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551" w:rsidRPr="0070724A" w:rsidRDefault="00AF2551" w:rsidP="009B70AA">
      <w:pPr>
        <w:spacing w:after="0" w:line="240" w:lineRule="auto"/>
        <w:jc w:val="center"/>
        <w:rPr>
          <w:rFonts w:ascii="Times New Roman" w:hAnsi="Times New Roman"/>
          <w:sz w:val="28"/>
          <w:szCs w:val="28"/>
          <w:lang w:eastAsia="ru-RU"/>
        </w:rPr>
      </w:pPr>
      <w:r w:rsidRPr="0070724A">
        <w:rPr>
          <w:rFonts w:ascii="Times New Roman" w:hAnsi="Times New Roman"/>
          <w:sz w:val="28"/>
          <w:szCs w:val="28"/>
          <w:lang w:eastAsia="ru-RU"/>
        </w:rPr>
        <w:t>ТА</w:t>
      </w:r>
      <w:bookmarkStart w:id="0" w:name="_GoBack"/>
      <w:bookmarkEnd w:id="0"/>
      <w:r w:rsidRPr="0070724A">
        <w:rPr>
          <w:rFonts w:ascii="Times New Roman" w:hAnsi="Times New Roman"/>
          <w:sz w:val="28"/>
          <w:szCs w:val="28"/>
          <w:lang w:eastAsia="ru-RU"/>
        </w:rPr>
        <w:t>РИФНОЕ СОГЛАШЕНИЕ</w:t>
      </w:r>
    </w:p>
    <w:p w:rsidR="00AF2551" w:rsidRPr="0070724A" w:rsidRDefault="00AF2551" w:rsidP="009B70AA">
      <w:pPr>
        <w:spacing w:after="0" w:line="240" w:lineRule="auto"/>
        <w:jc w:val="center"/>
        <w:rPr>
          <w:rFonts w:ascii="Times New Roman" w:hAnsi="Times New Roman"/>
          <w:sz w:val="28"/>
          <w:szCs w:val="28"/>
          <w:lang w:eastAsia="ru-RU"/>
        </w:rPr>
      </w:pPr>
      <w:r w:rsidRPr="0070724A">
        <w:rPr>
          <w:rFonts w:ascii="Times New Roman" w:hAnsi="Times New Roman"/>
          <w:sz w:val="28"/>
          <w:szCs w:val="28"/>
          <w:lang w:eastAsia="ru-RU"/>
        </w:rPr>
        <w:t>В СИСТЕМЕ ОБЯЗАТЕЛЬНОГО МЕДИЦИНСКОГО СТРАХОВАНИЯ</w:t>
      </w:r>
    </w:p>
    <w:p w:rsidR="00D30150" w:rsidRPr="0070724A" w:rsidRDefault="00AF2551" w:rsidP="009B70AA">
      <w:pPr>
        <w:spacing w:after="0" w:line="240" w:lineRule="auto"/>
        <w:jc w:val="center"/>
        <w:rPr>
          <w:rFonts w:ascii="Times New Roman" w:hAnsi="Times New Roman"/>
          <w:sz w:val="28"/>
          <w:szCs w:val="28"/>
          <w:lang w:eastAsia="ru-RU"/>
        </w:rPr>
      </w:pPr>
      <w:r w:rsidRPr="0070724A">
        <w:rPr>
          <w:rFonts w:ascii="Times New Roman" w:hAnsi="Times New Roman"/>
          <w:sz w:val="28"/>
          <w:szCs w:val="28"/>
          <w:lang w:eastAsia="ru-RU"/>
        </w:rPr>
        <w:t>АЛТАЙСКОГО КРАЯ на 20</w:t>
      </w:r>
      <w:r w:rsidR="001F4F0C" w:rsidRPr="0070724A">
        <w:rPr>
          <w:rFonts w:ascii="Times New Roman" w:hAnsi="Times New Roman"/>
          <w:sz w:val="28"/>
          <w:szCs w:val="28"/>
          <w:lang w:eastAsia="ru-RU"/>
        </w:rPr>
        <w:t>2</w:t>
      </w:r>
      <w:r w:rsidR="006F124A" w:rsidRPr="0070724A">
        <w:rPr>
          <w:rFonts w:ascii="Times New Roman" w:hAnsi="Times New Roman"/>
          <w:sz w:val="28"/>
          <w:szCs w:val="28"/>
          <w:lang w:eastAsia="ru-RU"/>
        </w:rPr>
        <w:t>2</w:t>
      </w:r>
      <w:r w:rsidRPr="0070724A">
        <w:rPr>
          <w:rFonts w:ascii="Times New Roman" w:hAnsi="Times New Roman"/>
          <w:sz w:val="28"/>
          <w:szCs w:val="28"/>
          <w:lang w:eastAsia="ru-RU"/>
        </w:rPr>
        <w:t xml:space="preserve"> год</w:t>
      </w:r>
      <w:r w:rsidR="007E26EE" w:rsidRPr="0070724A">
        <w:rPr>
          <w:rFonts w:ascii="Times New Roman" w:hAnsi="Times New Roman"/>
          <w:sz w:val="28"/>
          <w:szCs w:val="28"/>
          <w:lang w:eastAsia="ru-RU"/>
        </w:rPr>
        <w:t xml:space="preserve"> </w:t>
      </w:r>
    </w:p>
    <w:p w:rsidR="00232E07" w:rsidRPr="0070724A" w:rsidRDefault="00232E07" w:rsidP="00232E07">
      <w:pPr>
        <w:spacing w:after="0" w:line="240" w:lineRule="auto"/>
        <w:rPr>
          <w:rFonts w:ascii="Times New Roman" w:hAnsi="Times New Roman"/>
          <w:sz w:val="28"/>
          <w:szCs w:val="28"/>
          <w:lang w:eastAsia="ru-RU"/>
        </w:rPr>
      </w:pPr>
    </w:p>
    <w:p w:rsidR="00F25E65" w:rsidRPr="0070724A" w:rsidRDefault="00F25E65" w:rsidP="00232E07">
      <w:pPr>
        <w:spacing w:after="0" w:line="240" w:lineRule="auto"/>
        <w:rPr>
          <w:rFonts w:ascii="Times New Roman" w:hAnsi="Times New Roman"/>
          <w:sz w:val="28"/>
          <w:szCs w:val="28"/>
          <w:lang w:eastAsia="ru-RU"/>
        </w:rPr>
      </w:pPr>
    </w:p>
    <w:p w:rsidR="00232E07" w:rsidRPr="0070724A" w:rsidRDefault="00232E07" w:rsidP="00232E07">
      <w:pPr>
        <w:spacing w:after="0" w:line="240" w:lineRule="auto"/>
        <w:rPr>
          <w:rFonts w:ascii="Times New Roman" w:hAnsi="Times New Roman"/>
          <w:sz w:val="28"/>
          <w:szCs w:val="28"/>
          <w:lang w:eastAsia="ru-RU"/>
        </w:rPr>
      </w:pPr>
      <w:r w:rsidRPr="0070724A">
        <w:rPr>
          <w:rFonts w:ascii="Times New Roman" w:hAnsi="Times New Roman"/>
          <w:sz w:val="28"/>
          <w:szCs w:val="28"/>
          <w:lang w:eastAsia="ru-RU"/>
        </w:rPr>
        <w:t xml:space="preserve">г. Барнаул                                                                                                  </w:t>
      </w:r>
      <w:r w:rsidR="001F4F0C" w:rsidRPr="0070724A">
        <w:rPr>
          <w:rFonts w:ascii="Times New Roman" w:hAnsi="Times New Roman"/>
          <w:sz w:val="28"/>
          <w:szCs w:val="28"/>
          <w:lang w:eastAsia="ru-RU"/>
        </w:rPr>
        <w:t>3</w:t>
      </w:r>
      <w:r w:rsidR="003D6357" w:rsidRPr="0070724A">
        <w:rPr>
          <w:rFonts w:ascii="Times New Roman" w:hAnsi="Times New Roman"/>
          <w:sz w:val="28"/>
          <w:szCs w:val="28"/>
          <w:lang w:eastAsia="ru-RU"/>
        </w:rPr>
        <w:t>0</w:t>
      </w:r>
      <w:r w:rsidRPr="0070724A">
        <w:rPr>
          <w:rFonts w:ascii="Times New Roman" w:hAnsi="Times New Roman"/>
          <w:sz w:val="28"/>
          <w:szCs w:val="28"/>
          <w:lang w:eastAsia="ru-RU"/>
        </w:rPr>
        <w:t>.12.20</w:t>
      </w:r>
      <w:r w:rsidR="00434D2D" w:rsidRPr="0070724A">
        <w:rPr>
          <w:rFonts w:ascii="Times New Roman" w:hAnsi="Times New Roman"/>
          <w:sz w:val="28"/>
          <w:szCs w:val="28"/>
          <w:lang w:eastAsia="ru-RU"/>
        </w:rPr>
        <w:t>2</w:t>
      </w:r>
      <w:r w:rsidR="001602B6" w:rsidRPr="0070724A">
        <w:rPr>
          <w:rFonts w:ascii="Times New Roman" w:hAnsi="Times New Roman"/>
          <w:sz w:val="28"/>
          <w:szCs w:val="28"/>
          <w:lang w:eastAsia="ru-RU"/>
        </w:rPr>
        <w:t>1</w:t>
      </w:r>
    </w:p>
    <w:p w:rsidR="00EC247B" w:rsidRPr="0070724A" w:rsidRDefault="00EC247B" w:rsidP="009B70AA">
      <w:pPr>
        <w:spacing w:after="0" w:line="240" w:lineRule="auto"/>
        <w:jc w:val="center"/>
        <w:rPr>
          <w:rFonts w:ascii="Times New Roman" w:hAnsi="Times New Roman"/>
          <w:sz w:val="28"/>
          <w:szCs w:val="28"/>
          <w:lang w:eastAsia="ru-RU"/>
        </w:rPr>
      </w:pPr>
    </w:p>
    <w:p w:rsidR="00F25E65" w:rsidRPr="0070724A" w:rsidRDefault="00F25E65" w:rsidP="009B70AA">
      <w:pPr>
        <w:spacing w:after="0" w:line="240" w:lineRule="auto"/>
        <w:jc w:val="center"/>
        <w:rPr>
          <w:rFonts w:ascii="Times New Roman" w:hAnsi="Times New Roman"/>
          <w:sz w:val="28"/>
          <w:szCs w:val="28"/>
          <w:lang w:eastAsia="ru-RU"/>
        </w:rPr>
      </w:pPr>
    </w:p>
    <w:p w:rsidR="00232E07" w:rsidRPr="0070724A" w:rsidRDefault="0006075F" w:rsidP="00232E07">
      <w:pPr>
        <w:spacing w:after="0" w:line="240" w:lineRule="auto"/>
        <w:rPr>
          <w:rFonts w:ascii="Times New Roman" w:hAnsi="Times New Roman"/>
          <w:sz w:val="28"/>
          <w:szCs w:val="28"/>
          <w:lang w:eastAsia="ru-RU"/>
        </w:rPr>
      </w:pPr>
      <w:r w:rsidRPr="0070724A">
        <w:rPr>
          <w:rFonts w:ascii="Times New Roman" w:hAnsi="Times New Roman"/>
          <w:sz w:val="28"/>
          <w:szCs w:val="28"/>
          <w:lang w:eastAsia="ru-RU"/>
        </w:rPr>
        <w:t>М</w:t>
      </w:r>
      <w:r w:rsidR="00232E07" w:rsidRPr="0070724A">
        <w:rPr>
          <w:rFonts w:ascii="Times New Roman" w:hAnsi="Times New Roman"/>
          <w:sz w:val="28"/>
          <w:szCs w:val="28"/>
          <w:lang w:eastAsia="ru-RU"/>
        </w:rPr>
        <w:t>инист</w:t>
      </w:r>
      <w:r w:rsidR="00EC12DD" w:rsidRPr="0070724A">
        <w:rPr>
          <w:rFonts w:ascii="Times New Roman" w:hAnsi="Times New Roman"/>
          <w:sz w:val="28"/>
          <w:szCs w:val="28"/>
          <w:lang w:eastAsia="ru-RU"/>
        </w:rPr>
        <w:t>ерство</w:t>
      </w:r>
      <w:r w:rsidRPr="0070724A">
        <w:rPr>
          <w:rFonts w:ascii="Times New Roman" w:hAnsi="Times New Roman"/>
          <w:sz w:val="28"/>
          <w:szCs w:val="28"/>
          <w:lang w:eastAsia="ru-RU"/>
        </w:rPr>
        <w:t xml:space="preserve"> </w:t>
      </w:r>
      <w:r w:rsidR="00232E07" w:rsidRPr="0070724A">
        <w:rPr>
          <w:rFonts w:ascii="Times New Roman" w:hAnsi="Times New Roman"/>
          <w:sz w:val="28"/>
          <w:szCs w:val="28"/>
          <w:lang w:eastAsia="ru-RU"/>
        </w:rPr>
        <w:t>здравоохранения Алтайского края</w:t>
      </w:r>
      <w:r w:rsidR="00EC12DD" w:rsidRPr="0070724A">
        <w:rPr>
          <w:rFonts w:ascii="Times New Roman" w:hAnsi="Times New Roman"/>
          <w:sz w:val="28"/>
          <w:szCs w:val="28"/>
          <w:lang w:eastAsia="ru-RU"/>
        </w:rPr>
        <w:t xml:space="preserve">:                            </w:t>
      </w:r>
      <w:r w:rsidR="00532B5E" w:rsidRPr="0070724A">
        <w:rPr>
          <w:rFonts w:ascii="Times New Roman" w:hAnsi="Times New Roman"/>
          <w:sz w:val="28"/>
          <w:szCs w:val="28"/>
          <w:lang w:eastAsia="ru-RU"/>
        </w:rPr>
        <w:t>Д</w:t>
      </w:r>
      <w:r w:rsidR="00232E07" w:rsidRPr="0070724A">
        <w:rPr>
          <w:rFonts w:ascii="Times New Roman" w:hAnsi="Times New Roman"/>
          <w:sz w:val="28"/>
          <w:szCs w:val="28"/>
          <w:lang w:eastAsia="ru-RU"/>
        </w:rPr>
        <w:t xml:space="preserve">.В. </w:t>
      </w:r>
      <w:r w:rsidR="00532B5E" w:rsidRPr="0070724A">
        <w:rPr>
          <w:rFonts w:ascii="Times New Roman" w:hAnsi="Times New Roman"/>
          <w:sz w:val="28"/>
          <w:szCs w:val="28"/>
          <w:lang w:eastAsia="ru-RU"/>
        </w:rPr>
        <w:t>Попов</w:t>
      </w:r>
    </w:p>
    <w:p w:rsidR="00EC12DD" w:rsidRPr="0070724A" w:rsidRDefault="00EC12DD" w:rsidP="00232E07">
      <w:pPr>
        <w:spacing w:after="0" w:line="240" w:lineRule="auto"/>
        <w:rPr>
          <w:rFonts w:ascii="Times New Roman" w:hAnsi="Times New Roman"/>
          <w:sz w:val="28"/>
          <w:szCs w:val="28"/>
          <w:lang w:eastAsia="ru-RU"/>
        </w:rPr>
      </w:pPr>
      <w:r w:rsidRPr="0070724A">
        <w:rPr>
          <w:rFonts w:ascii="Times New Roman" w:hAnsi="Times New Roman"/>
          <w:sz w:val="28"/>
          <w:szCs w:val="28"/>
          <w:lang w:eastAsia="ru-RU"/>
        </w:rPr>
        <w:t xml:space="preserve">                                                                                                               К.В. Гордеев</w:t>
      </w:r>
    </w:p>
    <w:p w:rsidR="00232E07" w:rsidRPr="0070724A" w:rsidRDefault="00232E07" w:rsidP="00232E07">
      <w:pPr>
        <w:spacing w:after="0" w:line="240" w:lineRule="auto"/>
        <w:rPr>
          <w:rFonts w:ascii="Times New Roman" w:hAnsi="Times New Roman"/>
          <w:sz w:val="28"/>
          <w:szCs w:val="28"/>
          <w:lang w:eastAsia="ru-RU"/>
        </w:rPr>
      </w:pPr>
    </w:p>
    <w:p w:rsidR="00EC12DD" w:rsidRPr="0070724A" w:rsidRDefault="00E43039" w:rsidP="00232E07">
      <w:pPr>
        <w:spacing w:after="0" w:line="240" w:lineRule="auto"/>
        <w:rPr>
          <w:rFonts w:ascii="Times New Roman" w:hAnsi="Times New Roman"/>
          <w:sz w:val="28"/>
          <w:szCs w:val="28"/>
          <w:lang w:eastAsia="ru-RU"/>
        </w:rPr>
      </w:pPr>
      <w:r w:rsidRPr="0070724A">
        <w:rPr>
          <w:rFonts w:ascii="Times New Roman" w:hAnsi="Times New Roman"/>
          <w:sz w:val="28"/>
          <w:szCs w:val="28"/>
          <w:lang w:eastAsia="ru-RU"/>
        </w:rPr>
        <w:t>Территориальн</w:t>
      </w:r>
      <w:r w:rsidR="00EC12DD" w:rsidRPr="0070724A">
        <w:rPr>
          <w:rFonts w:ascii="Times New Roman" w:hAnsi="Times New Roman"/>
          <w:sz w:val="28"/>
          <w:szCs w:val="28"/>
          <w:lang w:eastAsia="ru-RU"/>
        </w:rPr>
        <w:t>ый</w:t>
      </w:r>
      <w:r w:rsidRPr="0070724A">
        <w:rPr>
          <w:rFonts w:ascii="Times New Roman" w:hAnsi="Times New Roman"/>
          <w:sz w:val="28"/>
          <w:szCs w:val="28"/>
          <w:lang w:eastAsia="ru-RU"/>
        </w:rPr>
        <w:t xml:space="preserve"> фонд </w:t>
      </w:r>
      <w:proofErr w:type="gramStart"/>
      <w:r w:rsidRPr="0070724A">
        <w:rPr>
          <w:rFonts w:ascii="Times New Roman" w:hAnsi="Times New Roman"/>
          <w:sz w:val="28"/>
          <w:szCs w:val="28"/>
          <w:lang w:eastAsia="ru-RU"/>
        </w:rPr>
        <w:t>обязательного</w:t>
      </w:r>
      <w:proofErr w:type="gramEnd"/>
      <w:r w:rsidR="00EC12DD" w:rsidRPr="0070724A">
        <w:rPr>
          <w:rFonts w:ascii="Times New Roman" w:hAnsi="Times New Roman"/>
          <w:sz w:val="28"/>
          <w:szCs w:val="28"/>
          <w:lang w:eastAsia="ru-RU"/>
        </w:rPr>
        <w:t xml:space="preserve"> </w:t>
      </w:r>
      <w:r w:rsidRPr="0070724A">
        <w:rPr>
          <w:rFonts w:ascii="Times New Roman" w:hAnsi="Times New Roman"/>
          <w:sz w:val="28"/>
          <w:szCs w:val="28"/>
          <w:lang w:eastAsia="ru-RU"/>
        </w:rPr>
        <w:t>медицинского</w:t>
      </w:r>
    </w:p>
    <w:p w:rsidR="00232E07" w:rsidRPr="0070724A" w:rsidRDefault="00E43039" w:rsidP="00232E07">
      <w:pPr>
        <w:spacing w:after="0" w:line="240" w:lineRule="auto"/>
        <w:rPr>
          <w:rFonts w:ascii="Times New Roman" w:hAnsi="Times New Roman"/>
          <w:sz w:val="28"/>
          <w:szCs w:val="28"/>
          <w:lang w:eastAsia="ru-RU"/>
        </w:rPr>
      </w:pPr>
      <w:r w:rsidRPr="0070724A">
        <w:rPr>
          <w:rFonts w:ascii="Times New Roman" w:hAnsi="Times New Roman"/>
          <w:sz w:val="28"/>
          <w:szCs w:val="28"/>
          <w:lang w:eastAsia="ru-RU"/>
        </w:rPr>
        <w:t>страхования Алтайского края</w:t>
      </w:r>
      <w:r w:rsidR="00EC12DD" w:rsidRPr="0070724A">
        <w:rPr>
          <w:rFonts w:ascii="Times New Roman" w:hAnsi="Times New Roman"/>
          <w:sz w:val="28"/>
          <w:szCs w:val="28"/>
          <w:lang w:eastAsia="ru-RU"/>
        </w:rPr>
        <w:t>:</w:t>
      </w:r>
      <w:r w:rsidRPr="0070724A">
        <w:rPr>
          <w:rFonts w:ascii="Times New Roman" w:hAnsi="Times New Roman"/>
          <w:sz w:val="28"/>
          <w:szCs w:val="28"/>
          <w:lang w:eastAsia="ru-RU"/>
        </w:rPr>
        <w:t xml:space="preserve">                    </w:t>
      </w:r>
      <w:r w:rsidR="00EC12DD" w:rsidRPr="0070724A">
        <w:rPr>
          <w:rFonts w:ascii="Times New Roman" w:hAnsi="Times New Roman"/>
          <w:sz w:val="28"/>
          <w:szCs w:val="28"/>
          <w:lang w:eastAsia="ru-RU"/>
        </w:rPr>
        <w:t xml:space="preserve">                         </w:t>
      </w:r>
      <w:r w:rsidRPr="0070724A">
        <w:rPr>
          <w:rFonts w:ascii="Times New Roman" w:hAnsi="Times New Roman"/>
          <w:sz w:val="28"/>
          <w:szCs w:val="28"/>
          <w:lang w:eastAsia="ru-RU"/>
        </w:rPr>
        <w:t xml:space="preserve">        М.Д. Богатырева</w:t>
      </w:r>
    </w:p>
    <w:p w:rsidR="00EC12DD" w:rsidRPr="0070724A" w:rsidRDefault="00EC12DD" w:rsidP="00232E07">
      <w:pPr>
        <w:spacing w:after="0" w:line="240" w:lineRule="auto"/>
        <w:rPr>
          <w:rFonts w:ascii="Times New Roman" w:hAnsi="Times New Roman"/>
          <w:sz w:val="28"/>
          <w:szCs w:val="28"/>
          <w:lang w:eastAsia="ru-RU"/>
        </w:rPr>
      </w:pPr>
      <w:r w:rsidRPr="0070724A">
        <w:rPr>
          <w:rFonts w:ascii="Times New Roman" w:hAnsi="Times New Roman"/>
          <w:sz w:val="28"/>
          <w:szCs w:val="28"/>
          <w:lang w:eastAsia="ru-RU"/>
        </w:rPr>
        <w:t xml:space="preserve">                                                                                                       Е.П. </w:t>
      </w:r>
      <w:proofErr w:type="spellStart"/>
      <w:r w:rsidRPr="0070724A">
        <w:rPr>
          <w:rFonts w:ascii="Times New Roman" w:hAnsi="Times New Roman"/>
          <w:sz w:val="28"/>
          <w:szCs w:val="28"/>
          <w:lang w:eastAsia="ru-RU"/>
        </w:rPr>
        <w:t>Корчуганова</w:t>
      </w:r>
      <w:proofErr w:type="spellEnd"/>
    </w:p>
    <w:p w:rsidR="00E43039" w:rsidRPr="0070724A" w:rsidRDefault="00E43039" w:rsidP="00232E07">
      <w:pPr>
        <w:spacing w:after="0" w:line="240" w:lineRule="auto"/>
        <w:rPr>
          <w:rFonts w:ascii="Times New Roman" w:hAnsi="Times New Roman"/>
          <w:sz w:val="28"/>
          <w:szCs w:val="28"/>
          <w:lang w:eastAsia="ru-RU"/>
        </w:rPr>
      </w:pPr>
    </w:p>
    <w:p w:rsidR="00EC12DD" w:rsidRPr="0070724A" w:rsidRDefault="00EC12DD" w:rsidP="00232E07">
      <w:pPr>
        <w:spacing w:after="0" w:line="240" w:lineRule="auto"/>
        <w:rPr>
          <w:rFonts w:ascii="Times New Roman" w:hAnsi="Times New Roman"/>
          <w:sz w:val="28"/>
          <w:szCs w:val="28"/>
          <w:lang w:eastAsia="ru-RU"/>
        </w:rPr>
      </w:pPr>
      <w:r w:rsidRPr="0070724A">
        <w:rPr>
          <w:rFonts w:ascii="Times New Roman" w:hAnsi="Times New Roman"/>
          <w:sz w:val="28"/>
          <w:szCs w:val="28"/>
          <w:lang w:eastAsia="ru-RU"/>
        </w:rPr>
        <w:t>О</w:t>
      </w:r>
      <w:r w:rsidR="00E43039" w:rsidRPr="0070724A">
        <w:rPr>
          <w:rFonts w:ascii="Times New Roman" w:hAnsi="Times New Roman"/>
          <w:sz w:val="28"/>
          <w:szCs w:val="28"/>
          <w:lang w:eastAsia="ru-RU"/>
        </w:rPr>
        <w:t>бщественн</w:t>
      </w:r>
      <w:r w:rsidRPr="0070724A">
        <w:rPr>
          <w:rFonts w:ascii="Times New Roman" w:hAnsi="Times New Roman"/>
          <w:sz w:val="28"/>
          <w:szCs w:val="28"/>
          <w:lang w:eastAsia="ru-RU"/>
        </w:rPr>
        <w:t>ая</w:t>
      </w:r>
      <w:r w:rsidR="00E43039" w:rsidRPr="0070724A">
        <w:rPr>
          <w:rFonts w:ascii="Times New Roman" w:hAnsi="Times New Roman"/>
          <w:sz w:val="28"/>
          <w:szCs w:val="28"/>
          <w:lang w:eastAsia="ru-RU"/>
        </w:rPr>
        <w:t xml:space="preserve"> организаци</w:t>
      </w:r>
      <w:r w:rsidRPr="0070724A">
        <w:rPr>
          <w:rFonts w:ascii="Times New Roman" w:hAnsi="Times New Roman"/>
          <w:sz w:val="28"/>
          <w:szCs w:val="28"/>
          <w:lang w:eastAsia="ru-RU"/>
        </w:rPr>
        <w:t>я</w:t>
      </w:r>
      <w:r w:rsidR="00E43039" w:rsidRPr="0070724A">
        <w:rPr>
          <w:rFonts w:ascii="Times New Roman" w:hAnsi="Times New Roman"/>
          <w:sz w:val="28"/>
          <w:szCs w:val="28"/>
          <w:lang w:eastAsia="ru-RU"/>
        </w:rPr>
        <w:t xml:space="preserve"> «Медицинская</w:t>
      </w:r>
      <w:r w:rsidRPr="0070724A">
        <w:rPr>
          <w:rFonts w:ascii="Times New Roman" w:hAnsi="Times New Roman"/>
          <w:sz w:val="28"/>
          <w:szCs w:val="28"/>
          <w:lang w:eastAsia="ru-RU"/>
        </w:rPr>
        <w:t xml:space="preserve"> </w:t>
      </w:r>
      <w:r w:rsidR="00E43039" w:rsidRPr="0070724A">
        <w:rPr>
          <w:rFonts w:ascii="Times New Roman" w:hAnsi="Times New Roman"/>
          <w:sz w:val="28"/>
          <w:szCs w:val="28"/>
          <w:lang w:eastAsia="ru-RU"/>
        </w:rPr>
        <w:t>палата</w:t>
      </w:r>
    </w:p>
    <w:p w:rsidR="00E43039" w:rsidRPr="0070724A" w:rsidRDefault="00E43039" w:rsidP="00232E07">
      <w:pPr>
        <w:spacing w:after="0" w:line="240" w:lineRule="auto"/>
        <w:rPr>
          <w:rFonts w:ascii="Times New Roman" w:hAnsi="Times New Roman"/>
          <w:sz w:val="28"/>
          <w:szCs w:val="28"/>
          <w:lang w:eastAsia="ru-RU"/>
        </w:rPr>
      </w:pPr>
      <w:r w:rsidRPr="0070724A">
        <w:rPr>
          <w:rFonts w:ascii="Times New Roman" w:hAnsi="Times New Roman"/>
          <w:sz w:val="28"/>
          <w:szCs w:val="28"/>
          <w:lang w:eastAsia="ru-RU"/>
        </w:rPr>
        <w:t>Алтайского края»</w:t>
      </w:r>
      <w:r w:rsidR="00EC12DD" w:rsidRPr="0070724A">
        <w:rPr>
          <w:rFonts w:ascii="Times New Roman" w:hAnsi="Times New Roman"/>
          <w:sz w:val="28"/>
          <w:szCs w:val="28"/>
          <w:lang w:eastAsia="ru-RU"/>
        </w:rPr>
        <w:t xml:space="preserve">:                                      </w:t>
      </w:r>
      <w:r w:rsidR="00EE4904" w:rsidRPr="0070724A">
        <w:rPr>
          <w:rFonts w:ascii="Times New Roman" w:hAnsi="Times New Roman"/>
          <w:sz w:val="28"/>
          <w:szCs w:val="28"/>
          <w:lang w:eastAsia="ru-RU"/>
        </w:rPr>
        <w:t xml:space="preserve">                                     </w:t>
      </w:r>
      <w:r w:rsidR="0051777C" w:rsidRPr="0070724A">
        <w:rPr>
          <w:rFonts w:ascii="Times New Roman" w:hAnsi="Times New Roman"/>
          <w:sz w:val="28"/>
          <w:szCs w:val="28"/>
          <w:lang w:eastAsia="ru-RU"/>
        </w:rPr>
        <w:t xml:space="preserve"> </w:t>
      </w:r>
      <w:r w:rsidR="00EE4904" w:rsidRPr="0070724A">
        <w:rPr>
          <w:rFonts w:ascii="Times New Roman" w:hAnsi="Times New Roman"/>
          <w:sz w:val="28"/>
          <w:szCs w:val="28"/>
          <w:lang w:eastAsia="ru-RU"/>
        </w:rPr>
        <w:t xml:space="preserve">   Я.Н. Шойхет</w:t>
      </w:r>
    </w:p>
    <w:p w:rsidR="00EC12DD" w:rsidRPr="0070724A" w:rsidRDefault="00EC12DD" w:rsidP="00232E07">
      <w:pPr>
        <w:spacing w:after="0" w:line="240" w:lineRule="auto"/>
        <w:rPr>
          <w:rFonts w:ascii="Times New Roman" w:hAnsi="Times New Roman"/>
          <w:sz w:val="28"/>
          <w:szCs w:val="28"/>
          <w:lang w:eastAsia="ru-RU"/>
        </w:rPr>
      </w:pPr>
      <w:r w:rsidRPr="0070724A">
        <w:rPr>
          <w:rFonts w:ascii="Times New Roman" w:hAnsi="Times New Roman"/>
          <w:sz w:val="28"/>
          <w:szCs w:val="28"/>
          <w:lang w:eastAsia="ru-RU"/>
        </w:rPr>
        <w:t xml:space="preserve">                                                                                                               А.Ф. Лазарев</w:t>
      </w:r>
    </w:p>
    <w:p w:rsidR="00EE4904" w:rsidRPr="0070724A" w:rsidRDefault="00EE4904" w:rsidP="00232E07">
      <w:pPr>
        <w:spacing w:after="0" w:line="240" w:lineRule="auto"/>
        <w:rPr>
          <w:rFonts w:ascii="Times New Roman" w:hAnsi="Times New Roman"/>
          <w:sz w:val="28"/>
          <w:szCs w:val="28"/>
          <w:lang w:eastAsia="ru-RU"/>
        </w:rPr>
      </w:pPr>
    </w:p>
    <w:p w:rsidR="00EC12DD" w:rsidRPr="0070724A" w:rsidRDefault="00EE4904" w:rsidP="00232E07">
      <w:pPr>
        <w:spacing w:after="0" w:line="240" w:lineRule="auto"/>
        <w:rPr>
          <w:rFonts w:ascii="Times New Roman" w:hAnsi="Times New Roman"/>
          <w:sz w:val="28"/>
          <w:szCs w:val="28"/>
          <w:lang w:eastAsia="ru-RU"/>
        </w:rPr>
      </w:pPr>
      <w:r w:rsidRPr="0070724A">
        <w:rPr>
          <w:rFonts w:ascii="Times New Roman" w:hAnsi="Times New Roman"/>
          <w:sz w:val="28"/>
          <w:szCs w:val="28"/>
          <w:lang w:eastAsia="ru-RU"/>
        </w:rPr>
        <w:t>Алтайск</w:t>
      </w:r>
      <w:r w:rsidR="00EC12DD" w:rsidRPr="0070724A">
        <w:rPr>
          <w:rFonts w:ascii="Times New Roman" w:hAnsi="Times New Roman"/>
          <w:sz w:val="28"/>
          <w:szCs w:val="28"/>
          <w:lang w:eastAsia="ru-RU"/>
        </w:rPr>
        <w:t>ая</w:t>
      </w:r>
      <w:r w:rsidRPr="0070724A">
        <w:rPr>
          <w:rFonts w:ascii="Times New Roman" w:hAnsi="Times New Roman"/>
          <w:sz w:val="28"/>
          <w:szCs w:val="28"/>
          <w:lang w:eastAsia="ru-RU"/>
        </w:rPr>
        <w:t xml:space="preserve"> краев</w:t>
      </w:r>
      <w:r w:rsidR="00EC12DD" w:rsidRPr="0070724A">
        <w:rPr>
          <w:rFonts w:ascii="Times New Roman" w:hAnsi="Times New Roman"/>
          <w:sz w:val="28"/>
          <w:szCs w:val="28"/>
          <w:lang w:eastAsia="ru-RU"/>
        </w:rPr>
        <w:t>ая</w:t>
      </w:r>
      <w:r w:rsidRPr="0070724A">
        <w:rPr>
          <w:rFonts w:ascii="Times New Roman" w:hAnsi="Times New Roman"/>
          <w:sz w:val="28"/>
          <w:szCs w:val="28"/>
          <w:lang w:eastAsia="ru-RU"/>
        </w:rPr>
        <w:t xml:space="preserve"> организаци</w:t>
      </w:r>
      <w:r w:rsidR="00EC12DD" w:rsidRPr="0070724A">
        <w:rPr>
          <w:rFonts w:ascii="Times New Roman" w:hAnsi="Times New Roman"/>
          <w:sz w:val="28"/>
          <w:szCs w:val="28"/>
          <w:lang w:eastAsia="ru-RU"/>
        </w:rPr>
        <w:t xml:space="preserve">я </w:t>
      </w:r>
      <w:r w:rsidRPr="0070724A">
        <w:rPr>
          <w:rFonts w:ascii="Times New Roman" w:hAnsi="Times New Roman"/>
          <w:sz w:val="28"/>
          <w:szCs w:val="28"/>
          <w:lang w:eastAsia="ru-RU"/>
        </w:rPr>
        <w:t>профсоюза</w:t>
      </w:r>
    </w:p>
    <w:p w:rsidR="00EE4904" w:rsidRPr="0070724A" w:rsidRDefault="00EE4904" w:rsidP="00232E07">
      <w:pPr>
        <w:spacing w:after="0" w:line="240" w:lineRule="auto"/>
        <w:rPr>
          <w:rFonts w:ascii="Times New Roman" w:hAnsi="Times New Roman"/>
          <w:sz w:val="28"/>
          <w:szCs w:val="28"/>
          <w:lang w:eastAsia="ru-RU"/>
        </w:rPr>
      </w:pPr>
      <w:r w:rsidRPr="0070724A">
        <w:rPr>
          <w:rFonts w:ascii="Times New Roman" w:hAnsi="Times New Roman"/>
          <w:sz w:val="28"/>
          <w:szCs w:val="28"/>
          <w:lang w:eastAsia="ru-RU"/>
        </w:rPr>
        <w:t>работников здравоохранения</w:t>
      </w:r>
      <w:r w:rsidR="00EC12DD" w:rsidRPr="0070724A">
        <w:rPr>
          <w:rFonts w:ascii="Times New Roman" w:hAnsi="Times New Roman"/>
          <w:sz w:val="28"/>
          <w:szCs w:val="28"/>
          <w:lang w:eastAsia="ru-RU"/>
        </w:rPr>
        <w:t xml:space="preserve"> </w:t>
      </w:r>
      <w:r w:rsidRPr="0070724A">
        <w:rPr>
          <w:rFonts w:ascii="Times New Roman" w:hAnsi="Times New Roman"/>
          <w:sz w:val="28"/>
          <w:szCs w:val="28"/>
          <w:lang w:eastAsia="ru-RU"/>
        </w:rPr>
        <w:t>Российской Федерации</w:t>
      </w:r>
      <w:r w:rsidR="00EC12DD" w:rsidRPr="0070724A">
        <w:rPr>
          <w:rFonts w:ascii="Times New Roman" w:hAnsi="Times New Roman"/>
          <w:sz w:val="28"/>
          <w:szCs w:val="28"/>
          <w:lang w:eastAsia="ru-RU"/>
        </w:rPr>
        <w:t xml:space="preserve">:               </w:t>
      </w:r>
      <w:r w:rsidR="004C59A8" w:rsidRPr="0070724A">
        <w:rPr>
          <w:rFonts w:ascii="Times New Roman" w:hAnsi="Times New Roman"/>
          <w:sz w:val="28"/>
          <w:szCs w:val="28"/>
          <w:lang w:eastAsia="ru-RU"/>
        </w:rPr>
        <w:t>И.А</w:t>
      </w:r>
      <w:r w:rsidRPr="0070724A">
        <w:rPr>
          <w:rFonts w:ascii="Times New Roman" w:hAnsi="Times New Roman"/>
          <w:sz w:val="28"/>
          <w:szCs w:val="28"/>
          <w:lang w:eastAsia="ru-RU"/>
        </w:rPr>
        <w:t xml:space="preserve">. </w:t>
      </w:r>
      <w:r w:rsidR="004C59A8" w:rsidRPr="0070724A">
        <w:rPr>
          <w:rFonts w:ascii="Times New Roman" w:hAnsi="Times New Roman"/>
          <w:sz w:val="28"/>
          <w:szCs w:val="28"/>
          <w:lang w:eastAsia="ru-RU"/>
        </w:rPr>
        <w:t>Смирнова</w:t>
      </w:r>
    </w:p>
    <w:p w:rsidR="00EC12DD" w:rsidRPr="0070724A" w:rsidRDefault="00EC12DD" w:rsidP="00EC12DD">
      <w:pPr>
        <w:spacing w:after="0" w:line="240" w:lineRule="auto"/>
        <w:rPr>
          <w:rFonts w:ascii="Times New Roman" w:hAnsi="Times New Roman"/>
          <w:sz w:val="28"/>
          <w:szCs w:val="28"/>
          <w:lang w:eastAsia="ru-RU"/>
        </w:rPr>
      </w:pPr>
      <w:r w:rsidRPr="0070724A">
        <w:rPr>
          <w:rFonts w:ascii="Times New Roman" w:hAnsi="Times New Roman"/>
          <w:sz w:val="28"/>
          <w:szCs w:val="28"/>
          <w:lang w:eastAsia="ru-RU"/>
        </w:rPr>
        <w:t xml:space="preserve">                                                                                                         Н.В. Максимова</w:t>
      </w:r>
    </w:p>
    <w:p w:rsidR="00EC12DD" w:rsidRPr="0070724A" w:rsidRDefault="00EC12DD" w:rsidP="00232E07">
      <w:pPr>
        <w:spacing w:after="0" w:line="240" w:lineRule="auto"/>
        <w:rPr>
          <w:rFonts w:ascii="Times New Roman" w:hAnsi="Times New Roman"/>
          <w:sz w:val="28"/>
          <w:szCs w:val="28"/>
          <w:lang w:eastAsia="ru-RU"/>
        </w:rPr>
      </w:pPr>
    </w:p>
    <w:p w:rsidR="00EC12DD" w:rsidRPr="0070724A" w:rsidRDefault="00EE4904" w:rsidP="00232E07">
      <w:pPr>
        <w:spacing w:after="0" w:line="240" w:lineRule="auto"/>
        <w:rPr>
          <w:rFonts w:ascii="Times New Roman" w:hAnsi="Times New Roman"/>
          <w:sz w:val="28"/>
          <w:szCs w:val="28"/>
          <w:lang w:eastAsia="ru-RU"/>
        </w:rPr>
      </w:pPr>
      <w:r w:rsidRPr="0070724A">
        <w:rPr>
          <w:rFonts w:ascii="Times New Roman" w:hAnsi="Times New Roman"/>
          <w:sz w:val="28"/>
          <w:szCs w:val="28"/>
          <w:lang w:eastAsia="ru-RU"/>
        </w:rPr>
        <w:t>Алтайск</w:t>
      </w:r>
      <w:r w:rsidR="00EC12DD" w:rsidRPr="0070724A">
        <w:rPr>
          <w:rFonts w:ascii="Times New Roman" w:hAnsi="Times New Roman"/>
          <w:sz w:val="28"/>
          <w:szCs w:val="28"/>
          <w:lang w:eastAsia="ru-RU"/>
        </w:rPr>
        <w:t>ий</w:t>
      </w:r>
      <w:r w:rsidRPr="0070724A">
        <w:rPr>
          <w:rFonts w:ascii="Times New Roman" w:hAnsi="Times New Roman"/>
          <w:sz w:val="28"/>
          <w:szCs w:val="28"/>
          <w:lang w:eastAsia="ru-RU"/>
        </w:rPr>
        <w:t xml:space="preserve"> филиал ООО</w:t>
      </w:r>
      <w:r w:rsidR="00EC12DD" w:rsidRPr="0070724A">
        <w:rPr>
          <w:rFonts w:ascii="Times New Roman" w:hAnsi="Times New Roman"/>
          <w:sz w:val="28"/>
          <w:szCs w:val="28"/>
          <w:lang w:eastAsia="ru-RU"/>
        </w:rPr>
        <w:t xml:space="preserve"> </w:t>
      </w:r>
      <w:r w:rsidRPr="0070724A">
        <w:rPr>
          <w:rFonts w:ascii="Times New Roman" w:hAnsi="Times New Roman"/>
          <w:sz w:val="28"/>
          <w:szCs w:val="28"/>
          <w:lang w:eastAsia="ru-RU"/>
        </w:rPr>
        <w:t>«</w:t>
      </w:r>
      <w:proofErr w:type="gramStart"/>
      <w:r w:rsidRPr="0070724A">
        <w:rPr>
          <w:rFonts w:ascii="Times New Roman" w:hAnsi="Times New Roman"/>
          <w:sz w:val="28"/>
          <w:szCs w:val="28"/>
          <w:lang w:eastAsia="ru-RU"/>
        </w:rPr>
        <w:t>Страховая</w:t>
      </w:r>
      <w:proofErr w:type="gramEnd"/>
      <w:r w:rsidRPr="0070724A">
        <w:rPr>
          <w:rFonts w:ascii="Times New Roman" w:hAnsi="Times New Roman"/>
          <w:sz w:val="28"/>
          <w:szCs w:val="28"/>
          <w:lang w:eastAsia="ru-RU"/>
        </w:rPr>
        <w:t xml:space="preserve"> медицинская</w:t>
      </w:r>
    </w:p>
    <w:p w:rsidR="00EE4904" w:rsidRPr="0070724A" w:rsidRDefault="00EE4904" w:rsidP="00232E07">
      <w:pPr>
        <w:spacing w:after="0" w:line="240" w:lineRule="auto"/>
        <w:rPr>
          <w:rFonts w:ascii="Times New Roman" w:hAnsi="Times New Roman"/>
          <w:sz w:val="28"/>
          <w:szCs w:val="28"/>
          <w:lang w:eastAsia="ru-RU"/>
        </w:rPr>
      </w:pPr>
      <w:r w:rsidRPr="0070724A">
        <w:rPr>
          <w:rFonts w:ascii="Times New Roman" w:hAnsi="Times New Roman"/>
          <w:sz w:val="28"/>
          <w:szCs w:val="28"/>
          <w:lang w:eastAsia="ru-RU"/>
        </w:rPr>
        <w:t>компания «РЕСО</w:t>
      </w:r>
      <w:r w:rsidR="0051777C" w:rsidRPr="0070724A">
        <w:rPr>
          <w:rFonts w:ascii="Times New Roman" w:hAnsi="Times New Roman"/>
          <w:sz w:val="28"/>
          <w:szCs w:val="28"/>
          <w:lang w:eastAsia="ru-RU"/>
        </w:rPr>
        <w:t xml:space="preserve"> – Мед</w:t>
      </w:r>
      <w:r w:rsidRPr="0070724A">
        <w:rPr>
          <w:rFonts w:ascii="Times New Roman" w:hAnsi="Times New Roman"/>
          <w:sz w:val="28"/>
          <w:szCs w:val="28"/>
          <w:lang w:eastAsia="ru-RU"/>
        </w:rPr>
        <w:t>»</w:t>
      </w:r>
      <w:r w:rsidR="00EC12DD" w:rsidRPr="0070724A">
        <w:rPr>
          <w:rFonts w:ascii="Times New Roman" w:hAnsi="Times New Roman"/>
          <w:sz w:val="28"/>
          <w:szCs w:val="28"/>
          <w:lang w:eastAsia="ru-RU"/>
        </w:rPr>
        <w:t>:</w:t>
      </w:r>
      <w:r w:rsidRPr="0070724A">
        <w:rPr>
          <w:rFonts w:ascii="Times New Roman" w:hAnsi="Times New Roman"/>
          <w:sz w:val="28"/>
          <w:szCs w:val="28"/>
          <w:lang w:eastAsia="ru-RU"/>
        </w:rPr>
        <w:t xml:space="preserve">                        </w:t>
      </w:r>
      <w:r w:rsidR="00EC12DD" w:rsidRPr="0070724A">
        <w:rPr>
          <w:rFonts w:ascii="Times New Roman" w:hAnsi="Times New Roman"/>
          <w:sz w:val="28"/>
          <w:szCs w:val="28"/>
          <w:lang w:eastAsia="ru-RU"/>
        </w:rPr>
        <w:t xml:space="preserve">                                           </w:t>
      </w:r>
      <w:r w:rsidRPr="0070724A">
        <w:rPr>
          <w:rFonts w:ascii="Times New Roman" w:hAnsi="Times New Roman"/>
          <w:sz w:val="28"/>
          <w:szCs w:val="28"/>
          <w:lang w:eastAsia="ru-RU"/>
        </w:rPr>
        <w:t xml:space="preserve"> Е.А. Осипов</w:t>
      </w:r>
    </w:p>
    <w:p w:rsidR="00EE4904" w:rsidRPr="0070724A" w:rsidRDefault="00EE4904" w:rsidP="00232E07">
      <w:pPr>
        <w:spacing w:after="0" w:line="240" w:lineRule="auto"/>
        <w:rPr>
          <w:rFonts w:ascii="Times New Roman" w:hAnsi="Times New Roman"/>
          <w:sz w:val="28"/>
          <w:szCs w:val="28"/>
          <w:lang w:eastAsia="ru-RU"/>
        </w:rPr>
      </w:pPr>
    </w:p>
    <w:p w:rsidR="00EE4904" w:rsidRPr="0070724A" w:rsidRDefault="00EE4904" w:rsidP="00232E07">
      <w:pPr>
        <w:spacing w:after="0" w:line="240" w:lineRule="auto"/>
        <w:rPr>
          <w:rFonts w:ascii="Times New Roman" w:hAnsi="Times New Roman"/>
          <w:sz w:val="28"/>
          <w:szCs w:val="28"/>
          <w:lang w:eastAsia="ru-RU"/>
        </w:rPr>
      </w:pPr>
      <w:r w:rsidRPr="0070724A">
        <w:rPr>
          <w:rFonts w:ascii="Times New Roman" w:hAnsi="Times New Roman"/>
          <w:sz w:val="28"/>
          <w:szCs w:val="28"/>
          <w:lang w:eastAsia="ru-RU"/>
        </w:rPr>
        <w:t>Филиал ООО «</w:t>
      </w:r>
      <w:r w:rsidR="0006075F" w:rsidRPr="0070724A">
        <w:rPr>
          <w:rFonts w:ascii="Times New Roman" w:hAnsi="Times New Roman"/>
          <w:sz w:val="28"/>
          <w:szCs w:val="28"/>
          <w:lang w:eastAsia="ru-RU"/>
        </w:rPr>
        <w:t>Капитал МС</w:t>
      </w:r>
      <w:r w:rsidRPr="0070724A">
        <w:rPr>
          <w:rFonts w:ascii="Times New Roman" w:hAnsi="Times New Roman"/>
          <w:sz w:val="28"/>
          <w:szCs w:val="28"/>
          <w:lang w:eastAsia="ru-RU"/>
        </w:rPr>
        <w:t>»</w:t>
      </w:r>
      <w:r w:rsidR="00EC12DD" w:rsidRPr="0070724A">
        <w:rPr>
          <w:rFonts w:ascii="Times New Roman" w:hAnsi="Times New Roman"/>
          <w:sz w:val="28"/>
          <w:szCs w:val="28"/>
          <w:lang w:eastAsia="ru-RU"/>
        </w:rPr>
        <w:t xml:space="preserve"> </w:t>
      </w:r>
      <w:r w:rsidR="0006075F" w:rsidRPr="0070724A">
        <w:rPr>
          <w:rFonts w:ascii="Times New Roman" w:hAnsi="Times New Roman"/>
          <w:sz w:val="28"/>
          <w:szCs w:val="28"/>
          <w:lang w:eastAsia="ru-RU"/>
        </w:rPr>
        <w:t>в Алтайском крае</w:t>
      </w:r>
      <w:r w:rsidR="00EC12DD" w:rsidRPr="0070724A">
        <w:rPr>
          <w:rFonts w:ascii="Times New Roman" w:hAnsi="Times New Roman"/>
          <w:sz w:val="28"/>
          <w:szCs w:val="28"/>
          <w:lang w:eastAsia="ru-RU"/>
        </w:rPr>
        <w:t xml:space="preserve">:   </w:t>
      </w:r>
      <w:r w:rsidR="0006075F" w:rsidRPr="0070724A">
        <w:rPr>
          <w:rFonts w:ascii="Times New Roman" w:hAnsi="Times New Roman"/>
          <w:sz w:val="28"/>
          <w:szCs w:val="28"/>
          <w:lang w:eastAsia="ru-RU"/>
        </w:rPr>
        <w:t xml:space="preserve">                    </w:t>
      </w:r>
      <w:r w:rsidRPr="0070724A">
        <w:rPr>
          <w:rFonts w:ascii="Times New Roman" w:hAnsi="Times New Roman"/>
          <w:sz w:val="28"/>
          <w:szCs w:val="28"/>
          <w:lang w:eastAsia="ru-RU"/>
        </w:rPr>
        <w:t xml:space="preserve"> С.Н. Шкуратова</w:t>
      </w:r>
    </w:p>
    <w:p w:rsidR="00C05B18" w:rsidRPr="0070724A" w:rsidRDefault="00C05B18" w:rsidP="00232E07">
      <w:pPr>
        <w:spacing w:after="0" w:line="240" w:lineRule="auto"/>
        <w:rPr>
          <w:rFonts w:ascii="Times New Roman" w:hAnsi="Times New Roman"/>
          <w:sz w:val="28"/>
          <w:szCs w:val="28"/>
          <w:lang w:eastAsia="ru-RU"/>
        </w:rPr>
      </w:pPr>
    </w:p>
    <w:p w:rsidR="00F25E65" w:rsidRPr="0070724A" w:rsidRDefault="00F25E65" w:rsidP="00FF1C5C">
      <w:pPr>
        <w:spacing w:after="0" w:line="350" w:lineRule="auto"/>
        <w:rPr>
          <w:rFonts w:ascii="Times New Roman" w:hAnsi="Times New Roman"/>
          <w:sz w:val="28"/>
          <w:szCs w:val="28"/>
          <w:lang w:eastAsia="ru-RU"/>
        </w:rPr>
      </w:pPr>
    </w:p>
    <w:p w:rsidR="00AF2551" w:rsidRPr="0070724A" w:rsidRDefault="00AF2551" w:rsidP="00FF1C5C">
      <w:pPr>
        <w:spacing w:after="0" w:line="350" w:lineRule="auto"/>
        <w:rPr>
          <w:rFonts w:ascii="Times New Roman" w:hAnsi="Times New Roman"/>
          <w:sz w:val="28"/>
          <w:szCs w:val="28"/>
          <w:lang w:eastAsia="ru-RU"/>
        </w:rPr>
      </w:pPr>
      <w:r w:rsidRPr="0070724A">
        <w:rPr>
          <w:rFonts w:ascii="Times New Roman" w:hAnsi="Times New Roman"/>
          <w:sz w:val="28"/>
          <w:szCs w:val="28"/>
          <w:lang w:eastAsia="ru-RU"/>
        </w:rPr>
        <w:t>Стороны заключили настоящее соглашение о нижеследующем:</w:t>
      </w:r>
    </w:p>
    <w:p w:rsidR="00AF2551" w:rsidRPr="0070724A" w:rsidRDefault="00AF2551" w:rsidP="00FF1C5C">
      <w:pPr>
        <w:spacing w:after="0" w:line="350" w:lineRule="auto"/>
        <w:rPr>
          <w:rFonts w:ascii="Times New Roman" w:hAnsi="Times New Roman"/>
          <w:lang w:eastAsia="ru-RU"/>
        </w:rPr>
      </w:pPr>
      <w:r w:rsidRPr="0070724A">
        <w:rPr>
          <w:rFonts w:ascii="Times New Roman" w:hAnsi="Times New Roman"/>
          <w:sz w:val="28"/>
          <w:szCs w:val="28"/>
          <w:lang w:eastAsia="ru-RU"/>
        </w:rPr>
        <w:t> </w:t>
      </w:r>
    </w:p>
    <w:p w:rsidR="00AF2551" w:rsidRPr="0070724A" w:rsidRDefault="00AF2551" w:rsidP="00FF1C5C">
      <w:pPr>
        <w:spacing w:after="0" w:line="350" w:lineRule="auto"/>
        <w:jc w:val="center"/>
        <w:rPr>
          <w:rFonts w:ascii="Times New Roman" w:hAnsi="Times New Roman"/>
          <w:b/>
          <w:sz w:val="28"/>
          <w:szCs w:val="28"/>
          <w:lang w:eastAsia="ru-RU"/>
        </w:rPr>
      </w:pPr>
      <w:r w:rsidRPr="0070724A">
        <w:rPr>
          <w:rFonts w:ascii="Times New Roman" w:hAnsi="Times New Roman"/>
          <w:b/>
          <w:sz w:val="28"/>
          <w:szCs w:val="28"/>
          <w:lang w:eastAsia="ru-RU"/>
        </w:rPr>
        <w:t>1. Общие положения</w:t>
      </w:r>
    </w:p>
    <w:p w:rsidR="00445C07" w:rsidRPr="0070724A" w:rsidRDefault="00AF2551" w:rsidP="00445C07">
      <w:pPr>
        <w:spacing w:after="0" w:line="350" w:lineRule="auto"/>
        <w:ind w:firstLine="708"/>
        <w:jc w:val="both"/>
        <w:rPr>
          <w:rFonts w:ascii="Times New Roman" w:hAnsi="Times New Roman"/>
          <w:sz w:val="28"/>
          <w:szCs w:val="28"/>
          <w:lang w:eastAsia="ru-RU"/>
        </w:rPr>
      </w:pPr>
      <w:proofErr w:type="gramStart"/>
      <w:r w:rsidRPr="0070724A">
        <w:rPr>
          <w:rFonts w:ascii="Times New Roman" w:hAnsi="Times New Roman"/>
          <w:sz w:val="28"/>
          <w:szCs w:val="28"/>
          <w:lang w:eastAsia="ru-RU"/>
        </w:rPr>
        <w:t xml:space="preserve">Настоящее Тарифное соглашение разработано в соответствии с Федеральным законом от 29.11.2010 № 326-ФЗ «Об обязательном медицинском страховании в Российской Федерации», Правилами обязательного медицинского страхования, утвержденными приказом </w:t>
      </w:r>
      <w:r w:rsidR="009E4E9A" w:rsidRPr="0070724A">
        <w:rPr>
          <w:rFonts w:ascii="Times New Roman" w:hAnsi="Times New Roman"/>
          <w:sz w:val="28"/>
          <w:szCs w:val="28"/>
          <w:lang w:eastAsia="ru-RU"/>
        </w:rPr>
        <w:t xml:space="preserve">Министерства здравоохранения Российской Федерации от 28.02.2019 № 108н, </w:t>
      </w:r>
      <w:r w:rsidR="00E77491" w:rsidRPr="0070724A">
        <w:rPr>
          <w:rFonts w:ascii="Times New Roman" w:hAnsi="Times New Roman"/>
          <w:sz w:val="28"/>
          <w:szCs w:val="28"/>
          <w:lang w:eastAsia="ru-RU"/>
        </w:rPr>
        <w:t xml:space="preserve">приказом Министерства здравоохранения Российской Федерации от 19.03.2021 № 231н «Об утверждении Порядка проведения контроля объемов, сроков, качества и условий предоставления медицинской помощи по </w:t>
      </w:r>
      <w:r w:rsidR="00E77491" w:rsidRPr="0070724A">
        <w:rPr>
          <w:rFonts w:ascii="Times New Roman" w:hAnsi="Times New Roman"/>
          <w:sz w:val="28"/>
          <w:szCs w:val="28"/>
          <w:lang w:eastAsia="ru-RU"/>
        </w:rPr>
        <w:lastRenderedPageBreak/>
        <w:t>обязательному медицинскому страхованию застрахованным лицам, а</w:t>
      </w:r>
      <w:proofErr w:type="gramEnd"/>
      <w:r w:rsidR="00E77491" w:rsidRPr="0070724A">
        <w:rPr>
          <w:rFonts w:ascii="Times New Roman" w:hAnsi="Times New Roman"/>
          <w:sz w:val="28"/>
          <w:szCs w:val="28"/>
          <w:lang w:eastAsia="ru-RU"/>
        </w:rPr>
        <w:t xml:space="preserve"> также ее финансового обеспечения», </w:t>
      </w:r>
      <w:r w:rsidR="007E26EE" w:rsidRPr="0070724A">
        <w:rPr>
          <w:rFonts w:ascii="Times New Roman" w:hAnsi="Times New Roman"/>
          <w:sz w:val="28"/>
          <w:szCs w:val="28"/>
          <w:lang w:eastAsia="ru-RU"/>
        </w:rPr>
        <w:t>приказом Министерства здравоохранения Российской Федерации от 29.12.2020 № 1397н «Об утверждении требований к структуре и содержанию тарифного соглашения»</w:t>
      </w:r>
      <w:r w:rsidR="00445C07" w:rsidRPr="0070724A">
        <w:rPr>
          <w:rFonts w:ascii="Times New Roman" w:hAnsi="Times New Roman"/>
          <w:sz w:val="28"/>
          <w:szCs w:val="28"/>
          <w:lang w:eastAsia="ru-RU"/>
        </w:rPr>
        <w:t>, Методическими рекомендациями по способам оплаты медицинской помощи за счет средств обязательного медицинского страхования, разработанными Министерством здравоохранения Российской Федерации совместно с Федеральным фондом обязательного медицинского страхования (№ 11-7</w:t>
      </w:r>
      <w:proofErr w:type="gramStart"/>
      <w:r w:rsidR="00445C07" w:rsidRPr="0070724A">
        <w:rPr>
          <w:rFonts w:ascii="Times New Roman" w:hAnsi="Times New Roman"/>
          <w:sz w:val="28"/>
          <w:szCs w:val="28"/>
          <w:lang w:eastAsia="ru-RU"/>
        </w:rPr>
        <w:t>/И</w:t>
      </w:r>
      <w:proofErr w:type="gramEnd"/>
      <w:r w:rsidR="00445C07" w:rsidRPr="0070724A">
        <w:rPr>
          <w:rFonts w:ascii="Times New Roman" w:hAnsi="Times New Roman"/>
          <w:sz w:val="28"/>
          <w:szCs w:val="28"/>
          <w:lang w:eastAsia="ru-RU"/>
        </w:rPr>
        <w:t>/2-206</w:t>
      </w:r>
      <w:r w:rsidR="000D6CE7" w:rsidRPr="0070724A">
        <w:rPr>
          <w:rFonts w:ascii="Times New Roman" w:hAnsi="Times New Roman"/>
          <w:sz w:val="28"/>
          <w:szCs w:val="28"/>
          <w:lang w:eastAsia="ru-RU"/>
        </w:rPr>
        <w:t>9</w:t>
      </w:r>
      <w:r w:rsidR="00445C07" w:rsidRPr="0070724A">
        <w:rPr>
          <w:rFonts w:ascii="Times New Roman" w:hAnsi="Times New Roman"/>
          <w:sz w:val="28"/>
          <w:szCs w:val="28"/>
          <w:lang w:eastAsia="ru-RU"/>
        </w:rPr>
        <w:t>1 и № 00-10-26-2-04/11-51 от 30.12.2020) (далее – Методические рекомендации).</w:t>
      </w:r>
    </w:p>
    <w:p w:rsidR="00AF2551" w:rsidRPr="0070724A" w:rsidRDefault="00A35B92" w:rsidP="00FF1C5C">
      <w:pPr>
        <w:spacing w:after="0" w:line="350" w:lineRule="auto"/>
        <w:ind w:firstLine="708"/>
        <w:jc w:val="both"/>
        <w:rPr>
          <w:rFonts w:ascii="Times New Roman" w:hAnsi="Times New Roman"/>
          <w:sz w:val="28"/>
          <w:szCs w:val="28"/>
        </w:rPr>
      </w:pPr>
      <w:r w:rsidRPr="0070724A">
        <w:rPr>
          <w:rFonts w:ascii="Times New Roman" w:hAnsi="Times New Roman"/>
          <w:sz w:val="28"/>
          <w:szCs w:val="28"/>
          <w:lang w:eastAsia="ru-RU"/>
        </w:rPr>
        <w:t xml:space="preserve"> </w:t>
      </w:r>
      <w:proofErr w:type="gramStart"/>
      <w:r w:rsidR="00AF2551" w:rsidRPr="0070724A">
        <w:rPr>
          <w:rFonts w:ascii="Times New Roman" w:hAnsi="Times New Roman"/>
          <w:sz w:val="28"/>
          <w:szCs w:val="28"/>
        </w:rPr>
        <w:t xml:space="preserve">Тарифное соглашение заключается между Министерством здравоохранения </w:t>
      </w:r>
      <w:r w:rsidR="00AF2551" w:rsidRPr="0070724A">
        <w:rPr>
          <w:rFonts w:ascii="Times New Roman" w:hAnsi="Times New Roman"/>
          <w:sz w:val="28"/>
          <w:szCs w:val="28"/>
          <w:lang w:eastAsia="ru-RU"/>
        </w:rPr>
        <w:t>Алтайского края</w:t>
      </w:r>
      <w:r w:rsidR="00AF2551" w:rsidRPr="0070724A">
        <w:rPr>
          <w:rFonts w:ascii="Times New Roman" w:hAnsi="Times New Roman"/>
          <w:sz w:val="28"/>
          <w:szCs w:val="28"/>
        </w:rPr>
        <w:t xml:space="preserve">, Территориальным фондом обязательного медицинского страхования Алтайского края, представителями страховых медицинских организаций, медицинских профессиональных некоммерческих организаций, созданных в соответствии со </w:t>
      </w:r>
      <w:hyperlink r:id="rId9" w:history="1">
        <w:r w:rsidR="00AF2551" w:rsidRPr="0070724A">
          <w:rPr>
            <w:rFonts w:ascii="Times New Roman" w:hAnsi="Times New Roman"/>
            <w:sz w:val="28"/>
            <w:szCs w:val="28"/>
          </w:rPr>
          <w:t>статьей 76</w:t>
        </w:r>
      </w:hyperlink>
      <w:r w:rsidR="00AF2551" w:rsidRPr="0070724A">
        <w:rPr>
          <w:rFonts w:ascii="Times New Roman" w:hAnsi="Times New Roman"/>
          <w:sz w:val="28"/>
          <w:szCs w:val="28"/>
        </w:rPr>
        <w:t xml:space="preserve"> Федерального закона</w:t>
      </w:r>
      <w:r w:rsidR="00180675" w:rsidRPr="0070724A">
        <w:rPr>
          <w:rFonts w:ascii="Times New Roman" w:hAnsi="Times New Roman"/>
          <w:sz w:val="28"/>
          <w:szCs w:val="28"/>
        </w:rPr>
        <w:t xml:space="preserve"> от 21.11.2011 №323-ФЗ</w:t>
      </w:r>
      <w:r w:rsidR="00AF2551" w:rsidRPr="0070724A">
        <w:rPr>
          <w:rFonts w:ascii="Times New Roman" w:hAnsi="Times New Roman"/>
          <w:sz w:val="28"/>
          <w:szCs w:val="28"/>
        </w:rPr>
        <w:t xml:space="preserve"> «Об основах охраны здоровья граждан в Российской Федерации», профессиональных союзов медицинских работников или их объединений (ассоциаций), включенными в состав Комиссии по разработке территориальной программы обязательного медицинского</w:t>
      </w:r>
      <w:proofErr w:type="gramEnd"/>
      <w:r w:rsidR="00AF2551" w:rsidRPr="0070724A">
        <w:rPr>
          <w:rFonts w:ascii="Times New Roman" w:hAnsi="Times New Roman"/>
          <w:sz w:val="28"/>
          <w:szCs w:val="28"/>
        </w:rPr>
        <w:t xml:space="preserve"> страхования.</w:t>
      </w:r>
    </w:p>
    <w:p w:rsidR="00AF2551" w:rsidRPr="0070724A" w:rsidRDefault="00AF2551" w:rsidP="00FF1C5C">
      <w:pPr>
        <w:spacing w:after="0" w:line="350" w:lineRule="auto"/>
        <w:ind w:firstLine="708"/>
        <w:jc w:val="both"/>
        <w:rPr>
          <w:rFonts w:ascii="Times New Roman" w:hAnsi="Times New Roman"/>
          <w:sz w:val="28"/>
          <w:szCs w:val="28"/>
          <w:lang w:eastAsia="ru-RU"/>
        </w:rPr>
      </w:pPr>
      <w:r w:rsidRPr="0070724A">
        <w:rPr>
          <w:rFonts w:ascii="Times New Roman" w:hAnsi="Times New Roman"/>
          <w:sz w:val="28"/>
          <w:szCs w:val="28"/>
          <w:lang w:eastAsia="ru-RU"/>
        </w:rPr>
        <w:t>Предметом Соглашения являются согласованные сторонами позиции по оплате медицинской помощи, оказанной гражданам в Алтайском крае в рамках действующей Территориальной программы обязательного медицинского страхования.</w:t>
      </w:r>
    </w:p>
    <w:p w:rsidR="00AF2551" w:rsidRPr="0070724A" w:rsidRDefault="00AF2551" w:rsidP="00FF1C5C">
      <w:pPr>
        <w:spacing w:after="0" w:line="350" w:lineRule="auto"/>
        <w:ind w:firstLine="708"/>
        <w:jc w:val="both"/>
        <w:rPr>
          <w:rFonts w:ascii="Times New Roman" w:hAnsi="Times New Roman"/>
          <w:sz w:val="28"/>
          <w:szCs w:val="28"/>
          <w:lang w:eastAsia="ru-RU"/>
        </w:rPr>
      </w:pPr>
      <w:r w:rsidRPr="0070724A">
        <w:rPr>
          <w:rFonts w:ascii="Times New Roman" w:hAnsi="Times New Roman"/>
          <w:sz w:val="28"/>
          <w:szCs w:val="28"/>
          <w:lang w:eastAsia="ru-RU"/>
        </w:rPr>
        <w:t>Тарифное регулирование оплаты медицинской помощи в системе ОМС Алтайского края осуществляется в соответствии с законодательством Р</w:t>
      </w:r>
      <w:r w:rsidR="000D1639" w:rsidRPr="0070724A">
        <w:rPr>
          <w:rFonts w:ascii="Times New Roman" w:hAnsi="Times New Roman"/>
          <w:sz w:val="28"/>
          <w:szCs w:val="28"/>
          <w:lang w:eastAsia="ru-RU"/>
        </w:rPr>
        <w:t xml:space="preserve">оссийской </w:t>
      </w:r>
      <w:r w:rsidRPr="0070724A">
        <w:rPr>
          <w:rFonts w:ascii="Times New Roman" w:hAnsi="Times New Roman"/>
          <w:sz w:val="28"/>
          <w:szCs w:val="28"/>
          <w:lang w:eastAsia="ru-RU"/>
        </w:rPr>
        <w:t>Ф</w:t>
      </w:r>
      <w:r w:rsidR="000D1639" w:rsidRPr="0070724A">
        <w:rPr>
          <w:rFonts w:ascii="Times New Roman" w:hAnsi="Times New Roman"/>
          <w:sz w:val="28"/>
          <w:szCs w:val="28"/>
          <w:lang w:eastAsia="ru-RU"/>
        </w:rPr>
        <w:t>едерации</w:t>
      </w:r>
      <w:r w:rsidRPr="0070724A">
        <w:rPr>
          <w:rFonts w:ascii="Times New Roman" w:hAnsi="Times New Roman"/>
          <w:sz w:val="28"/>
          <w:szCs w:val="28"/>
          <w:lang w:eastAsia="ru-RU"/>
        </w:rPr>
        <w:t>, нормативными документами Министерства здравоохранения Р</w:t>
      </w:r>
      <w:r w:rsidR="000D1639" w:rsidRPr="0070724A">
        <w:rPr>
          <w:rFonts w:ascii="Times New Roman" w:hAnsi="Times New Roman"/>
          <w:sz w:val="28"/>
          <w:szCs w:val="28"/>
          <w:lang w:eastAsia="ru-RU"/>
        </w:rPr>
        <w:t xml:space="preserve">оссийской </w:t>
      </w:r>
      <w:r w:rsidRPr="0070724A">
        <w:rPr>
          <w:rFonts w:ascii="Times New Roman" w:hAnsi="Times New Roman"/>
          <w:sz w:val="28"/>
          <w:szCs w:val="28"/>
          <w:lang w:eastAsia="ru-RU"/>
        </w:rPr>
        <w:t>Ф</w:t>
      </w:r>
      <w:r w:rsidR="000D1639" w:rsidRPr="0070724A">
        <w:rPr>
          <w:rFonts w:ascii="Times New Roman" w:hAnsi="Times New Roman"/>
          <w:sz w:val="28"/>
          <w:szCs w:val="28"/>
          <w:lang w:eastAsia="ru-RU"/>
        </w:rPr>
        <w:t>едерации</w:t>
      </w:r>
      <w:r w:rsidRPr="0070724A">
        <w:rPr>
          <w:rFonts w:ascii="Times New Roman" w:hAnsi="Times New Roman"/>
          <w:sz w:val="28"/>
          <w:szCs w:val="28"/>
          <w:lang w:eastAsia="ru-RU"/>
        </w:rPr>
        <w:t>, Федерального фонда обязательного медицинского страхования, правовыми актами Алтайского края, настоящим Тарифным соглашением и решениями Комиссии по разработке территориальной программы ОМС.</w:t>
      </w:r>
    </w:p>
    <w:p w:rsidR="00AF2551" w:rsidRPr="0070724A" w:rsidRDefault="00AF2551" w:rsidP="00FF1C5C">
      <w:pPr>
        <w:spacing w:after="0" w:line="350" w:lineRule="auto"/>
        <w:ind w:firstLine="708"/>
        <w:jc w:val="both"/>
        <w:rPr>
          <w:rFonts w:ascii="Times New Roman" w:hAnsi="Times New Roman"/>
          <w:sz w:val="28"/>
          <w:szCs w:val="28"/>
          <w:lang w:eastAsia="ru-RU"/>
        </w:rPr>
      </w:pPr>
      <w:r w:rsidRPr="0070724A">
        <w:rPr>
          <w:rFonts w:ascii="Times New Roman" w:hAnsi="Times New Roman"/>
          <w:sz w:val="28"/>
          <w:szCs w:val="28"/>
          <w:lang w:eastAsia="ru-RU"/>
        </w:rPr>
        <w:t xml:space="preserve">В соответствии с пунктом </w:t>
      </w:r>
      <w:r w:rsidR="009E4E9A" w:rsidRPr="0070724A">
        <w:rPr>
          <w:rFonts w:ascii="Times New Roman" w:hAnsi="Times New Roman"/>
          <w:sz w:val="28"/>
          <w:szCs w:val="28"/>
          <w:lang w:eastAsia="ru-RU"/>
        </w:rPr>
        <w:t>20</w:t>
      </w:r>
      <w:r w:rsidRPr="0070724A">
        <w:rPr>
          <w:rFonts w:ascii="Times New Roman" w:hAnsi="Times New Roman"/>
          <w:sz w:val="28"/>
          <w:szCs w:val="28"/>
          <w:lang w:eastAsia="ru-RU"/>
        </w:rPr>
        <w:t xml:space="preserve"> Положения о деятельности Комиссии по разработке территориальной программы обязательного медицинского </w:t>
      </w:r>
      <w:r w:rsidRPr="0070724A">
        <w:rPr>
          <w:rFonts w:ascii="Times New Roman" w:hAnsi="Times New Roman"/>
          <w:sz w:val="28"/>
          <w:szCs w:val="28"/>
          <w:lang w:eastAsia="ru-RU"/>
        </w:rPr>
        <w:lastRenderedPageBreak/>
        <w:t>страхования, являющегося Приложением №1 к Правилам обязател</w:t>
      </w:r>
      <w:r w:rsidR="000D1639" w:rsidRPr="0070724A">
        <w:rPr>
          <w:rFonts w:ascii="Times New Roman" w:hAnsi="Times New Roman"/>
          <w:sz w:val="28"/>
          <w:szCs w:val="28"/>
          <w:lang w:eastAsia="ru-RU"/>
        </w:rPr>
        <w:t xml:space="preserve">ьного медицинского страхования, </w:t>
      </w:r>
      <w:r w:rsidRPr="0070724A">
        <w:rPr>
          <w:rFonts w:ascii="Times New Roman" w:hAnsi="Times New Roman"/>
          <w:sz w:val="28"/>
          <w:szCs w:val="28"/>
          <w:lang w:eastAsia="ru-RU"/>
        </w:rPr>
        <w:t>настоящее Тарифное соглашение является обязательным для всех участников обязательного медицинского страхования на территории Алтайского края.</w:t>
      </w:r>
    </w:p>
    <w:p w:rsidR="00AF2551" w:rsidRPr="0070724A" w:rsidRDefault="00AF2551" w:rsidP="00FF1C5C">
      <w:pPr>
        <w:spacing w:after="0" w:line="350" w:lineRule="auto"/>
        <w:ind w:firstLine="708"/>
        <w:jc w:val="both"/>
        <w:rPr>
          <w:rFonts w:ascii="Times New Roman" w:hAnsi="Times New Roman"/>
          <w:sz w:val="28"/>
          <w:szCs w:val="28"/>
          <w:lang w:eastAsia="ru-RU"/>
        </w:rPr>
      </w:pPr>
      <w:r w:rsidRPr="0070724A">
        <w:rPr>
          <w:rFonts w:ascii="Times New Roman" w:hAnsi="Times New Roman"/>
          <w:sz w:val="28"/>
          <w:szCs w:val="28"/>
          <w:lang w:eastAsia="ru-RU"/>
        </w:rPr>
        <w:t xml:space="preserve">Тарифы применяются для расчетов за медицинскую помощь, оказываемую медицинскими организациями, участвующими в реализации Территориальной программы обязательного медицинского страхования, гражданам, застрахованным по обязательному медицинскому страхованию. Перечень заболеваний, виды, условия, формы и объемы предоставления медицинской помощи, оказываемой населению за счет средств </w:t>
      </w:r>
      <w:r w:rsidR="000D1639" w:rsidRPr="0070724A">
        <w:rPr>
          <w:rFonts w:ascii="Times New Roman" w:hAnsi="Times New Roman"/>
          <w:sz w:val="28"/>
          <w:szCs w:val="28"/>
          <w:lang w:eastAsia="ru-RU"/>
        </w:rPr>
        <w:t>обязательного медицинского страхования</w:t>
      </w:r>
      <w:r w:rsidRPr="0070724A">
        <w:rPr>
          <w:rFonts w:ascii="Times New Roman" w:hAnsi="Times New Roman"/>
          <w:sz w:val="28"/>
          <w:szCs w:val="28"/>
          <w:lang w:eastAsia="ru-RU"/>
        </w:rPr>
        <w:t>, определяются Территориальной программой</w:t>
      </w:r>
      <w:r w:rsidR="000D1639" w:rsidRPr="0070724A">
        <w:rPr>
          <w:rFonts w:ascii="Times New Roman" w:hAnsi="Times New Roman"/>
          <w:sz w:val="28"/>
          <w:szCs w:val="28"/>
          <w:lang w:eastAsia="ru-RU"/>
        </w:rPr>
        <w:t xml:space="preserve"> обязательного медицинского страхования</w:t>
      </w:r>
      <w:r w:rsidRPr="0070724A">
        <w:rPr>
          <w:rFonts w:ascii="Times New Roman" w:hAnsi="Times New Roman"/>
          <w:sz w:val="28"/>
          <w:szCs w:val="28"/>
          <w:lang w:eastAsia="ru-RU"/>
        </w:rPr>
        <w:t>.</w:t>
      </w:r>
    </w:p>
    <w:p w:rsidR="00AF2551" w:rsidRPr="0070724A" w:rsidRDefault="00AF2551" w:rsidP="00491D34">
      <w:pPr>
        <w:spacing w:after="0" w:line="360" w:lineRule="auto"/>
        <w:ind w:firstLine="708"/>
        <w:jc w:val="both"/>
        <w:rPr>
          <w:rFonts w:ascii="Times New Roman" w:hAnsi="Times New Roman"/>
          <w:sz w:val="28"/>
          <w:szCs w:val="28"/>
          <w:lang w:eastAsia="ru-RU"/>
        </w:rPr>
      </w:pPr>
      <w:r w:rsidRPr="0070724A">
        <w:rPr>
          <w:rFonts w:ascii="Times New Roman" w:hAnsi="Times New Roman"/>
          <w:sz w:val="28"/>
          <w:szCs w:val="28"/>
          <w:lang w:eastAsia="ru-RU"/>
        </w:rPr>
        <w:t>Тарифы на оплату медицинской помощи в одной медицинской организации являются едиными для всех страховых медицинских организаций, являющихся участниками обязательного медицинского страхования на территории Алтайского края.</w:t>
      </w:r>
    </w:p>
    <w:p w:rsidR="00491D34" w:rsidRPr="0070724A" w:rsidRDefault="00491D34" w:rsidP="00491D34">
      <w:pPr>
        <w:tabs>
          <w:tab w:val="left" w:pos="709"/>
        </w:tabs>
        <w:spacing w:line="360" w:lineRule="auto"/>
        <w:contextualSpacing/>
        <w:jc w:val="both"/>
        <w:rPr>
          <w:rFonts w:ascii="Times New Roman" w:hAnsi="Times New Roman"/>
          <w:sz w:val="28"/>
          <w:szCs w:val="28"/>
          <w:lang w:eastAsia="ru-RU"/>
        </w:rPr>
      </w:pPr>
      <w:r w:rsidRPr="0070724A">
        <w:rPr>
          <w:rFonts w:ascii="Times New Roman" w:hAnsi="Times New Roman"/>
          <w:sz w:val="28"/>
          <w:szCs w:val="28"/>
          <w:lang w:eastAsia="ru-RU"/>
        </w:rPr>
        <w:tab/>
      </w:r>
      <w:proofErr w:type="gramStart"/>
      <w:r w:rsidRPr="0070724A">
        <w:rPr>
          <w:rFonts w:ascii="Times New Roman" w:hAnsi="Times New Roman"/>
          <w:sz w:val="28"/>
          <w:szCs w:val="28"/>
          <w:lang w:eastAsia="ru-RU"/>
        </w:rPr>
        <w:t>Оплата медицинской помощи, оказанной застрахованному лицу, осуществляется на основании представленных медицинской организацией реестров счетов и счетов на оплату медицинской помощи в пределах объемов предоставления медицинской помощи</w:t>
      </w:r>
      <w:r w:rsidR="00186CEF" w:rsidRPr="0070724A">
        <w:rPr>
          <w:rFonts w:ascii="Times New Roman" w:hAnsi="Times New Roman"/>
          <w:sz w:val="28"/>
          <w:szCs w:val="28"/>
          <w:lang w:eastAsia="ru-RU"/>
        </w:rPr>
        <w:t xml:space="preserve"> и ее финансового обеспечения</w:t>
      </w:r>
      <w:r w:rsidRPr="0070724A">
        <w:rPr>
          <w:rFonts w:ascii="Times New Roman" w:hAnsi="Times New Roman"/>
          <w:sz w:val="28"/>
          <w:szCs w:val="28"/>
          <w:lang w:eastAsia="ru-RU"/>
        </w:rPr>
        <w:t xml:space="preserve">, </w:t>
      </w:r>
      <w:r w:rsidR="00186CEF" w:rsidRPr="0070724A">
        <w:rPr>
          <w:rFonts w:ascii="Times New Roman" w:hAnsi="Times New Roman"/>
          <w:sz w:val="28"/>
          <w:szCs w:val="28"/>
          <w:lang w:eastAsia="ru-RU"/>
        </w:rPr>
        <w:t xml:space="preserve">распределенных </w:t>
      </w:r>
      <w:r w:rsidRPr="0070724A">
        <w:rPr>
          <w:rFonts w:ascii="Times New Roman" w:hAnsi="Times New Roman"/>
          <w:sz w:val="28"/>
          <w:szCs w:val="28"/>
          <w:lang w:eastAsia="ru-RU"/>
        </w:rPr>
        <w:t xml:space="preserve">решением Комиссии по разработке территориальной программы </w:t>
      </w:r>
      <w:r w:rsidR="000D1639" w:rsidRPr="0070724A">
        <w:rPr>
          <w:rFonts w:ascii="Times New Roman" w:hAnsi="Times New Roman"/>
          <w:sz w:val="28"/>
          <w:szCs w:val="28"/>
          <w:lang w:eastAsia="ru-RU"/>
        </w:rPr>
        <w:t>обязательного медицинского страхования</w:t>
      </w:r>
      <w:r w:rsidRPr="0070724A">
        <w:rPr>
          <w:rFonts w:ascii="Times New Roman" w:hAnsi="Times New Roman"/>
          <w:sz w:val="28"/>
          <w:szCs w:val="28"/>
          <w:lang w:eastAsia="ru-RU"/>
        </w:rPr>
        <w:t>, с учетом результатов контроля объемов, сроков, качества и условий предоставления медицинской помощи</w:t>
      </w:r>
      <w:r w:rsidR="000D1639" w:rsidRPr="0070724A">
        <w:rPr>
          <w:rFonts w:ascii="Times New Roman" w:hAnsi="Times New Roman"/>
          <w:sz w:val="28"/>
          <w:szCs w:val="28"/>
          <w:lang w:eastAsia="ru-RU"/>
        </w:rPr>
        <w:t>,</w:t>
      </w:r>
      <w:r w:rsidRPr="0070724A">
        <w:rPr>
          <w:rFonts w:ascii="Times New Roman" w:hAnsi="Times New Roman"/>
          <w:sz w:val="28"/>
          <w:szCs w:val="28"/>
          <w:lang w:eastAsia="ru-RU"/>
        </w:rPr>
        <w:t xml:space="preserve"> по тарифам на оплату медицинской помощи и в</w:t>
      </w:r>
      <w:proofErr w:type="gramEnd"/>
      <w:r w:rsidRPr="0070724A">
        <w:rPr>
          <w:rFonts w:ascii="Times New Roman" w:hAnsi="Times New Roman"/>
          <w:sz w:val="28"/>
          <w:szCs w:val="28"/>
          <w:lang w:eastAsia="ru-RU"/>
        </w:rPr>
        <w:t xml:space="preserve"> </w:t>
      </w:r>
      <w:proofErr w:type="gramStart"/>
      <w:r w:rsidRPr="0070724A">
        <w:rPr>
          <w:rFonts w:ascii="Times New Roman" w:hAnsi="Times New Roman"/>
          <w:sz w:val="28"/>
          <w:szCs w:val="28"/>
          <w:lang w:eastAsia="ru-RU"/>
        </w:rPr>
        <w:t>соответствии</w:t>
      </w:r>
      <w:proofErr w:type="gramEnd"/>
      <w:r w:rsidRPr="0070724A">
        <w:rPr>
          <w:rFonts w:ascii="Times New Roman" w:hAnsi="Times New Roman"/>
          <w:sz w:val="28"/>
          <w:szCs w:val="28"/>
          <w:lang w:eastAsia="ru-RU"/>
        </w:rPr>
        <w:t xml:space="preserve"> с порядко</w:t>
      </w:r>
      <w:r w:rsidR="00C04331" w:rsidRPr="0070724A">
        <w:rPr>
          <w:rFonts w:ascii="Times New Roman" w:hAnsi="Times New Roman"/>
          <w:sz w:val="28"/>
          <w:szCs w:val="28"/>
          <w:lang w:eastAsia="ru-RU"/>
        </w:rPr>
        <w:t xml:space="preserve">м, установленным Правилами </w:t>
      </w:r>
      <w:r w:rsidR="000D1639" w:rsidRPr="0070724A">
        <w:rPr>
          <w:rFonts w:ascii="Times New Roman" w:hAnsi="Times New Roman"/>
          <w:sz w:val="28"/>
          <w:szCs w:val="28"/>
          <w:lang w:eastAsia="ru-RU"/>
        </w:rPr>
        <w:t>обязательного медицинского страхования</w:t>
      </w:r>
      <w:r w:rsidR="00C04331" w:rsidRPr="0070724A">
        <w:rPr>
          <w:rFonts w:ascii="Times New Roman" w:hAnsi="Times New Roman"/>
          <w:sz w:val="28"/>
          <w:szCs w:val="28"/>
          <w:lang w:eastAsia="ru-RU"/>
        </w:rPr>
        <w:t>.</w:t>
      </w:r>
    </w:p>
    <w:p w:rsidR="005F0907" w:rsidRPr="0070724A" w:rsidRDefault="005F0907" w:rsidP="005F0907">
      <w:pPr>
        <w:spacing w:after="0" w:line="350" w:lineRule="auto"/>
        <w:ind w:firstLine="708"/>
        <w:contextualSpacing/>
        <w:jc w:val="both"/>
        <w:rPr>
          <w:rFonts w:ascii="Times New Roman" w:hAnsi="Times New Roman"/>
          <w:sz w:val="28"/>
          <w:szCs w:val="28"/>
          <w:lang w:eastAsia="ru-RU"/>
        </w:rPr>
      </w:pPr>
      <w:r w:rsidRPr="0070724A">
        <w:rPr>
          <w:rFonts w:ascii="Times New Roman" w:hAnsi="Times New Roman"/>
          <w:sz w:val="28"/>
          <w:szCs w:val="28"/>
          <w:lang w:eastAsia="ru-RU"/>
        </w:rPr>
        <w:t xml:space="preserve">Оплата за медицинскую помощь, оказанную </w:t>
      </w:r>
      <w:r w:rsidR="000D1639" w:rsidRPr="0070724A">
        <w:rPr>
          <w:rFonts w:ascii="Times New Roman" w:hAnsi="Times New Roman"/>
          <w:sz w:val="28"/>
          <w:szCs w:val="28"/>
          <w:lang w:eastAsia="ru-RU"/>
        </w:rPr>
        <w:t>медицинскими организациями</w:t>
      </w:r>
      <w:r w:rsidRPr="0070724A">
        <w:rPr>
          <w:rFonts w:ascii="Times New Roman" w:hAnsi="Times New Roman"/>
          <w:sz w:val="28"/>
          <w:szCs w:val="28"/>
          <w:lang w:eastAsia="ru-RU"/>
        </w:rPr>
        <w:t>, осуществляется по тарифам, действующим на дату окончания лечения.</w:t>
      </w:r>
    </w:p>
    <w:p w:rsidR="00AF2551" w:rsidRPr="0070724A" w:rsidRDefault="00AF2551" w:rsidP="00FF1C5C">
      <w:pPr>
        <w:spacing w:after="0" w:line="350" w:lineRule="auto"/>
        <w:jc w:val="both"/>
        <w:rPr>
          <w:rFonts w:ascii="Times New Roman" w:hAnsi="Times New Roman"/>
          <w:i/>
          <w:sz w:val="28"/>
          <w:szCs w:val="28"/>
          <w:u w:val="single"/>
          <w:lang w:eastAsia="ru-RU"/>
        </w:rPr>
      </w:pPr>
      <w:r w:rsidRPr="0070724A">
        <w:rPr>
          <w:rFonts w:ascii="Times New Roman" w:hAnsi="Times New Roman"/>
          <w:i/>
          <w:sz w:val="28"/>
          <w:szCs w:val="28"/>
          <w:u w:val="single"/>
          <w:lang w:eastAsia="ru-RU"/>
        </w:rPr>
        <w:t>Основные термины и определения:</w:t>
      </w:r>
    </w:p>
    <w:p w:rsidR="00AF2551" w:rsidRPr="0070724A" w:rsidRDefault="00AF2551" w:rsidP="00FF1C5C">
      <w:pPr>
        <w:spacing w:after="0" w:line="350" w:lineRule="auto"/>
        <w:ind w:firstLine="708"/>
        <w:jc w:val="both"/>
        <w:rPr>
          <w:rFonts w:ascii="Times New Roman" w:hAnsi="Times New Roman"/>
          <w:sz w:val="28"/>
          <w:szCs w:val="28"/>
          <w:lang w:eastAsia="ru-RU"/>
        </w:rPr>
      </w:pPr>
      <w:r w:rsidRPr="0070724A">
        <w:rPr>
          <w:rFonts w:ascii="Times New Roman" w:hAnsi="Times New Roman"/>
          <w:i/>
          <w:sz w:val="28"/>
          <w:szCs w:val="28"/>
          <w:lang w:eastAsia="ru-RU"/>
        </w:rPr>
        <w:lastRenderedPageBreak/>
        <w:t>Территориальная программа обязательного медицинского страхования</w:t>
      </w:r>
      <w:r w:rsidR="00A31991" w:rsidRPr="0070724A">
        <w:rPr>
          <w:rFonts w:ascii="Times New Roman" w:hAnsi="Times New Roman"/>
          <w:i/>
          <w:sz w:val="28"/>
          <w:szCs w:val="28"/>
          <w:lang w:eastAsia="ru-RU"/>
        </w:rPr>
        <w:t xml:space="preserve"> – </w:t>
      </w:r>
      <w:r w:rsidR="00A31991" w:rsidRPr="0070724A">
        <w:rPr>
          <w:rFonts w:ascii="Times New Roman" w:hAnsi="Times New Roman"/>
          <w:sz w:val="28"/>
          <w:szCs w:val="28"/>
          <w:lang w:eastAsia="ru-RU"/>
        </w:rPr>
        <w:t>с</w:t>
      </w:r>
      <w:r w:rsidRPr="0070724A">
        <w:rPr>
          <w:rFonts w:ascii="Times New Roman" w:hAnsi="Times New Roman"/>
          <w:sz w:val="28"/>
          <w:szCs w:val="28"/>
          <w:lang w:eastAsia="ru-RU"/>
        </w:rPr>
        <w:t>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Алтайского края и соответствующая единым требованиям базовой программы обязательного медицинского страхования (далее – Программа ОМС).</w:t>
      </w:r>
    </w:p>
    <w:p w:rsidR="00AF2551" w:rsidRPr="0070724A" w:rsidRDefault="00AF2551" w:rsidP="00FF1C5C">
      <w:pPr>
        <w:spacing w:after="0" w:line="350" w:lineRule="auto"/>
        <w:ind w:firstLine="708"/>
        <w:jc w:val="both"/>
        <w:rPr>
          <w:rFonts w:ascii="Times New Roman" w:hAnsi="Times New Roman"/>
          <w:sz w:val="28"/>
          <w:szCs w:val="28"/>
          <w:lang w:eastAsia="ru-RU"/>
        </w:rPr>
      </w:pPr>
      <w:r w:rsidRPr="0070724A">
        <w:rPr>
          <w:rFonts w:ascii="Times New Roman" w:hAnsi="Times New Roman"/>
          <w:i/>
          <w:sz w:val="28"/>
          <w:szCs w:val="28"/>
          <w:lang w:eastAsia="ru-RU"/>
        </w:rPr>
        <w:t>Медицинская помощь</w:t>
      </w:r>
      <w:r w:rsidRPr="0070724A">
        <w:rPr>
          <w:rFonts w:ascii="Times New Roman" w:hAnsi="Times New Roman"/>
          <w:sz w:val="28"/>
          <w:szCs w:val="28"/>
          <w:lang w:eastAsia="ru-RU"/>
        </w:rPr>
        <w:t xml:space="preserve"> – комплекс мероприятий, направленных на поддержание и (или) восстановление здоровья и включающих в себя предоставление медицинских услуг.</w:t>
      </w:r>
    </w:p>
    <w:p w:rsidR="00AF2551" w:rsidRPr="0070724A" w:rsidRDefault="00AF2551" w:rsidP="00FF1C5C">
      <w:pPr>
        <w:spacing w:after="0" w:line="350" w:lineRule="auto"/>
        <w:ind w:firstLine="708"/>
        <w:jc w:val="both"/>
        <w:rPr>
          <w:rFonts w:ascii="Times New Roman" w:hAnsi="Times New Roman"/>
          <w:sz w:val="28"/>
          <w:szCs w:val="28"/>
          <w:lang w:eastAsia="ru-RU"/>
        </w:rPr>
      </w:pPr>
      <w:r w:rsidRPr="0070724A">
        <w:rPr>
          <w:rFonts w:ascii="Times New Roman" w:hAnsi="Times New Roman"/>
          <w:i/>
          <w:sz w:val="28"/>
          <w:szCs w:val="28"/>
          <w:lang w:eastAsia="ru-RU"/>
        </w:rPr>
        <w:t>Медицинская услуга</w:t>
      </w:r>
      <w:r w:rsidRPr="0070724A">
        <w:rPr>
          <w:rFonts w:ascii="Times New Roman" w:hAnsi="Times New Roman"/>
          <w:sz w:val="28"/>
          <w:szCs w:val="28"/>
          <w:lang w:eastAsia="ru-RU"/>
        </w:rPr>
        <w:t xml:space="preserve">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w:t>
      </w:r>
    </w:p>
    <w:p w:rsidR="00AF2551" w:rsidRPr="0070724A" w:rsidRDefault="005A68B0" w:rsidP="005A68B0">
      <w:pPr>
        <w:autoSpaceDE w:val="0"/>
        <w:autoSpaceDN w:val="0"/>
        <w:adjustRightInd w:val="0"/>
        <w:spacing w:after="0" w:line="350" w:lineRule="auto"/>
        <w:ind w:firstLine="708"/>
        <w:jc w:val="both"/>
        <w:rPr>
          <w:rFonts w:ascii="Times New Roman" w:hAnsi="Times New Roman"/>
          <w:sz w:val="28"/>
          <w:szCs w:val="28"/>
          <w:lang w:eastAsia="ru-RU"/>
        </w:rPr>
      </w:pPr>
      <w:r w:rsidRPr="0070724A">
        <w:rPr>
          <w:rFonts w:ascii="Times New Roman" w:hAnsi="Times New Roman"/>
          <w:i/>
          <w:sz w:val="28"/>
          <w:szCs w:val="28"/>
          <w:lang w:eastAsia="ru-RU"/>
        </w:rPr>
        <w:t>М</w:t>
      </w:r>
      <w:r w:rsidR="00AF2551" w:rsidRPr="0070724A">
        <w:rPr>
          <w:rFonts w:ascii="Times New Roman" w:hAnsi="Times New Roman"/>
          <w:i/>
          <w:sz w:val="28"/>
          <w:szCs w:val="28"/>
          <w:lang w:eastAsia="ru-RU"/>
        </w:rPr>
        <w:t>едицинские организации в сфере ОМС</w:t>
      </w:r>
      <w:r w:rsidR="00A31991" w:rsidRPr="0070724A">
        <w:rPr>
          <w:rFonts w:ascii="Times New Roman" w:hAnsi="Times New Roman"/>
          <w:i/>
          <w:sz w:val="28"/>
          <w:szCs w:val="28"/>
          <w:lang w:eastAsia="ru-RU"/>
        </w:rPr>
        <w:t xml:space="preserve"> – </w:t>
      </w:r>
      <w:r w:rsidR="00A31991" w:rsidRPr="0070724A">
        <w:rPr>
          <w:rFonts w:ascii="Times New Roman" w:hAnsi="Times New Roman"/>
          <w:sz w:val="28"/>
          <w:szCs w:val="28"/>
          <w:lang w:eastAsia="ru-RU"/>
        </w:rPr>
        <w:t>о</w:t>
      </w:r>
      <w:r w:rsidR="00AF2551" w:rsidRPr="0070724A">
        <w:rPr>
          <w:rFonts w:ascii="Times New Roman" w:hAnsi="Times New Roman"/>
          <w:sz w:val="28"/>
          <w:szCs w:val="28"/>
          <w:lang w:eastAsia="ru-RU"/>
        </w:rPr>
        <w:t xml:space="preserve">рганизации любой предусмотренной </w:t>
      </w:r>
      <w:hyperlink r:id="rId10" w:history="1">
        <w:r w:rsidR="00AF2551" w:rsidRPr="0070724A">
          <w:rPr>
            <w:rFonts w:ascii="Times New Roman" w:hAnsi="Times New Roman"/>
            <w:sz w:val="28"/>
            <w:szCs w:val="28"/>
            <w:lang w:eastAsia="ru-RU"/>
          </w:rPr>
          <w:t>законодательством</w:t>
        </w:r>
      </w:hyperlink>
      <w:r w:rsidR="00AF2551" w:rsidRPr="0070724A">
        <w:rPr>
          <w:rFonts w:ascii="Times New Roman" w:hAnsi="Times New Roman"/>
          <w:sz w:val="28"/>
          <w:szCs w:val="28"/>
          <w:lang w:eastAsia="ru-RU"/>
        </w:rPr>
        <w:t xml:space="preserve"> Российской Федерации организационно-правовой формы, индивидуальные предприниматели, имеющие право на осуществление медицинской деятельности и включенные в реестр медицинских организаций, осуществляющих деятельность в сфере обязательного медицинского страхования (далее – МО).</w:t>
      </w:r>
    </w:p>
    <w:p w:rsidR="00AF2551" w:rsidRPr="0070724A" w:rsidRDefault="00AF2551" w:rsidP="00FF1C5C">
      <w:pPr>
        <w:spacing w:after="0" w:line="350" w:lineRule="auto"/>
        <w:ind w:firstLine="708"/>
        <w:jc w:val="both"/>
        <w:rPr>
          <w:rFonts w:ascii="Times New Roman" w:hAnsi="Times New Roman"/>
          <w:sz w:val="28"/>
          <w:szCs w:val="28"/>
          <w:lang w:eastAsia="ru-RU"/>
        </w:rPr>
      </w:pPr>
      <w:r w:rsidRPr="0070724A">
        <w:rPr>
          <w:rFonts w:ascii="Times New Roman" w:hAnsi="Times New Roman"/>
          <w:i/>
          <w:sz w:val="28"/>
          <w:szCs w:val="28"/>
          <w:lang w:eastAsia="ru-RU"/>
        </w:rPr>
        <w:t>Способ оплаты медицинской помощи</w:t>
      </w:r>
      <w:r w:rsidRPr="0070724A">
        <w:rPr>
          <w:rFonts w:ascii="Times New Roman" w:hAnsi="Times New Roman"/>
          <w:sz w:val="28"/>
          <w:szCs w:val="28"/>
          <w:lang w:eastAsia="ru-RU"/>
        </w:rPr>
        <w:t xml:space="preserve"> – установленный Программой государственных гарантий бесплатного оказания гражданам медицинской помощи в рамках Программы ОМС способ финансирования медицинской помощи, оказанной МО в тех или иных условиях, установленных Федеральным законом от 21.11.2011 года № 323-ФЗ «Об основах охраны здоровья граждан в Российской Федерации» (ст.32 </w:t>
      </w:r>
      <w:r w:rsidR="007F4A57" w:rsidRPr="0070724A">
        <w:rPr>
          <w:rFonts w:ascii="Times New Roman" w:hAnsi="Times New Roman"/>
          <w:sz w:val="28"/>
          <w:szCs w:val="28"/>
          <w:lang w:eastAsia="ru-RU"/>
        </w:rPr>
        <w:t>ч</w:t>
      </w:r>
      <w:r w:rsidRPr="0070724A">
        <w:rPr>
          <w:rFonts w:ascii="Times New Roman" w:hAnsi="Times New Roman"/>
          <w:sz w:val="28"/>
          <w:szCs w:val="28"/>
          <w:lang w:eastAsia="ru-RU"/>
        </w:rPr>
        <w:t>.3).</w:t>
      </w:r>
    </w:p>
    <w:p w:rsidR="00AF2551" w:rsidRPr="0070724A" w:rsidRDefault="00AF2551" w:rsidP="00FF1C5C">
      <w:pPr>
        <w:spacing w:after="0" w:line="350" w:lineRule="auto"/>
        <w:ind w:firstLine="708"/>
        <w:jc w:val="both"/>
        <w:rPr>
          <w:rFonts w:ascii="Times New Roman" w:hAnsi="Times New Roman"/>
          <w:sz w:val="28"/>
          <w:szCs w:val="28"/>
          <w:lang w:eastAsia="ru-RU"/>
        </w:rPr>
      </w:pPr>
      <w:proofErr w:type="spellStart"/>
      <w:r w:rsidRPr="0070724A">
        <w:rPr>
          <w:rFonts w:ascii="Times New Roman" w:hAnsi="Times New Roman"/>
          <w:i/>
          <w:sz w:val="28"/>
          <w:szCs w:val="28"/>
          <w:lang w:eastAsia="ru-RU"/>
        </w:rPr>
        <w:t>Подушевой</w:t>
      </w:r>
      <w:proofErr w:type="spellEnd"/>
      <w:r w:rsidRPr="0070724A">
        <w:rPr>
          <w:rFonts w:ascii="Times New Roman" w:hAnsi="Times New Roman"/>
          <w:i/>
          <w:sz w:val="28"/>
          <w:szCs w:val="28"/>
          <w:lang w:eastAsia="ru-RU"/>
        </w:rPr>
        <w:t xml:space="preserve"> норматив финансирования МО</w:t>
      </w:r>
      <w:r w:rsidRPr="0070724A">
        <w:rPr>
          <w:rFonts w:ascii="Times New Roman" w:hAnsi="Times New Roman"/>
          <w:sz w:val="28"/>
          <w:szCs w:val="28"/>
          <w:lang w:eastAsia="ru-RU"/>
        </w:rPr>
        <w:t xml:space="preserve"> – показатель, отражающий размер средств на осуществление затрат по предоставлению медицинской помощи за счет средств </w:t>
      </w:r>
      <w:r w:rsidR="00F85062" w:rsidRPr="0070724A">
        <w:rPr>
          <w:rFonts w:ascii="Times New Roman" w:hAnsi="Times New Roman"/>
          <w:sz w:val="28"/>
          <w:szCs w:val="28"/>
          <w:lang w:eastAsia="ru-RU"/>
        </w:rPr>
        <w:t>обязательного медицинского страхования</w:t>
      </w:r>
      <w:r w:rsidRPr="0070724A">
        <w:rPr>
          <w:rFonts w:ascii="Times New Roman" w:hAnsi="Times New Roman"/>
          <w:sz w:val="28"/>
          <w:szCs w:val="28"/>
          <w:lang w:eastAsia="ru-RU"/>
        </w:rPr>
        <w:t xml:space="preserve"> в расчете на одно застрахованное лицо.</w:t>
      </w:r>
    </w:p>
    <w:p w:rsidR="00AF2551" w:rsidRPr="0070724A" w:rsidRDefault="00AF2551" w:rsidP="00FF1C5C">
      <w:pPr>
        <w:spacing w:after="0" w:line="350" w:lineRule="auto"/>
        <w:ind w:firstLine="708"/>
        <w:jc w:val="both"/>
        <w:rPr>
          <w:rFonts w:ascii="Times New Roman" w:hAnsi="Times New Roman"/>
          <w:sz w:val="28"/>
          <w:szCs w:val="28"/>
          <w:lang w:eastAsia="ru-RU"/>
        </w:rPr>
      </w:pPr>
      <w:proofErr w:type="gramStart"/>
      <w:r w:rsidRPr="0070724A">
        <w:rPr>
          <w:rFonts w:ascii="Times New Roman" w:hAnsi="Times New Roman"/>
          <w:i/>
          <w:sz w:val="28"/>
          <w:szCs w:val="28"/>
          <w:lang w:eastAsia="ru-RU"/>
        </w:rPr>
        <w:lastRenderedPageBreak/>
        <w:t>Посещение с профилактической целью</w:t>
      </w:r>
      <w:r w:rsidRPr="0070724A">
        <w:rPr>
          <w:rFonts w:ascii="Times New Roman" w:hAnsi="Times New Roman"/>
          <w:sz w:val="28"/>
          <w:szCs w:val="28"/>
          <w:lang w:eastAsia="ru-RU"/>
        </w:rPr>
        <w:t xml:space="preserve"> – оказание медицинской помощи лицам без признаков острого заболевания или обострения хронического заболевания врачом или медицинским работником со средним медицинским образованием, ведущим самостоятельный прием, с целью проведения мероприятий, направленных на сохранение и укрепление здоровья и включающих в себя формирование здорового образа жизни, предупреждение возникновения, прогрессирования, распространения заболеваний, их раннее выявление, установление причин и условий их возникновения и</w:t>
      </w:r>
      <w:proofErr w:type="gramEnd"/>
      <w:r w:rsidRPr="0070724A">
        <w:rPr>
          <w:rFonts w:ascii="Times New Roman" w:hAnsi="Times New Roman"/>
          <w:sz w:val="28"/>
          <w:szCs w:val="28"/>
          <w:lang w:eastAsia="ru-RU"/>
        </w:rPr>
        <w:t xml:space="preserve"> развития.</w:t>
      </w:r>
    </w:p>
    <w:p w:rsidR="00BB6526" w:rsidRPr="0070724A" w:rsidRDefault="00BB6526" w:rsidP="00BB6526">
      <w:pPr>
        <w:spacing w:after="0" w:line="350" w:lineRule="auto"/>
        <w:ind w:firstLine="708"/>
        <w:jc w:val="both"/>
        <w:rPr>
          <w:rFonts w:ascii="Times New Roman" w:hAnsi="Times New Roman"/>
          <w:sz w:val="28"/>
          <w:szCs w:val="28"/>
          <w:lang w:eastAsia="ru-RU"/>
        </w:rPr>
      </w:pPr>
      <w:r w:rsidRPr="0070724A">
        <w:rPr>
          <w:rFonts w:ascii="Times New Roman" w:hAnsi="Times New Roman"/>
          <w:i/>
          <w:sz w:val="28"/>
          <w:szCs w:val="28"/>
          <w:lang w:eastAsia="ru-RU"/>
        </w:rPr>
        <w:t>Посещение по неотложной помощи</w:t>
      </w:r>
      <w:r w:rsidRPr="0070724A">
        <w:rPr>
          <w:rFonts w:ascii="Times New Roman" w:hAnsi="Times New Roman"/>
          <w:sz w:val="28"/>
          <w:szCs w:val="28"/>
          <w:lang w:eastAsia="ru-RU"/>
        </w:rPr>
        <w:t xml:space="preserve"> – оказание медицинской помощи при внезапных острых заболеваниях, состояниях, обострении хронических заболеваний без явных признаков угрозы жизни пациента</w:t>
      </w:r>
      <w:r w:rsidR="00DE0E8D" w:rsidRPr="0070724A">
        <w:rPr>
          <w:rFonts w:ascii="Times New Roman" w:hAnsi="Times New Roman"/>
          <w:sz w:val="28"/>
          <w:szCs w:val="28"/>
          <w:lang w:eastAsia="ru-RU"/>
        </w:rPr>
        <w:t>.</w:t>
      </w:r>
    </w:p>
    <w:p w:rsidR="00AF2551" w:rsidRPr="0070724A" w:rsidRDefault="00AF2551" w:rsidP="00FF1C5C">
      <w:pPr>
        <w:spacing w:after="0" w:line="350" w:lineRule="auto"/>
        <w:ind w:firstLine="708"/>
        <w:jc w:val="both"/>
        <w:rPr>
          <w:rFonts w:ascii="Times New Roman" w:hAnsi="Times New Roman"/>
          <w:sz w:val="28"/>
          <w:szCs w:val="28"/>
          <w:lang w:eastAsia="ru-RU"/>
        </w:rPr>
      </w:pPr>
      <w:r w:rsidRPr="0070724A">
        <w:rPr>
          <w:rFonts w:ascii="Times New Roman" w:hAnsi="Times New Roman"/>
          <w:i/>
          <w:sz w:val="28"/>
          <w:szCs w:val="28"/>
          <w:lang w:eastAsia="ru-RU"/>
        </w:rPr>
        <w:t>Обращение по поводу заболевания</w:t>
      </w:r>
      <w:r w:rsidRPr="0070724A">
        <w:rPr>
          <w:rFonts w:ascii="Times New Roman" w:hAnsi="Times New Roman"/>
          <w:sz w:val="28"/>
          <w:szCs w:val="28"/>
          <w:lang w:eastAsia="ru-RU"/>
        </w:rPr>
        <w:t xml:space="preserve"> - это законченный случай лечения заболевания </w:t>
      </w:r>
      <w:r w:rsidR="003132AC" w:rsidRPr="0070724A">
        <w:rPr>
          <w:rFonts w:ascii="Times New Roman" w:hAnsi="Times New Roman"/>
          <w:sz w:val="28"/>
          <w:szCs w:val="28"/>
          <w:lang w:eastAsia="ru-RU"/>
        </w:rPr>
        <w:t xml:space="preserve">в амбулаторных условиях </w:t>
      </w:r>
      <w:r w:rsidRPr="0070724A">
        <w:rPr>
          <w:rFonts w:ascii="Times New Roman" w:hAnsi="Times New Roman"/>
          <w:sz w:val="28"/>
          <w:szCs w:val="28"/>
          <w:lang w:eastAsia="ru-RU"/>
        </w:rPr>
        <w:t>с кратностью не менее двух посещений по поводу одного заболевания</w:t>
      </w:r>
      <w:r w:rsidR="003132AC" w:rsidRPr="0070724A">
        <w:rPr>
          <w:rFonts w:ascii="Times New Roman" w:hAnsi="Times New Roman"/>
          <w:sz w:val="28"/>
          <w:szCs w:val="28"/>
          <w:lang w:eastAsia="ru-RU"/>
        </w:rPr>
        <w:t xml:space="preserve"> (складывается из первичных и повторных посещений)</w:t>
      </w:r>
      <w:r w:rsidRPr="0070724A">
        <w:rPr>
          <w:rFonts w:ascii="Times New Roman" w:hAnsi="Times New Roman"/>
          <w:sz w:val="28"/>
          <w:szCs w:val="28"/>
          <w:lang w:eastAsia="ru-RU"/>
        </w:rPr>
        <w:t xml:space="preserve">, </w:t>
      </w:r>
      <w:r w:rsidR="003132AC" w:rsidRPr="0070724A">
        <w:rPr>
          <w:rFonts w:ascii="Times New Roman" w:hAnsi="Times New Roman"/>
          <w:sz w:val="28"/>
          <w:szCs w:val="28"/>
          <w:lang w:eastAsia="ru-RU"/>
        </w:rPr>
        <w:t>включающий лечебно-диагностические и реабилитационные мероприятия, в результате которых наступает выздоровление, улучшение, направление пациента в дневной или круглосуточный стационар. Результат обращения отмечается в соответствующих позициях Талона только при последнем посещении больного по данному поводу.</w:t>
      </w:r>
    </w:p>
    <w:p w:rsidR="006D7402" w:rsidRPr="0070724A" w:rsidRDefault="00AF2551" w:rsidP="00FF1C5C">
      <w:pPr>
        <w:spacing w:after="0" w:line="350" w:lineRule="auto"/>
        <w:ind w:firstLine="708"/>
        <w:jc w:val="both"/>
        <w:rPr>
          <w:rFonts w:ascii="Times New Roman" w:hAnsi="Times New Roman"/>
          <w:sz w:val="28"/>
          <w:szCs w:val="28"/>
          <w:lang w:eastAsia="ru-RU"/>
        </w:rPr>
      </w:pPr>
      <w:r w:rsidRPr="0070724A">
        <w:rPr>
          <w:rFonts w:ascii="Times New Roman" w:hAnsi="Times New Roman"/>
          <w:i/>
          <w:sz w:val="28"/>
          <w:szCs w:val="28"/>
          <w:lang w:eastAsia="ru-RU"/>
        </w:rPr>
        <w:t>Условная единица трудоемкости (УЕТ)</w:t>
      </w:r>
      <w:r w:rsidRPr="0070724A">
        <w:rPr>
          <w:rFonts w:ascii="Times New Roman" w:hAnsi="Times New Roman"/>
          <w:sz w:val="28"/>
          <w:szCs w:val="28"/>
          <w:lang w:eastAsia="ru-RU"/>
        </w:rPr>
        <w:t xml:space="preserve"> – норматив времени, затрачиваемого при оказании стоматологической медицинской помощи на выполнение объема работы врача на терапевтическом, хирургическом приеме.</w:t>
      </w:r>
    </w:p>
    <w:p w:rsidR="00CF18B2" w:rsidRPr="0070724A" w:rsidRDefault="00AF2551" w:rsidP="00CF18B2">
      <w:pPr>
        <w:spacing w:after="0" w:line="350" w:lineRule="auto"/>
        <w:ind w:firstLine="708"/>
        <w:jc w:val="both"/>
        <w:rPr>
          <w:rFonts w:ascii="Times New Roman" w:hAnsi="Times New Roman"/>
          <w:sz w:val="28"/>
          <w:szCs w:val="28"/>
          <w:lang w:eastAsia="ru-RU"/>
        </w:rPr>
      </w:pPr>
      <w:r w:rsidRPr="0070724A">
        <w:rPr>
          <w:rFonts w:ascii="Times New Roman" w:hAnsi="Times New Roman"/>
          <w:i/>
          <w:sz w:val="28"/>
          <w:szCs w:val="28"/>
          <w:lang w:eastAsia="ru-RU"/>
        </w:rPr>
        <w:t>Клинико-статистическая группа заболеваний (КСГ)</w:t>
      </w:r>
      <w:r w:rsidRPr="0070724A">
        <w:rPr>
          <w:rFonts w:ascii="Times New Roman" w:hAnsi="Times New Roman"/>
          <w:sz w:val="28"/>
          <w:szCs w:val="28"/>
          <w:lang w:eastAsia="ru-RU"/>
        </w:rPr>
        <w:t xml:space="preserve"> - группа заболеваний, относящихся к одному профилю медицинской помощи и сходных по используемым методам диагностики и лечения пациентов и средней ресурсоемкости (стоимость, структура затрат и набор используемых ресурсов).</w:t>
      </w:r>
    </w:p>
    <w:p w:rsidR="00AF2551" w:rsidRPr="0070724A" w:rsidRDefault="006D7402" w:rsidP="00FF1C5C">
      <w:pPr>
        <w:spacing w:after="0" w:line="350" w:lineRule="auto"/>
        <w:ind w:firstLine="708"/>
        <w:jc w:val="both"/>
        <w:rPr>
          <w:rFonts w:ascii="Times New Roman" w:hAnsi="Times New Roman"/>
          <w:strike/>
          <w:sz w:val="28"/>
          <w:szCs w:val="28"/>
          <w:lang w:eastAsia="ru-RU"/>
        </w:rPr>
      </w:pPr>
      <w:r w:rsidRPr="0070724A">
        <w:rPr>
          <w:rFonts w:ascii="Times New Roman" w:hAnsi="Times New Roman"/>
          <w:i/>
          <w:sz w:val="28"/>
          <w:szCs w:val="28"/>
          <w:lang w:eastAsia="ru-RU"/>
        </w:rPr>
        <w:lastRenderedPageBreak/>
        <w:t>Базовая ставка</w:t>
      </w:r>
      <w:r w:rsidR="00AF2551" w:rsidRPr="0070724A">
        <w:rPr>
          <w:rFonts w:ascii="Times New Roman" w:hAnsi="Times New Roman"/>
          <w:i/>
          <w:sz w:val="28"/>
          <w:szCs w:val="28"/>
          <w:lang w:eastAsia="ru-RU"/>
        </w:rPr>
        <w:t xml:space="preserve"> </w:t>
      </w:r>
      <w:r w:rsidR="00AF2551" w:rsidRPr="0070724A">
        <w:rPr>
          <w:rFonts w:ascii="Times New Roman" w:hAnsi="Times New Roman"/>
          <w:sz w:val="28"/>
          <w:szCs w:val="28"/>
          <w:lang w:eastAsia="ru-RU"/>
        </w:rPr>
        <w:t xml:space="preserve">– средний объем финансового обеспечения медицинской помощи в расчете на одного пролеченного пациента, определенный исходя из нормативов объемов медицинской помощи и нормативов финансовых затрат на единицу объема медицинской помощи, установленных </w:t>
      </w:r>
      <w:r w:rsidR="00EA64DC" w:rsidRPr="0070724A">
        <w:rPr>
          <w:rFonts w:ascii="Times New Roman" w:hAnsi="Times New Roman"/>
          <w:sz w:val="28"/>
          <w:szCs w:val="28"/>
          <w:lang w:eastAsia="ru-RU"/>
        </w:rPr>
        <w:t>Программой ОМС</w:t>
      </w:r>
      <w:r w:rsidR="00AF2551" w:rsidRPr="0070724A">
        <w:rPr>
          <w:rFonts w:ascii="Times New Roman" w:hAnsi="Times New Roman"/>
          <w:sz w:val="28"/>
          <w:szCs w:val="28"/>
          <w:lang w:eastAsia="ru-RU"/>
        </w:rPr>
        <w:t>, с учетом других предусмотренных параметров</w:t>
      </w:r>
      <w:r w:rsidR="00103DC8" w:rsidRPr="0070724A">
        <w:rPr>
          <w:rFonts w:ascii="Times New Roman" w:hAnsi="Times New Roman"/>
          <w:sz w:val="28"/>
          <w:szCs w:val="28"/>
          <w:lang w:eastAsia="ru-RU"/>
        </w:rPr>
        <w:t xml:space="preserve"> (средняя стоимость законченного случая лечения)</w:t>
      </w:r>
      <w:r w:rsidR="00AF2551" w:rsidRPr="0070724A">
        <w:rPr>
          <w:rFonts w:ascii="Times New Roman" w:hAnsi="Times New Roman"/>
          <w:sz w:val="28"/>
          <w:szCs w:val="28"/>
          <w:lang w:eastAsia="ru-RU"/>
        </w:rPr>
        <w:t>.</w:t>
      </w:r>
      <w:r w:rsidR="00AF2551" w:rsidRPr="0070724A">
        <w:rPr>
          <w:rFonts w:ascii="Times New Roman" w:hAnsi="Times New Roman"/>
          <w:strike/>
          <w:sz w:val="28"/>
          <w:szCs w:val="28"/>
          <w:lang w:eastAsia="ru-RU"/>
        </w:rPr>
        <w:t xml:space="preserve"> </w:t>
      </w:r>
    </w:p>
    <w:p w:rsidR="00B41FA4" w:rsidRPr="0070724A" w:rsidRDefault="00B41FA4" w:rsidP="00FF1C5C">
      <w:pPr>
        <w:spacing w:after="0" w:line="350" w:lineRule="auto"/>
        <w:ind w:firstLine="708"/>
        <w:contextualSpacing/>
        <w:jc w:val="both"/>
        <w:rPr>
          <w:rFonts w:ascii="Times New Roman" w:hAnsi="Times New Roman"/>
          <w:sz w:val="28"/>
          <w:szCs w:val="28"/>
          <w:lang w:eastAsia="ru-RU"/>
        </w:rPr>
      </w:pPr>
      <w:r w:rsidRPr="0070724A">
        <w:rPr>
          <w:rFonts w:ascii="Times New Roman" w:hAnsi="Times New Roman"/>
          <w:i/>
          <w:sz w:val="28"/>
          <w:szCs w:val="28"/>
          <w:lang w:eastAsia="ru-RU"/>
        </w:rPr>
        <w:t>Случай</w:t>
      </w:r>
      <w:r w:rsidR="008558DF" w:rsidRPr="0070724A">
        <w:rPr>
          <w:rFonts w:ascii="Times New Roman" w:hAnsi="Times New Roman"/>
          <w:i/>
          <w:sz w:val="28"/>
          <w:szCs w:val="28"/>
          <w:lang w:eastAsia="ru-RU"/>
        </w:rPr>
        <w:t xml:space="preserve"> госпитализации </w:t>
      </w:r>
      <w:r w:rsidR="00A86AC8" w:rsidRPr="0070724A">
        <w:rPr>
          <w:rFonts w:ascii="Times New Roman" w:hAnsi="Times New Roman"/>
          <w:i/>
          <w:sz w:val="28"/>
          <w:szCs w:val="28"/>
          <w:lang w:eastAsia="ru-RU"/>
        </w:rPr>
        <w:t xml:space="preserve">- </w:t>
      </w:r>
      <w:r w:rsidRPr="0070724A">
        <w:rPr>
          <w:rFonts w:ascii="Times New Roman" w:hAnsi="Times New Roman"/>
          <w:sz w:val="28"/>
          <w:szCs w:val="28"/>
          <w:lang w:eastAsia="ru-RU"/>
        </w:rPr>
        <w:t xml:space="preserve">случай лечения в стационарных условиях/ условиях дневного стационара, в рамках которого осуществляется ведение одной медицинской карты больного, являющийся единицей объема медицинской помощи в рамках реализации </w:t>
      </w:r>
      <w:r w:rsidR="00EC07D6" w:rsidRPr="0070724A">
        <w:rPr>
          <w:rFonts w:ascii="Times New Roman" w:hAnsi="Times New Roman"/>
          <w:sz w:val="28"/>
          <w:szCs w:val="28"/>
          <w:lang w:eastAsia="ru-RU"/>
        </w:rPr>
        <w:t>Программы ОМС</w:t>
      </w:r>
      <w:r w:rsidRPr="0070724A">
        <w:rPr>
          <w:rFonts w:ascii="Times New Roman" w:hAnsi="Times New Roman"/>
          <w:sz w:val="28"/>
          <w:szCs w:val="28"/>
          <w:lang w:eastAsia="ru-RU"/>
        </w:rPr>
        <w:t>.</w:t>
      </w:r>
    </w:p>
    <w:p w:rsidR="00F25E65" w:rsidRPr="0070724A" w:rsidRDefault="00F25E65" w:rsidP="00FF1C5C">
      <w:pPr>
        <w:spacing w:after="0" w:line="350" w:lineRule="auto"/>
        <w:jc w:val="center"/>
        <w:rPr>
          <w:rFonts w:ascii="Times New Roman" w:hAnsi="Times New Roman"/>
          <w:b/>
          <w:sz w:val="28"/>
          <w:szCs w:val="28"/>
          <w:lang w:eastAsia="ru-RU"/>
        </w:rPr>
      </w:pPr>
    </w:p>
    <w:p w:rsidR="00A3348F" w:rsidRPr="0070724A" w:rsidRDefault="00AF2551" w:rsidP="00FF1C5C">
      <w:pPr>
        <w:spacing w:after="0" w:line="350" w:lineRule="auto"/>
        <w:jc w:val="center"/>
        <w:rPr>
          <w:rFonts w:ascii="Times New Roman" w:hAnsi="Times New Roman"/>
          <w:b/>
          <w:sz w:val="28"/>
          <w:szCs w:val="28"/>
          <w:lang w:eastAsia="ru-RU"/>
        </w:rPr>
      </w:pPr>
      <w:r w:rsidRPr="0070724A">
        <w:rPr>
          <w:rFonts w:ascii="Times New Roman" w:hAnsi="Times New Roman"/>
          <w:b/>
          <w:sz w:val="28"/>
          <w:szCs w:val="28"/>
          <w:lang w:eastAsia="ru-RU"/>
        </w:rPr>
        <w:t>2. Способы оплаты медицинской помощи</w:t>
      </w:r>
      <w:r w:rsidR="00A3348F" w:rsidRPr="0070724A">
        <w:rPr>
          <w:rFonts w:ascii="Times New Roman" w:hAnsi="Times New Roman"/>
          <w:b/>
          <w:sz w:val="28"/>
          <w:szCs w:val="28"/>
          <w:lang w:eastAsia="ru-RU"/>
        </w:rPr>
        <w:t>,</w:t>
      </w:r>
    </w:p>
    <w:p w:rsidR="00AF2551" w:rsidRPr="0070724A" w:rsidRDefault="00A3348F" w:rsidP="00FF1C5C">
      <w:pPr>
        <w:spacing w:after="0" w:line="350" w:lineRule="auto"/>
        <w:jc w:val="center"/>
        <w:rPr>
          <w:rFonts w:ascii="Times New Roman" w:hAnsi="Times New Roman"/>
          <w:b/>
          <w:sz w:val="28"/>
          <w:szCs w:val="28"/>
          <w:lang w:eastAsia="ru-RU"/>
        </w:rPr>
      </w:pPr>
      <w:proofErr w:type="gramStart"/>
      <w:r w:rsidRPr="0070724A">
        <w:rPr>
          <w:rFonts w:ascii="Times New Roman" w:hAnsi="Times New Roman"/>
          <w:b/>
          <w:sz w:val="28"/>
          <w:szCs w:val="28"/>
          <w:lang w:eastAsia="ru-RU"/>
        </w:rPr>
        <w:t>применяемые</w:t>
      </w:r>
      <w:proofErr w:type="gramEnd"/>
      <w:r w:rsidRPr="0070724A">
        <w:rPr>
          <w:rFonts w:ascii="Times New Roman" w:hAnsi="Times New Roman"/>
          <w:b/>
          <w:sz w:val="28"/>
          <w:szCs w:val="28"/>
          <w:lang w:eastAsia="ru-RU"/>
        </w:rPr>
        <w:t xml:space="preserve"> в Алтайском крае</w:t>
      </w:r>
    </w:p>
    <w:p w:rsidR="00AF2551" w:rsidRPr="0070724A" w:rsidRDefault="00AF2551" w:rsidP="00FF1C5C">
      <w:pPr>
        <w:autoSpaceDE w:val="0"/>
        <w:autoSpaceDN w:val="0"/>
        <w:adjustRightInd w:val="0"/>
        <w:spacing w:after="0" w:line="350" w:lineRule="auto"/>
        <w:ind w:firstLine="708"/>
        <w:jc w:val="both"/>
        <w:rPr>
          <w:rFonts w:ascii="Times New Roman" w:hAnsi="Times New Roman"/>
          <w:sz w:val="28"/>
          <w:szCs w:val="28"/>
          <w:lang w:eastAsia="ru-RU"/>
        </w:rPr>
      </w:pPr>
      <w:r w:rsidRPr="0070724A">
        <w:rPr>
          <w:rFonts w:ascii="Times New Roman" w:hAnsi="Times New Roman"/>
          <w:sz w:val="28"/>
          <w:szCs w:val="28"/>
          <w:lang w:eastAsia="ru-RU"/>
        </w:rPr>
        <w:t xml:space="preserve">В соответствии с </w:t>
      </w:r>
      <w:r w:rsidR="00A31991" w:rsidRPr="0070724A">
        <w:rPr>
          <w:rFonts w:ascii="Times New Roman" w:hAnsi="Times New Roman"/>
          <w:sz w:val="28"/>
          <w:szCs w:val="28"/>
          <w:lang w:eastAsia="ru-RU"/>
        </w:rPr>
        <w:t>Программой ОМС</w:t>
      </w:r>
      <w:r w:rsidRPr="0070724A">
        <w:rPr>
          <w:rFonts w:ascii="Times New Roman" w:hAnsi="Times New Roman"/>
          <w:sz w:val="28"/>
          <w:szCs w:val="28"/>
          <w:lang w:eastAsia="ru-RU"/>
        </w:rPr>
        <w:t xml:space="preserve"> применяются следующие способы оплаты медицинской помощи, оказываемой застрахованным лицам по обязательному медицинскому страхованию в Алтайском крае: </w:t>
      </w:r>
    </w:p>
    <w:p w:rsidR="00AF2551" w:rsidRPr="0070724A" w:rsidRDefault="00AF2551" w:rsidP="005B7D1C">
      <w:pPr>
        <w:widowControl w:val="0"/>
        <w:numPr>
          <w:ilvl w:val="0"/>
          <w:numId w:val="1"/>
        </w:numPr>
        <w:tabs>
          <w:tab w:val="clear" w:pos="720"/>
          <w:tab w:val="num" w:pos="0"/>
        </w:tabs>
        <w:autoSpaceDE w:val="0"/>
        <w:autoSpaceDN w:val="0"/>
        <w:adjustRightInd w:val="0"/>
        <w:spacing w:after="0" w:line="350" w:lineRule="auto"/>
        <w:ind w:left="0" w:firstLine="993"/>
        <w:jc w:val="both"/>
        <w:rPr>
          <w:rFonts w:ascii="Times New Roman" w:hAnsi="Times New Roman"/>
          <w:sz w:val="28"/>
          <w:szCs w:val="28"/>
        </w:rPr>
      </w:pPr>
      <w:r w:rsidRPr="0070724A">
        <w:rPr>
          <w:rFonts w:ascii="Times New Roman" w:hAnsi="Times New Roman"/>
          <w:sz w:val="28"/>
          <w:szCs w:val="28"/>
        </w:rPr>
        <w:t>При оплате медицинской помощи, оказанной в амбулаторных условиях:</w:t>
      </w:r>
    </w:p>
    <w:p w:rsidR="00EB5441" w:rsidRPr="0070724A" w:rsidRDefault="00AF2551" w:rsidP="005B7D1C">
      <w:pPr>
        <w:widowControl w:val="0"/>
        <w:tabs>
          <w:tab w:val="num" w:pos="0"/>
        </w:tabs>
        <w:autoSpaceDE w:val="0"/>
        <w:autoSpaceDN w:val="0"/>
        <w:spacing w:after="0" w:line="360" w:lineRule="auto"/>
        <w:ind w:firstLine="993"/>
        <w:jc w:val="both"/>
        <w:rPr>
          <w:rFonts w:ascii="Times New Roman" w:eastAsia="Times New Roman" w:hAnsi="Times New Roman"/>
          <w:sz w:val="28"/>
          <w:szCs w:val="28"/>
          <w:lang w:eastAsia="ru-RU"/>
        </w:rPr>
      </w:pPr>
      <w:r w:rsidRPr="0070724A">
        <w:rPr>
          <w:rFonts w:ascii="Times New Roman" w:hAnsi="Times New Roman"/>
          <w:sz w:val="28"/>
          <w:szCs w:val="28"/>
          <w:lang w:eastAsia="ru-RU"/>
        </w:rPr>
        <w:t xml:space="preserve">за единицу объема медицинской помощи – </w:t>
      </w:r>
      <w:r w:rsidR="00163EF5" w:rsidRPr="0070724A">
        <w:rPr>
          <w:rFonts w:ascii="Times New Roman" w:eastAsia="Times New Roman" w:hAnsi="Times New Roman"/>
          <w:sz w:val="28"/>
          <w:szCs w:val="28"/>
          <w:lang w:eastAsia="ru-RU"/>
        </w:rPr>
        <w:t xml:space="preserve">за медицинскую услугу, посещение, обращение (законченный случай) </w:t>
      </w:r>
      <w:r w:rsidR="00EB5441" w:rsidRPr="0070724A">
        <w:rPr>
          <w:rFonts w:ascii="Times New Roman" w:eastAsia="Times New Roman" w:hAnsi="Times New Roman"/>
          <w:sz w:val="28"/>
          <w:szCs w:val="28"/>
          <w:lang w:eastAsia="ru-RU"/>
        </w:rPr>
        <w:t xml:space="preserve">при оплате: </w:t>
      </w:r>
    </w:p>
    <w:p w:rsidR="00EB5441" w:rsidRPr="0070724A" w:rsidRDefault="00EB5441" w:rsidP="005B7D1C">
      <w:pPr>
        <w:numPr>
          <w:ilvl w:val="1"/>
          <w:numId w:val="1"/>
        </w:numPr>
        <w:tabs>
          <w:tab w:val="clear" w:pos="1440"/>
          <w:tab w:val="num" w:pos="0"/>
          <w:tab w:val="num" w:pos="1134"/>
        </w:tabs>
        <w:autoSpaceDE w:val="0"/>
        <w:autoSpaceDN w:val="0"/>
        <w:adjustRightInd w:val="0"/>
        <w:spacing w:after="0" w:line="350" w:lineRule="auto"/>
        <w:ind w:left="0" w:firstLine="993"/>
        <w:jc w:val="both"/>
        <w:rPr>
          <w:rFonts w:ascii="Times New Roman" w:hAnsi="Times New Roman"/>
          <w:sz w:val="28"/>
          <w:szCs w:val="28"/>
          <w:lang w:eastAsia="ru-RU"/>
        </w:rPr>
      </w:pPr>
      <w:r w:rsidRPr="0070724A">
        <w:rPr>
          <w:rFonts w:ascii="Times New Roman" w:hAnsi="Times New Roman"/>
          <w:sz w:val="28"/>
          <w:szCs w:val="28"/>
          <w:lang w:eastAsia="ru-RU"/>
        </w:rP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EB5441" w:rsidRPr="0070724A" w:rsidRDefault="00EB5441" w:rsidP="005B7D1C">
      <w:pPr>
        <w:numPr>
          <w:ilvl w:val="1"/>
          <w:numId w:val="1"/>
        </w:numPr>
        <w:tabs>
          <w:tab w:val="clear" w:pos="1440"/>
          <w:tab w:val="num" w:pos="0"/>
          <w:tab w:val="num" w:pos="1134"/>
        </w:tabs>
        <w:autoSpaceDE w:val="0"/>
        <w:autoSpaceDN w:val="0"/>
        <w:adjustRightInd w:val="0"/>
        <w:spacing w:after="0" w:line="350" w:lineRule="auto"/>
        <w:ind w:left="0" w:firstLine="993"/>
        <w:jc w:val="both"/>
        <w:rPr>
          <w:rFonts w:ascii="Times New Roman" w:hAnsi="Times New Roman"/>
          <w:sz w:val="28"/>
          <w:szCs w:val="28"/>
          <w:lang w:eastAsia="ru-RU"/>
        </w:rPr>
      </w:pPr>
      <w:r w:rsidRPr="0070724A">
        <w:rPr>
          <w:rFonts w:ascii="Times New Roman" w:hAnsi="Times New Roman"/>
          <w:sz w:val="28"/>
          <w:szCs w:val="28"/>
          <w:lang w:eastAsia="ru-RU"/>
        </w:rPr>
        <w:t>медицинской помощи, оказанной в медицинских организациях, не имеющих прикрепившихся лиц;</w:t>
      </w:r>
    </w:p>
    <w:p w:rsidR="00EB5441" w:rsidRPr="0070724A" w:rsidRDefault="00EB5441" w:rsidP="005B7D1C">
      <w:pPr>
        <w:numPr>
          <w:ilvl w:val="1"/>
          <w:numId w:val="1"/>
        </w:numPr>
        <w:tabs>
          <w:tab w:val="clear" w:pos="1440"/>
          <w:tab w:val="num" w:pos="0"/>
          <w:tab w:val="num" w:pos="1134"/>
        </w:tabs>
        <w:autoSpaceDE w:val="0"/>
        <w:autoSpaceDN w:val="0"/>
        <w:adjustRightInd w:val="0"/>
        <w:spacing w:after="0" w:line="350" w:lineRule="auto"/>
        <w:ind w:left="0" w:firstLine="993"/>
        <w:jc w:val="both"/>
        <w:rPr>
          <w:rFonts w:ascii="Times New Roman" w:hAnsi="Times New Roman"/>
          <w:sz w:val="28"/>
          <w:szCs w:val="28"/>
          <w:lang w:eastAsia="ru-RU"/>
        </w:rPr>
      </w:pPr>
      <w:r w:rsidRPr="0070724A">
        <w:rPr>
          <w:rFonts w:ascii="Times New Roman" w:hAnsi="Times New Roman"/>
          <w:sz w:val="28"/>
          <w:szCs w:val="28"/>
          <w:lang w:eastAsia="ru-RU"/>
        </w:rP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w:t>
      </w:r>
      <w:proofErr w:type="spellStart"/>
      <w:r w:rsidRPr="0070724A">
        <w:rPr>
          <w:rFonts w:ascii="Times New Roman" w:hAnsi="Times New Roman"/>
          <w:sz w:val="28"/>
          <w:szCs w:val="28"/>
          <w:lang w:eastAsia="ru-RU"/>
        </w:rPr>
        <w:t>подушевого</w:t>
      </w:r>
      <w:proofErr w:type="spellEnd"/>
      <w:r w:rsidRPr="0070724A">
        <w:rPr>
          <w:rFonts w:ascii="Times New Roman" w:hAnsi="Times New Roman"/>
          <w:sz w:val="28"/>
          <w:szCs w:val="28"/>
          <w:lang w:eastAsia="ru-RU"/>
        </w:rPr>
        <w:t xml:space="preserve"> норматива финансирования на прикрепившихся лиц, получаемые иной медицинской организацией;</w:t>
      </w:r>
    </w:p>
    <w:p w:rsidR="00EB5441" w:rsidRPr="0070724A" w:rsidRDefault="00EB5441" w:rsidP="005B7D1C">
      <w:pPr>
        <w:numPr>
          <w:ilvl w:val="1"/>
          <w:numId w:val="1"/>
        </w:numPr>
        <w:tabs>
          <w:tab w:val="clear" w:pos="1440"/>
          <w:tab w:val="num" w:pos="0"/>
          <w:tab w:val="num" w:pos="1134"/>
        </w:tabs>
        <w:autoSpaceDE w:val="0"/>
        <w:autoSpaceDN w:val="0"/>
        <w:adjustRightInd w:val="0"/>
        <w:spacing w:after="0" w:line="350" w:lineRule="auto"/>
        <w:ind w:left="0" w:firstLine="993"/>
        <w:jc w:val="both"/>
        <w:rPr>
          <w:rFonts w:ascii="Times New Roman" w:hAnsi="Times New Roman"/>
          <w:sz w:val="28"/>
          <w:szCs w:val="28"/>
          <w:lang w:eastAsia="ru-RU"/>
        </w:rPr>
      </w:pPr>
      <w:r w:rsidRPr="0070724A">
        <w:rPr>
          <w:rFonts w:ascii="Times New Roman" w:hAnsi="Times New Roman"/>
          <w:sz w:val="28"/>
          <w:szCs w:val="28"/>
          <w:lang w:eastAsia="ru-RU"/>
        </w:rPr>
        <w:lastRenderedPageBreak/>
        <w:t xml:space="preserve">отдельных диагностических (лабораторных) исследований: компьютерной томографии, магнитно-резонансной томографии, ультразвукового исследования </w:t>
      </w:r>
      <w:proofErr w:type="gramStart"/>
      <w:r w:rsidRPr="0070724A">
        <w:rPr>
          <w:rFonts w:ascii="Times New Roman" w:hAnsi="Times New Roman"/>
          <w:sz w:val="28"/>
          <w:szCs w:val="28"/>
          <w:lang w:eastAsia="ru-RU"/>
        </w:rPr>
        <w:t>сердечно-сосудистой</w:t>
      </w:r>
      <w:proofErr w:type="gramEnd"/>
      <w:r w:rsidRPr="0070724A">
        <w:rPr>
          <w:rFonts w:ascii="Times New Roman" w:hAnsi="Times New Roman"/>
          <w:sz w:val="28"/>
          <w:szCs w:val="28"/>
          <w:lang w:eastAsia="ru-RU"/>
        </w:rPr>
        <w:t xml:space="preserve">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70724A">
        <w:rPr>
          <w:rFonts w:ascii="Times New Roman" w:hAnsi="Times New Roman"/>
          <w:sz w:val="28"/>
          <w:szCs w:val="28"/>
          <w:lang w:eastAsia="ru-RU"/>
        </w:rPr>
        <w:t>биопсийного</w:t>
      </w:r>
      <w:proofErr w:type="spellEnd"/>
      <w:r w:rsidRPr="0070724A">
        <w:rPr>
          <w:rFonts w:ascii="Times New Roman" w:hAnsi="Times New Roman"/>
          <w:sz w:val="28"/>
          <w:szCs w:val="28"/>
          <w:lang w:eastAsia="ru-RU"/>
        </w:rPr>
        <w:t xml:space="preserve"> (операционного) материала </w:t>
      </w:r>
      <w:r w:rsidR="005D6A09" w:rsidRPr="0070724A">
        <w:rPr>
          <w:rFonts w:ascii="Times New Roman" w:hAnsi="Times New Roman"/>
          <w:sz w:val="28"/>
          <w:szCs w:val="28"/>
          <w:lang w:eastAsia="ru-RU"/>
        </w:rPr>
        <w:t>с целью диагностики онкологических заболеваний и подбора противоопухолевой лекарственной терапии</w:t>
      </w:r>
      <w:r w:rsidR="005D6A09" w:rsidRPr="0070724A">
        <w:rPr>
          <w:rFonts w:ascii="Times New Roman" w:eastAsia="Times New Roman" w:hAnsi="Times New Roman"/>
          <w:sz w:val="28"/>
          <w:szCs w:val="28"/>
          <w:lang w:eastAsia="ru-RU"/>
        </w:rPr>
        <w:t xml:space="preserve"> </w:t>
      </w:r>
      <w:r w:rsidRPr="0070724A">
        <w:rPr>
          <w:rFonts w:ascii="Times New Roman" w:eastAsia="Times New Roman" w:hAnsi="Times New Roman"/>
          <w:sz w:val="28"/>
          <w:szCs w:val="28"/>
          <w:lang w:eastAsia="ru-RU"/>
        </w:rPr>
        <w:t xml:space="preserve">(далее – молекулярно-генетические исследования и патологоанатомические исследования </w:t>
      </w:r>
      <w:proofErr w:type="spellStart"/>
      <w:r w:rsidRPr="0070724A">
        <w:rPr>
          <w:rFonts w:ascii="Times New Roman" w:eastAsia="Times New Roman" w:hAnsi="Times New Roman"/>
          <w:sz w:val="28"/>
          <w:szCs w:val="28"/>
          <w:lang w:eastAsia="ru-RU"/>
        </w:rPr>
        <w:t>биопсийного</w:t>
      </w:r>
      <w:proofErr w:type="spellEnd"/>
      <w:r w:rsidRPr="0070724A">
        <w:rPr>
          <w:rFonts w:ascii="Times New Roman" w:eastAsia="Times New Roman" w:hAnsi="Times New Roman"/>
          <w:sz w:val="28"/>
          <w:szCs w:val="28"/>
          <w:lang w:eastAsia="ru-RU"/>
        </w:rPr>
        <w:t xml:space="preserve"> (операционного) материала</w:t>
      </w:r>
      <w:r w:rsidR="005D6A09" w:rsidRPr="0070724A">
        <w:rPr>
          <w:rFonts w:ascii="Times New Roman" w:eastAsia="Times New Roman" w:hAnsi="Times New Roman"/>
          <w:sz w:val="28"/>
          <w:szCs w:val="28"/>
          <w:lang w:eastAsia="ru-RU"/>
        </w:rPr>
        <w:t>)</w:t>
      </w:r>
      <w:r w:rsidRPr="0070724A">
        <w:rPr>
          <w:rFonts w:ascii="Times New Roman" w:hAnsi="Times New Roman"/>
          <w:sz w:val="28"/>
          <w:szCs w:val="28"/>
          <w:lang w:eastAsia="ru-RU"/>
        </w:rPr>
        <w:t xml:space="preserve">, тестирования на выявление новой </w:t>
      </w:r>
      <w:proofErr w:type="spellStart"/>
      <w:r w:rsidRPr="0070724A">
        <w:rPr>
          <w:rFonts w:ascii="Times New Roman" w:hAnsi="Times New Roman"/>
          <w:sz w:val="28"/>
          <w:szCs w:val="28"/>
          <w:lang w:eastAsia="ru-RU"/>
        </w:rPr>
        <w:t>коронавирусной</w:t>
      </w:r>
      <w:proofErr w:type="spellEnd"/>
      <w:r w:rsidRPr="0070724A">
        <w:rPr>
          <w:rFonts w:ascii="Times New Roman" w:hAnsi="Times New Roman"/>
          <w:sz w:val="28"/>
          <w:szCs w:val="28"/>
          <w:lang w:eastAsia="ru-RU"/>
        </w:rPr>
        <w:t xml:space="preserve"> инфекции (COVID-19);</w:t>
      </w:r>
    </w:p>
    <w:p w:rsidR="00EB5441" w:rsidRPr="0070724A" w:rsidRDefault="00EB5441" w:rsidP="005B7D1C">
      <w:pPr>
        <w:numPr>
          <w:ilvl w:val="1"/>
          <w:numId w:val="1"/>
        </w:numPr>
        <w:tabs>
          <w:tab w:val="clear" w:pos="1440"/>
          <w:tab w:val="num" w:pos="0"/>
          <w:tab w:val="num" w:pos="1134"/>
        </w:tabs>
        <w:autoSpaceDE w:val="0"/>
        <w:autoSpaceDN w:val="0"/>
        <w:adjustRightInd w:val="0"/>
        <w:spacing w:after="0" w:line="350" w:lineRule="auto"/>
        <w:ind w:left="0" w:firstLine="993"/>
        <w:jc w:val="both"/>
        <w:rPr>
          <w:rFonts w:ascii="Times New Roman" w:hAnsi="Times New Roman"/>
          <w:sz w:val="28"/>
          <w:szCs w:val="28"/>
          <w:lang w:eastAsia="ru-RU"/>
        </w:rPr>
      </w:pPr>
      <w:r w:rsidRPr="0070724A">
        <w:rPr>
          <w:rFonts w:ascii="Times New Roman" w:hAnsi="Times New Roman"/>
          <w:sz w:val="28"/>
          <w:szCs w:val="28"/>
          <w:lang w:eastAsia="ru-RU"/>
        </w:rPr>
        <w:t>углубленной диспансеризации</w:t>
      </w:r>
      <w:r w:rsidR="00E00240" w:rsidRPr="0070724A">
        <w:rPr>
          <w:rFonts w:ascii="Times New Roman" w:hAnsi="Times New Roman"/>
          <w:sz w:val="28"/>
          <w:szCs w:val="28"/>
          <w:lang w:eastAsia="ru-RU"/>
        </w:rPr>
        <w:t>.</w:t>
      </w:r>
    </w:p>
    <w:p w:rsidR="00867F68" w:rsidRPr="0070724A" w:rsidRDefault="00867F68" w:rsidP="005B7D1C">
      <w:pPr>
        <w:pStyle w:val="a8"/>
        <w:tabs>
          <w:tab w:val="num" w:pos="0"/>
        </w:tabs>
        <w:spacing w:line="350" w:lineRule="auto"/>
        <w:ind w:left="0" w:firstLine="993"/>
        <w:rPr>
          <w:sz w:val="28"/>
          <w:szCs w:val="28"/>
          <w:lang w:eastAsia="ru-RU"/>
        </w:rPr>
      </w:pPr>
      <w:r w:rsidRPr="0070724A">
        <w:rPr>
          <w:sz w:val="28"/>
          <w:szCs w:val="28"/>
          <w:lang w:eastAsia="ru-RU"/>
        </w:rPr>
        <w:t xml:space="preserve">Перечень МО представлен в </w:t>
      </w:r>
      <w:r w:rsidRPr="0070724A">
        <w:rPr>
          <w:b/>
          <w:sz w:val="28"/>
          <w:szCs w:val="28"/>
          <w:lang w:eastAsia="ru-RU"/>
        </w:rPr>
        <w:t>Приложении</w:t>
      </w:r>
      <w:r w:rsidR="00B36918" w:rsidRPr="0070724A">
        <w:rPr>
          <w:b/>
          <w:sz w:val="28"/>
          <w:szCs w:val="28"/>
          <w:lang w:eastAsia="ru-RU"/>
        </w:rPr>
        <w:t xml:space="preserve"> </w:t>
      </w:r>
      <w:r w:rsidR="00552F3D" w:rsidRPr="0070724A">
        <w:rPr>
          <w:b/>
          <w:sz w:val="28"/>
          <w:szCs w:val="28"/>
          <w:lang w:eastAsia="ru-RU"/>
        </w:rPr>
        <w:t>1</w:t>
      </w:r>
      <w:r w:rsidRPr="0070724A">
        <w:rPr>
          <w:b/>
          <w:sz w:val="28"/>
          <w:szCs w:val="28"/>
          <w:lang w:eastAsia="ru-RU"/>
        </w:rPr>
        <w:t>.</w:t>
      </w:r>
    </w:p>
    <w:p w:rsidR="00E00240" w:rsidRPr="0070724A" w:rsidRDefault="00850763" w:rsidP="005B7D1C">
      <w:pPr>
        <w:numPr>
          <w:ilvl w:val="1"/>
          <w:numId w:val="1"/>
        </w:numPr>
        <w:tabs>
          <w:tab w:val="num" w:pos="0"/>
          <w:tab w:val="num" w:pos="900"/>
        </w:tabs>
        <w:autoSpaceDE w:val="0"/>
        <w:autoSpaceDN w:val="0"/>
        <w:adjustRightInd w:val="0"/>
        <w:spacing w:after="0" w:line="360" w:lineRule="auto"/>
        <w:ind w:left="0" w:firstLine="993"/>
        <w:jc w:val="both"/>
        <w:rPr>
          <w:rFonts w:ascii="Times New Roman" w:hAnsi="Times New Roman"/>
          <w:sz w:val="28"/>
          <w:szCs w:val="28"/>
          <w:lang w:eastAsia="ru-RU"/>
        </w:rPr>
      </w:pPr>
      <w:r w:rsidRPr="0070724A">
        <w:rPr>
          <w:rFonts w:ascii="Times New Roman" w:hAnsi="Times New Roman"/>
          <w:sz w:val="28"/>
          <w:szCs w:val="28"/>
          <w:lang w:eastAsia="ru-RU"/>
        </w:rPr>
        <w:t xml:space="preserve">по нормативу финансирования структурного подразделения медицинской организации при оплате медицинской помощи, оказываемой фельдшерскими и фельдшерско-акушерскими пунктами, </w:t>
      </w:r>
      <w:r w:rsidR="00697CE5" w:rsidRPr="0070724A">
        <w:rPr>
          <w:rFonts w:ascii="Times New Roman" w:hAnsi="Times New Roman"/>
          <w:sz w:val="28"/>
          <w:szCs w:val="28"/>
          <w:lang w:eastAsia="ru-RU"/>
        </w:rPr>
        <w:t>с учетом</w:t>
      </w:r>
      <w:r w:rsidRPr="0070724A">
        <w:rPr>
          <w:rFonts w:ascii="Times New Roman" w:hAnsi="Times New Roman"/>
          <w:sz w:val="28"/>
          <w:szCs w:val="28"/>
          <w:lang w:eastAsia="ru-RU"/>
        </w:rPr>
        <w:t xml:space="preserve"> критер</w:t>
      </w:r>
      <w:r w:rsidR="00697CE5" w:rsidRPr="0070724A">
        <w:rPr>
          <w:rFonts w:ascii="Times New Roman" w:hAnsi="Times New Roman"/>
          <w:sz w:val="28"/>
          <w:szCs w:val="28"/>
          <w:lang w:eastAsia="ru-RU"/>
        </w:rPr>
        <w:t>ия</w:t>
      </w:r>
      <w:r w:rsidRPr="0070724A">
        <w:rPr>
          <w:rFonts w:ascii="Times New Roman" w:hAnsi="Times New Roman"/>
          <w:sz w:val="28"/>
          <w:szCs w:val="28"/>
          <w:lang w:eastAsia="ru-RU"/>
        </w:rPr>
        <w:t xml:space="preserve"> соответствия их требованиям, установленным Положением об организации оказания первичной медико-санитарной помощи взрослому населению</w:t>
      </w:r>
      <w:r w:rsidR="00867F68" w:rsidRPr="0070724A">
        <w:rPr>
          <w:rFonts w:ascii="Times New Roman" w:hAnsi="Times New Roman"/>
          <w:sz w:val="28"/>
          <w:szCs w:val="28"/>
          <w:lang w:eastAsia="ru-RU"/>
        </w:rPr>
        <w:t xml:space="preserve">. </w:t>
      </w:r>
    </w:p>
    <w:p w:rsidR="00850763" w:rsidRPr="0070724A" w:rsidRDefault="00867F68" w:rsidP="005B7D1C">
      <w:pPr>
        <w:tabs>
          <w:tab w:val="num" w:pos="0"/>
          <w:tab w:val="num" w:pos="1440"/>
        </w:tabs>
        <w:autoSpaceDE w:val="0"/>
        <w:autoSpaceDN w:val="0"/>
        <w:adjustRightInd w:val="0"/>
        <w:spacing w:after="0" w:line="360" w:lineRule="auto"/>
        <w:ind w:firstLine="993"/>
        <w:jc w:val="both"/>
        <w:rPr>
          <w:rFonts w:ascii="Times New Roman" w:hAnsi="Times New Roman"/>
          <w:sz w:val="28"/>
          <w:szCs w:val="28"/>
          <w:lang w:eastAsia="ru-RU"/>
        </w:rPr>
      </w:pPr>
      <w:r w:rsidRPr="0070724A">
        <w:rPr>
          <w:rFonts w:ascii="Times New Roman" w:hAnsi="Times New Roman"/>
          <w:sz w:val="28"/>
          <w:szCs w:val="28"/>
        </w:rPr>
        <w:t>П</w:t>
      </w:r>
      <w:r w:rsidRPr="0070724A">
        <w:rPr>
          <w:rFonts w:ascii="Times New Roman" w:hAnsi="Times New Roman"/>
          <w:sz w:val="28"/>
          <w:szCs w:val="28"/>
          <w:lang w:eastAsia="ru-RU"/>
        </w:rPr>
        <w:t xml:space="preserve">еречень МО представлен в </w:t>
      </w:r>
      <w:r w:rsidRPr="0070724A">
        <w:rPr>
          <w:rFonts w:ascii="Times New Roman" w:hAnsi="Times New Roman"/>
          <w:b/>
          <w:sz w:val="28"/>
          <w:szCs w:val="28"/>
          <w:lang w:eastAsia="ru-RU"/>
        </w:rPr>
        <w:t xml:space="preserve">Приложении </w:t>
      </w:r>
      <w:r w:rsidR="00D3607D" w:rsidRPr="0070724A">
        <w:rPr>
          <w:rFonts w:ascii="Times New Roman" w:hAnsi="Times New Roman"/>
          <w:b/>
          <w:sz w:val="28"/>
          <w:szCs w:val="28"/>
          <w:lang w:eastAsia="ru-RU"/>
        </w:rPr>
        <w:t>7</w:t>
      </w:r>
      <w:r w:rsidR="00EB2B2B" w:rsidRPr="0070724A">
        <w:rPr>
          <w:rFonts w:ascii="Times New Roman" w:hAnsi="Times New Roman"/>
          <w:b/>
          <w:sz w:val="28"/>
          <w:szCs w:val="28"/>
          <w:lang w:eastAsia="ru-RU"/>
        </w:rPr>
        <w:t>.</w:t>
      </w:r>
    </w:p>
    <w:p w:rsidR="005D6A09" w:rsidRPr="0070724A" w:rsidRDefault="00AF2551" w:rsidP="005B7D1C">
      <w:pPr>
        <w:widowControl w:val="0"/>
        <w:numPr>
          <w:ilvl w:val="1"/>
          <w:numId w:val="1"/>
        </w:numPr>
        <w:tabs>
          <w:tab w:val="num" w:pos="0"/>
          <w:tab w:val="num" w:pos="900"/>
        </w:tabs>
        <w:autoSpaceDE w:val="0"/>
        <w:autoSpaceDN w:val="0"/>
        <w:adjustRightInd w:val="0"/>
        <w:spacing w:after="0" w:line="360" w:lineRule="auto"/>
        <w:ind w:left="0" w:firstLine="993"/>
        <w:jc w:val="both"/>
        <w:rPr>
          <w:rFonts w:ascii="Times New Roman" w:hAnsi="Times New Roman"/>
          <w:sz w:val="28"/>
          <w:szCs w:val="28"/>
        </w:rPr>
      </w:pPr>
      <w:proofErr w:type="gramStart"/>
      <w:r w:rsidRPr="0070724A">
        <w:rPr>
          <w:rFonts w:ascii="Times New Roman" w:hAnsi="Times New Roman"/>
          <w:sz w:val="28"/>
          <w:szCs w:val="28"/>
        </w:rPr>
        <w:t xml:space="preserve">по </w:t>
      </w:r>
      <w:proofErr w:type="spellStart"/>
      <w:r w:rsidRPr="0070724A">
        <w:rPr>
          <w:rFonts w:ascii="Times New Roman" w:hAnsi="Times New Roman"/>
          <w:sz w:val="28"/>
          <w:szCs w:val="28"/>
        </w:rPr>
        <w:t>подушевому</w:t>
      </w:r>
      <w:proofErr w:type="spellEnd"/>
      <w:r w:rsidRPr="0070724A">
        <w:rPr>
          <w:rFonts w:ascii="Times New Roman" w:hAnsi="Times New Roman"/>
          <w:sz w:val="28"/>
          <w:szCs w:val="28"/>
        </w:rPr>
        <w:t xml:space="preserve"> нормативу финансирования на прикрепившихся лиц </w:t>
      </w:r>
      <w:r w:rsidR="00205A5D" w:rsidRPr="0070724A">
        <w:rPr>
          <w:rFonts w:ascii="Times New Roman" w:hAnsi="Times New Roman"/>
          <w:sz w:val="28"/>
          <w:szCs w:val="28"/>
        </w:rPr>
        <w:t xml:space="preserve">(за исключением расходов на проведение </w:t>
      </w:r>
      <w:r w:rsidR="00205A5D" w:rsidRPr="0070724A">
        <w:rPr>
          <w:rFonts w:ascii="Times New Roman" w:hAnsi="Times New Roman"/>
          <w:sz w:val="28"/>
          <w:szCs w:val="28"/>
          <w:lang w:eastAsia="ru-RU"/>
        </w:rPr>
        <w:t xml:space="preserve">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rsidR="009F74CD" w:rsidRPr="0070724A">
        <w:rPr>
          <w:rFonts w:ascii="Times New Roman" w:hAnsi="Times New Roman"/>
          <w:sz w:val="28"/>
          <w:szCs w:val="28"/>
          <w:lang w:eastAsia="ru-RU"/>
        </w:rPr>
        <w:t xml:space="preserve">молекулярно-генетических исследований и патологоанатомических исследований </w:t>
      </w:r>
      <w:proofErr w:type="spellStart"/>
      <w:r w:rsidR="009F74CD" w:rsidRPr="0070724A">
        <w:rPr>
          <w:rFonts w:ascii="Times New Roman" w:hAnsi="Times New Roman"/>
          <w:sz w:val="28"/>
          <w:szCs w:val="28"/>
          <w:lang w:eastAsia="ru-RU"/>
        </w:rPr>
        <w:t>биопсийного</w:t>
      </w:r>
      <w:proofErr w:type="spellEnd"/>
      <w:r w:rsidR="009F74CD" w:rsidRPr="0070724A">
        <w:rPr>
          <w:rFonts w:ascii="Times New Roman" w:hAnsi="Times New Roman"/>
          <w:sz w:val="28"/>
          <w:szCs w:val="28"/>
          <w:lang w:eastAsia="ru-RU"/>
        </w:rPr>
        <w:t xml:space="preserve"> (операционного) материала</w:t>
      </w:r>
      <w:r w:rsidR="00205A5D" w:rsidRPr="0070724A">
        <w:rPr>
          <w:rFonts w:ascii="Times New Roman" w:hAnsi="Times New Roman"/>
          <w:sz w:val="28"/>
          <w:szCs w:val="28"/>
          <w:lang w:eastAsia="ru-RU"/>
        </w:rPr>
        <w:t xml:space="preserve">, </w:t>
      </w:r>
      <w:r w:rsidR="005F74D8" w:rsidRPr="0070724A">
        <w:rPr>
          <w:rFonts w:ascii="Times New Roman" w:hAnsi="Times New Roman"/>
          <w:sz w:val="28"/>
          <w:szCs w:val="28"/>
          <w:lang w:eastAsia="ru-RU"/>
        </w:rPr>
        <w:t>тестировани</w:t>
      </w:r>
      <w:r w:rsidR="001659E1" w:rsidRPr="0070724A">
        <w:rPr>
          <w:rFonts w:ascii="Times New Roman" w:hAnsi="Times New Roman"/>
          <w:sz w:val="28"/>
          <w:szCs w:val="28"/>
          <w:lang w:eastAsia="ru-RU"/>
        </w:rPr>
        <w:t>я</w:t>
      </w:r>
      <w:r w:rsidR="005F74D8" w:rsidRPr="0070724A">
        <w:rPr>
          <w:rFonts w:ascii="Times New Roman" w:hAnsi="Times New Roman"/>
          <w:sz w:val="28"/>
          <w:szCs w:val="28"/>
          <w:lang w:eastAsia="ru-RU"/>
        </w:rPr>
        <w:t xml:space="preserve"> на выявление новой </w:t>
      </w:r>
      <w:proofErr w:type="spellStart"/>
      <w:r w:rsidR="005F74D8" w:rsidRPr="0070724A">
        <w:rPr>
          <w:rFonts w:ascii="Times New Roman" w:hAnsi="Times New Roman"/>
          <w:sz w:val="28"/>
          <w:szCs w:val="28"/>
          <w:lang w:eastAsia="ru-RU"/>
        </w:rPr>
        <w:t>коронавирусной</w:t>
      </w:r>
      <w:proofErr w:type="spellEnd"/>
      <w:r w:rsidR="005F74D8" w:rsidRPr="0070724A">
        <w:rPr>
          <w:rFonts w:ascii="Times New Roman" w:hAnsi="Times New Roman"/>
          <w:sz w:val="28"/>
          <w:szCs w:val="28"/>
          <w:lang w:eastAsia="ru-RU"/>
        </w:rPr>
        <w:t xml:space="preserve"> инфекции (COVID-19),    </w:t>
      </w:r>
      <w:r w:rsidR="008E5039" w:rsidRPr="0070724A">
        <w:rPr>
          <w:rFonts w:ascii="Times New Roman" w:hAnsi="Times New Roman"/>
          <w:sz w:val="28"/>
          <w:szCs w:val="28"/>
          <w:lang w:eastAsia="ru-RU"/>
        </w:rPr>
        <w:t xml:space="preserve">углубленной диспансеризации, </w:t>
      </w:r>
      <w:r w:rsidR="00205A5D" w:rsidRPr="0070724A">
        <w:rPr>
          <w:rFonts w:ascii="Times New Roman" w:hAnsi="Times New Roman"/>
          <w:sz w:val="28"/>
          <w:szCs w:val="28"/>
          <w:lang w:eastAsia="ru-RU"/>
        </w:rPr>
        <w:t>а также средств на финансовое обеспечение фельдшерских</w:t>
      </w:r>
      <w:r w:rsidR="009F74CD" w:rsidRPr="0070724A">
        <w:rPr>
          <w:rFonts w:ascii="Times New Roman" w:hAnsi="Times New Roman"/>
          <w:sz w:val="28"/>
          <w:szCs w:val="28"/>
          <w:lang w:eastAsia="ru-RU"/>
        </w:rPr>
        <w:t xml:space="preserve">, </w:t>
      </w:r>
      <w:r w:rsidR="00205A5D" w:rsidRPr="0070724A">
        <w:rPr>
          <w:rFonts w:ascii="Times New Roman" w:hAnsi="Times New Roman"/>
          <w:sz w:val="28"/>
          <w:szCs w:val="28"/>
          <w:lang w:eastAsia="ru-RU"/>
        </w:rPr>
        <w:t>фельдшерско-акушерских пунктов</w:t>
      </w:r>
      <w:r w:rsidR="005F74D8" w:rsidRPr="0070724A">
        <w:rPr>
          <w:rFonts w:ascii="Times New Roman" w:hAnsi="Times New Roman"/>
          <w:sz w:val="28"/>
          <w:szCs w:val="28"/>
          <w:lang w:eastAsia="ru-RU"/>
        </w:rPr>
        <w:t>,</w:t>
      </w:r>
      <w:r w:rsidR="00205A5D" w:rsidRPr="0070724A">
        <w:rPr>
          <w:rFonts w:ascii="Times New Roman" w:hAnsi="Times New Roman"/>
          <w:sz w:val="28"/>
          <w:szCs w:val="28"/>
          <w:lang w:eastAsia="ru-RU"/>
        </w:rPr>
        <w:t xml:space="preserve"> </w:t>
      </w:r>
      <w:r w:rsidRPr="0070724A">
        <w:rPr>
          <w:rFonts w:ascii="Times New Roman" w:hAnsi="Times New Roman"/>
          <w:sz w:val="28"/>
          <w:szCs w:val="28"/>
        </w:rPr>
        <w:t xml:space="preserve">с учетом показателей результативности деятельности </w:t>
      </w:r>
      <w:r w:rsidR="00EA64DC" w:rsidRPr="0070724A">
        <w:rPr>
          <w:rFonts w:ascii="Times New Roman" w:hAnsi="Times New Roman"/>
          <w:sz w:val="28"/>
          <w:szCs w:val="28"/>
        </w:rPr>
        <w:t>МО</w:t>
      </w:r>
      <w:r w:rsidR="00A31991" w:rsidRPr="0070724A">
        <w:rPr>
          <w:rFonts w:ascii="Times New Roman" w:hAnsi="Times New Roman"/>
          <w:sz w:val="28"/>
          <w:szCs w:val="28"/>
        </w:rPr>
        <w:t xml:space="preserve"> (включая показатели объема медицинской помощи</w:t>
      </w:r>
      <w:proofErr w:type="gramEnd"/>
      <w:r w:rsidR="00A31991" w:rsidRPr="0070724A">
        <w:rPr>
          <w:rFonts w:ascii="Times New Roman" w:hAnsi="Times New Roman"/>
          <w:sz w:val="28"/>
          <w:szCs w:val="28"/>
        </w:rPr>
        <w:t>)</w:t>
      </w:r>
      <w:r w:rsidRPr="0070724A">
        <w:rPr>
          <w:rFonts w:ascii="Times New Roman" w:hAnsi="Times New Roman"/>
          <w:sz w:val="28"/>
          <w:szCs w:val="28"/>
        </w:rPr>
        <w:t xml:space="preserve">, в том числе с включением расходов на медицинскую помощь, оказываемую в иных </w:t>
      </w:r>
      <w:r w:rsidR="00EA64DC" w:rsidRPr="0070724A">
        <w:rPr>
          <w:rFonts w:ascii="Times New Roman" w:hAnsi="Times New Roman"/>
          <w:sz w:val="28"/>
          <w:szCs w:val="28"/>
        </w:rPr>
        <w:t>МО</w:t>
      </w:r>
      <w:r w:rsidRPr="0070724A">
        <w:rPr>
          <w:rFonts w:ascii="Times New Roman" w:hAnsi="Times New Roman"/>
          <w:sz w:val="28"/>
          <w:szCs w:val="28"/>
        </w:rPr>
        <w:t xml:space="preserve"> </w:t>
      </w:r>
      <w:r w:rsidR="00EB5441" w:rsidRPr="0070724A">
        <w:rPr>
          <w:rFonts w:ascii="Times New Roman" w:hAnsi="Times New Roman"/>
          <w:sz w:val="28"/>
          <w:szCs w:val="28"/>
        </w:rPr>
        <w:t xml:space="preserve">и оплачиваемую за единицу объема </w:t>
      </w:r>
      <w:r w:rsidR="00EB5441" w:rsidRPr="0070724A">
        <w:rPr>
          <w:rFonts w:ascii="Times New Roman" w:hAnsi="Times New Roman"/>
          <w:sz w:val="28"/>
          <w:szCs w:val="28"/>
        </w:rPr>
        <w:lastRenderedPageBreak/>
        <w:t xml:space="preserve">медицинской помощи. </w:t>
      </w:r>
    </w:p>
    <w:p w:rsidR="00AF2551" w:rsidRPr="0070724A" w:rsidRDefault="00CC05AB" w:rsidP="005B7D1C">
      <w:pPr>
        <w:widowControl w:val="0"/>
        <w:tabs>
          <w:tab w:val="num" w:pos="0"/>
          <w:tab w:val="num" w:pos="1440"/>
        </w:tabs>
        <w:autoSpaceDE w:val="0"/>
        <w:autoSpaceDN w:val="0"/>
        <w:adjustRightInd w:val="0"/>
        <w:spacing w:after="0" w:line="360" w:lineRule="auto"/>
        <w:ind w:firstLine="993"/>
        <w:jc w:val="both"/>
        <w:rPr>
          <w:rFonts w:ascii="Times New Roman" w:hAnsi="Times New Roman"/>
          <w:sz w:val="28"/>
          <w:szCs w:val="28"/>
        </w:rPr>
      </w:pPr>
      <w:r w:rsidRPr="0070724A">
        <w:rPr>
          <w:rFonts w:ascii="Times New Roman" w:hAnsi="Times New Roman"/>
          <w:sz w:val="28"/>
          <w:szCs w:val="28"/>
        </w:rPr>
        <w:t>П</w:t>
      </w:r>
      <w:r w:rsidRPr="0070724A">
        <w:rPr>
          <w:rFonts w:ascii="Times New Roman" w:hAnsi="Times New Roman"/>
          <w:sz w:val="28"/>
          <w:szCs w:val="28"/>
          <w:lang w:eastAsia="ru-RU"/>
        </w:rPr>
        <w:t xml:space="preserve">еречень МО представлен в </w:t>
      </w:r>
      <w:r w:rsidRPr="0070724A">
        <w:rPr>
          <w:rFonts w:ascii="Times New Roman" w:hAnsi="Times New Roman"/>
          <w:b/>
          <w:sz w:val="28"/>
          <w:szCs w:val="28"/>
          <w:lang w:eastAsia="ru-RU"/>
        </w:rPr>
        <w:t xml:space="preserve">Приложении </w:t>
      </w:r>
      <w:r w:rsidR="00552F3D" w:rsidRPr="0070724A">
        <w:rPr>
          <w:rFonts w:ascii="Times New Roman" w:hAnsi="Times New Roman"/>
          <w:b/>
          <w:sz w:val="28"/>
          <w:szCs w:val="28"/>
          <w:lang w:eastAsia="ru-RU"/>
        </w:rPr>
        <w:t>2</w:t>
      </w:r>
      <w:r w:rsidRPr="0070724A">
        <w:rPr>
          <w:rFonts w:ascii="Times New Roman" w:hAnsi="Times New Roman"/>
          <w:b/>
          <w:sz w:val="28"/>
          <w:szCs w:val="28"/>
          <w:lang w:eastAsia="ru-RU"/>
        </w:rPr>
        <w:t>.</w:t>
      </w:r>
    </w:p>
    <w:p w:rsidR="00AF2551" w:rsidRPr="0070724A" w:rsidRDefault="00AF2551" w:rsidP="005B7D1C">
      <w:pPr>
        <w:widowControl w:val="0"/>
        <w:tabs>
          <w:tab w:val="num" w:pos="0"/>
        </w:tabs>
        <w:autoSpaceDE w:val="0"/>
        <w:autoSpaceDN w:val="0"/>
        <w:adjustRightInd w:val="0"/>
        <w:spacing w:after="0" w:line="350" w:lineRule="auto"/>
        <w:ind w:firstLine="993"/>
        <w:jc w:val="both"/>
        <w:rPr>
          <w:rFonts w:ascii="Times New Roman" w:hAnsi="Times New Roman"/>
          <w:sz w:val="28"/>
          <w:szCs w:val="28"/>
        </w:rPr>
      </w:pPr>
      <w:r w:rsidRPr="0070724A">
        <w:rPr>
          <w:rFonts w:ascii="Times New Roman" w:hAnsi="Times New Roman"/>
          <w:sz w:val="28"/>
          <w:szCs w:val="28"/>
        </w:rPr>
        <w:t>2.  При оплате медицинской помощи, оказанной в стационарных</w:t>
      </w:r>
      <w:r w:rsidR="009B44F6" w:rsidRPr="0070724A">
        <w:rPr>
          <w:rFonts w:ascii="Times New Roman" w:hAnsi="Times New Roman"/>
          <w:sz w:val="28"/>
          <w:szCs w:val="28"/>
        </w:rPr>
        <w:t xml:space="preserve"> </w:t>
      </w:r>
      <w:proofErr w:type="gramStart"/>
      <w:r w:rsidRPr="0070724A">
        <w:rPr>
          <w:rFonts w:ascii="Times New Roman" w:hAnsi="Times New Roman"/>
          <w:sz w:val="28"/>
          <w:szCs w:val="28"/>
        </w:rPr>
        <w:t>условиях</w:t>
      </w:r>
      <w:proofErr w:type="gramEnd"/>
      <w:r w:rsidR="00821342" w:rsidRPr="0070724A">
        <w:rPr>
          <w:rFonts w:ascii="Times New Roman" w:hAnsi="Times New Roman"/>
          <w:sz w:val="28"/>
          <w:szCs w:val="28"/>
        </w:rPr>
        <w:t xml:space="preserve"> в том числе для медицинской реабилитации в специализированных </w:t>
      </w:r>
      <w:r w:rsidR="00205A5D" w:rsidRPr="0070724A">
        <w:rPr>
          <w:rFonts w:ascii="Times New Roman" w:hAnsi="Times New Roman"/>
          <w:sz w:val="28"/>
          <w:szCs w:val="28"/>
        </w:rPr>
        <w:t>МО</w:t>
      </w:r>
      <w:r w:rsidR="001B5456" w:rsidRPr="0070724A">
        <w:rPr>
          <w:rFonts w:ascii="Times New Roman" w:hAnsi="Times New Roman"/>
          <w:sz w:val="28"/>
          <w:szCs w:val="28"/>
        </w:rPr>
        <w:t xml:space="preserve"> (структурных подразделениях</w:t>
      </w:r>
      <w:r w:rsidR="00821342" w:rsidRPr="0070724A">
        <w:rPr>
          <w:rFonts w:ascii="Times New Roman" w:hAnsi="Times New Roman"/>
          <w:sz w:val="28"/>
          <w:szCs w:val="28"/>
        </w:rPr>
        <w:t>)</w:t>
      </w:r>
      <w:r w:rsidRPr="0070724A">
        <w:rPr>
          <w:rFonts w:ascii="Times New Roman" w:hAnsi="Times New Roman"/>
          <w:sz w:val="28"/>
          <w:szCs w:val="28"/>
        </w:rPr>
        <w:t>:</w:t>
      </w:r>
    </w:p>
    <w:p w:rsidR="00E00240" w:rsidRPr="0070724A" w:rsidRDefault="00E00240" w:rsidP="005B7D1C">
      <w:pPr>
        <w:widowControl w:val="0"/>
        <w:numPr>
          <w:ilvl w:val="0"/>
          <w:numId w:val="3"/>
        </w:numPr>
        <w:tabs>
          <w:tab w:val="num" w:pos="0"/>
        </w:tabs>
        <w:autoSpaceDE w:val="0"/>
        <w:autoSpaceDN w:val="0"/>
        <w:adjustRightInd w:val="0"/>
        <w:spacing w:after="0" w:line="350" w:lineRule="auto"/>
        <w:ind w:left="0" w:firstLine="993"/>
        <w:jc w:val="both"/>
        <w:rPr>
          <w:rFonts w:ascii="Times New Roman" w:hAnsi="Times New Roman"/>
          <w:strike/>
          <w:sz w:val="28"/>
          <w:szCs w:val="28"/>
        </w:rPr>
      </w:pPr>
      <w:r w:rsidRPr="0070724A">
        <w:rPr>
          <w:rFonts w:ascii="Times New Roman" w:hAnsi="Times New Roman"/>
          <w:sz w:val="28"/>
          <w:szCs w:val="28"/>
        </w:rP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w:t>
      </w:r>
    </w:p>
    <w:p w:rsidR="00A436EF" w:rsidRPr="0070724A" w:rsidRDefault="00E00240" w:rsidP="005B7D1C">
      <w:pPr>
        <w:widowControl w:val="0"/>
        <w:numPr>
          <w:ilvl w:val="0"/>
          <w:numId w:val="3"/>
        </w:numPr>
        <w:tabs>
          <w:tab w:val="num" w:pos="0"/>
        </w:tabs>
        <w:autoSpaceDE w:val="0"/>
        <w:autoSpaceDN w:val="0"/>
        <w:adjustRightInd w:val="0"/>
        <w:spacing w:after="0" w:line="350" w:lineRule="auto"/>
        <w:ind w:left="0" w:firstLine="993"/>
        <w:jc w:val="both"/>
        <w:rPr>
          <w:rFonts w:ascii="Times New Roman" w:hAnsi="Times New Roman"/>
          <w:strike/>
          <w:sz w:val="28"/>
          <w:szCs w:val="28"/>
        </w:rPr>
      </w:pPr>
      <w:r w:rsidRPr="0070724A">
        <w:rPr>
          <w:rFonts w:ascii="Times New Roman" w:hAnsi="Times New Roman"/>
          <w:sz w:val="28"/>
          <w:szCs w:val="28"/>
        </w:rPr>
        <w:t xml:space="preserve"> </w:t>
      </w:r>
      <w:proofErr w:type="gramStart"/>
      <w:r w:rsidRPr="0070724A">
        <w:rPr>
          <w:rFonts w:ascii="Times New Roman" w:hAnsi="Times New Roman"/>
          <w:sz w:val="28"/>
          <w:szCs w:val="28"/>
        </w:rPr>
        <w:t xml:space="preserve">за прерванный случай госпитализации в случаях прерывания </w:t>
      </w:r>
      <w:proofErr w:type="spellStart"/>
      <w:r w:rsidRPr="0070724A">
        <w:rPr>
          <w:rFonts w:ascii="Times New Roman" w:hAnsi="Times New Roman"/>
          <w:sz w:val="28"/>
          <w:szCs w:val="28"/>
        </w:rPr>
        <w:t>лече-ния</w:t>
      </w:r>
      <w:proofErr w:type="spellEnd"/>
      <w:r w:rsidRPr="0070724A">
        <w:rPr>
          <w:rFonts w:ascii="Times New Roman" w:hAnsi="Times New Roman"/>
          <w:sz w:val="28"/>
          <w:szCs w:val="28"/>
        </w:rPr>
        <w:t xml:space="preserve">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w:t>
      </w:r>
      <w:proofErr w:type="gramEnd"/>
      <w:r w:rsidRPr="0070724A">
        <w:rPr>
          <w:rFonts w:ascii="Times New Roman" w:hAnsi="Times New Roman"/>
          <w:sz w:val="28"/>
          <w:szCs w:val="28"/>
        </w:rPr>
        <w:t xml:space="preserve"> </w:t>
      </w:r>
      <w:proofErr w:type="gramStart"/>
      <w:r w:rsidRPr="0070724A">
        <w:rPr>
          <w:rFonts w:ascii="Times New Roman" w:hAnsi="Times New Roman"/>
          <w:sz w:val="28"/>
          <w:szCs w:val="28"/>
        </w:rPr>
        <w:t>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w:t>
      </w:r>
      <w:r w:rsidR="00907072" w:rsidRPr="0070724A">
        <w:rPr>
          <w:rFonts w:ascii="Times New Roman" w:hAnsi="Times New Roman"/>
          <w:sz w:val="28"/>
          <w:szCs w:val="28"/>
        </w:rPr>
        <w:t>а</w:t>
      </w:r>
      <w:r w:rsidRPr="0070724A">
        <w:rPr>
          <w:rFonts w:ascii="Times New Roman" w:hAnsi="Times New Roman"/>
          <w:sz w:val="28"/>
          <w:szCs w:val="28"/>
        </w:rPr>
        <w:t xml:space="preserve"> от дальнейшего лечения, летального исхода, выписки пациента до истечения 3 дней (включительно) со дня госпитализации (начала лечения), за</w:t>
      </w:r>
      <w:proofErr w:type="gramEnd"/>
      <w:r w:rsidRPr="0070724A">
        <w:rPr>
          <w:rFonts w:ascii="Times New Roman" w:hAnsi="Times New Roman"/>
          <w:sz w:val="28"/>
          <w:szCs w:val="28"/>
        </w:rPr>
        <w:t xml:space="preserve"> исключением случаев оказания медицинской помощи по группам заболеваний, состояний, приведенных в приложении № 5 к Программе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w:t>
      </w:r>
    </w:p>
    <w:p w:rsidR="003E1C0C" w:rsidRPr="0070724A" w:rsidRDefault="003E1C0C" w:rsidP="003E1C0C">
      <w:pPr>
        <w:widowControl w:val="0"/>
        <w:autoSpaceDE w:val="0"/>
        <w:autoSpaceDN w:val="0"/>
        <w:adjustRightInd w:val="0"/>
        <w:spacing w:after="0" w:line="350" w:lineRule="auto"/>
        <w:ind w:firstLine="993"/>
        <w:jc w:val="both"/>
        <w:rPr>
          <w:rFonts w:ascii="Times New Roman" w:hAnsi="Times New Roman"/>
          <w:sz w:val="28"/>
          <w:szCs w:val="28"/>
        </w:rPr>
      </w:pPr>
      <w:r w:rsidRPr="0070724A">
        <w:rPr>
          <w:rFonts w:ascii="Times New Roman" w:hAnsi="Times New Roman"/>
          <w:sz w:val="28"/>
          <w:szCs w:val="28"/>
        </w:rPr>
        <w:t xml:space="preserve">Перечень МО, оказывающих медицинскую помощь в стационарных условиях, представлен в </w:t>
      </w:r>
      <w:r w:rsidRPr="0070724A">
        <w:rPr>
          <w:rFonts w:ascii="Times New Roman" w:hAnsi="Times New Roman"/>
          <w:b/>
          <w:sz w:val="28"/>
          <w:szCs w:val="28"/>
        </w:rPr>
        <w:t>Приложении 3</w:t>
      </w:r>
      <w:r w:rsidRPr="0070724A">
        <w:rPr>
          <w:rFonts w:ascii="Times New Roman" w:hAnsi="Times New Roman"/>
          <w:sz w:val="28"/>
          <w:szCs w:val="28"/>
        </w:rPr>
        <w:t>.</w:t>
      </w:r>
    </w:p>
    <w:p w:rsidR="00E00240" w:rsidRPr="0070724A" w:rsidRDefault="00E00240" w:rsidP="005B7D1C">
      <w:pPr>
        <w:pStyle w:val="a8"/>
        <w:widowControl w:val="0"/>
        <w:numPr>
          <w:ilvl w:val="0"/>
          <w:numId w:val="13"/>
        </w:numPr>
        <w:tabs>
          <w:tab w:val="num" w:pos="0"/>
        </w:tabs>
        <w:autoSpaceDE w:val="0"/>
        <w:autoSpaceDN w:val="0"/>
        <w:adjustRightInd w:val="0"/>
        <w:spacing w:line="350" w:lineRule="auto"/>
        <w:ind w:left="0" w:firstLine="993"/>
        <w:rPr>
          <w:sz w:val="28"/>
          <w:szCs w:val="28"/>
        </w:rPr>
      </w:pPr>
      <w:r w:rsidRPr="0070724A">
        <w:rPr>
          <w:sz w:val="28"/>
          <w:szCs w:val="28"/>
        </w:rPr>
        <w:t xml:space="preserve">При оплате медицинской помощи, оказанной в условиях </w:t>
      </w:r>
      <w:r w:rsidRPr="0070724A">
        <w:rPr>
          <w:sz w:val="28"/>
          <w:szCs w:val="28"/>
        </w:rPr>
        <w:lastRenderedPageBreak/>
        <w:t>дневного стационара:</w:t>
      </w:r>
    </w:p>
    <w:p w:rsidR="00E00240" w:rsidRPr="0070724A" w:rsidRDefault="00E00240" w:rsidP="005B7D1C">
      <w:pPr>
        <w:widowControl w:val="0"/>
        <w:numPr>
          <w:ilvl w:val="0"/>
          <w:numId w:val="3"/>
        </w:numPr>
        <w:tabs>
          <w:tab w:val="num" w:pos="0"/>
        </w:tabs>
        <w:autoSpaceDE w:val="0"/>
        <w:autoSpaceDN w:val="0"/>
        <w:adjustRightInd w:val="0"/>
        <w:spacing w:after="0" w:line="350" w:lineRule="auto"/>
        <w:ind w:left="0" w:firstLine="993"/>
        <w:jc w:val="both"/>
        <w:rPr>
          <w:rFonts w:ascii="Times New Roman" w:hAnsi="Times New Roman"/>
          <w:sz w:val="28"/>
          <w:szCs w:val="28"/>
        </w:rPr>
      </w:pPr>
      <w:r w:rsidRPr="0070724A">
        <w:rPr>
          <w:rFonts w:ascii="Times New Roman" w:hAnsi="Times New Roman"/>
          <w:sz w:val="28"/>
          <w:szCs w:val="28"/>
        </w:rPr>
        <w:t>за случай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E00240" w:rsidRPr="0070724A" w:rsidRDefault="003E1C0C" w:rsidP="003E1C0C">
      <w:pPr>
        <w:widowControl w:val="0"/>
        <w:autoSpaceDE w:val="0"/>
        <w:autoSpaceDN w:val="0"/>
        <w:adjustRightInd w:val="0"/>
        <w:spacing w:after="0" w:line="350" w:lineRule="auto"/>
        <w:ind w:firstLine="993"/>
        <w:jc w:val="both"/>
        <w:rPr>
          <w:rFonts w:ascii="Times New Roman" w:hAnsi="Times New Roman"/>
          <w:sz w:val="28"/>
          <w:szCs w:val="28"/>
        </w:rPr>
      </w:pPr>
      <w:proofErr w:type="gramStart"/>
      <w:r w:rsidRPr="0070724A">
        <w:rPr>
          <w:rFonts w:ascii="Times New Roman" w:hAnsi="Times New Roman"/>
          <w:sz w:val="28"/>
          <w:szCs w:val="28"/>
        </w:rPr>
        <w:t xml:space="preserve">- </w:t>
      </w:r>
      <w:r w:rsidR="00E00240" w:rsidRPr="0070724A">
        <w:rPr>
          <w:rFonts w:ascii="Times New Roman" w:hAnsi="Times New Roman"/>
          <w:sz w:val="28"/>
          <w:szCs w:val="28"/>
        </w:rP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w:t>
      </w:r>
      <w:proofErr w:type="gramEnd"/>
      <w:r w:rsidR="00E00240" w:rsidRPr="0070724A">
        <w:rPr>
          <w:rFonts w:ascii="Times New Roman" w:hAnsi="Times New Roman"/>
          <w:sz w:val="28"/>
          <w:szCs w:val="28"/>
        </w:rPr>
        <w:t xml:space="preserve"> </w:t>
      </w:r>
      <w:proofErr w:type="gramStart"/>
      <w:r w:rsidR="00E00240" w:rsidRPr="0070724A">
        <w:rPr>
          <w:rFonts w:ascii="Times New Roman" w:hAnsi="Times New Roman"/>
          <w:sz w:val="28"/>
          <w:szCs w:val="28"/>
        </w:rPr>
        <w:t>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w:t>
      </w:r>
      <w:proofErr w:type="gramEnd"/>
      <w:r w:rsidR="00E00240" w:rsidRPr="0070724A">
        <w:rPr>
          <w:rFonts w:ascii="Times New Roman" w:hAnsi="Times New Roman"/>
          <w:sz w:val="28"/>
          <w:szCs w:val="28"/>
        </w:rPr>
        <w:t xml:space="preserve"> лечения), за исключением случаев оказания медицинской помощи по группам заболеваний, состояний, приведенных в приложении № 5 к Программе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w:t>
      </w:r>
    </w:p>
    <w:p w:rsidR="00867F68" w:rsidRPr="0070724A" w:rsidRDefault="00867F68" w:rsidP="00FE3C7A">
      <w:pPr>
        <w:pStyle w:val="a8"/>
        <w:autoSpaceDE w:val="0"/>
        <w:autoSpaceDN w:val="0"/>
        <w:adjustRightInd w:val="0"/>
        <w:spacing w:line="350" w:lineRule="auto"/>
        <w:ind w:left="0" w:firstLine="960"/>
        <w:rPr>
          <w:sz w:val="28"/>
          <w:szCs w:val="28"/>
          <w:lang w:eastAsia="ru-RU"/>
        </w:rPr>
      </w:pPr>
      <w:r w:rsidRPr="0070724A">
        <w:rPr>
          <w:sz w:val="28"/>
          <w:szCs w:val="28"/>
          <w:lang w:eastAsia="ru-RU"/>
        </w:rPr>
        <w:t xml:space="preserve">Перечень МО, оказывающих медицинскую помощь </w:t>
      </w:r>
      <w:r w:rsidR="00F24CBE" w:rsidRPr="0070724A">
        <w:rPr>
          <w:sz w:val="28"/>
          <w:szCs w:val="28"/>
          <w:lang w:eastAsia="ru-RU"/>
        </w:rPr>
        <w:t>в условиях дневного стационара,</w:t>
      </w:r>
      <w:r w:rsidRPr="0070724A">
        <w:rPr>
          <w:sz w:val="28"/>
          <w:szCs w:val="28"/>
          <w:lang w:eastAsia="ru-RU"/>
        </w:rPr>
        <w:t xml:space="preserve"> представлен в </w:t>
      </w:r>
      <w:r w:rsidRPr="0070724A">
        <w:rPr>
          <w:b/>
          <w:sz w:val="28"/>
          <w:szCs w:val="28"/>
          <w:lang w:eastAsia="ru-RU"/>
        </w:rPr>
        <w:t xml:space="preserve">Приложении </w:t>
      </w:r>
      <w:r w:rsidR="00552F3D" w:rsidRPr="0070724A">
        <w:rPr>
          <w:b/>
          <w:sz w:val="28"/>
          <w:szCs w:val="28"/>
          <w:lang w:eastAsia="ru-RU"/>
        </w:rPr>
        <w:t>4</w:t>
      </w:r>
      <w:r w:rsidRPr="0070724A">
        <w:rPr>
          <w:sz w:val="28"/>
          <w:szCs w:val="28"/>
          <w:lang w:eastAsia="ru-RU"/>
        </w:rPr>
        <w:t>.</w:t>
      </w:r>
    </w:p>
    <w:p w:rsidR="00AF2551" w:rsidRPr="0070724A" w:rsidRDefault="00AF2551" w:rsidP="00392BF5">
      <w:pPr>
        <w:pStyle w:val="a8"/>
        <w:widowControl w:val="0"/>
        <w:numPr>
          <w:ilvl w:val="0"/>
          <w:numId w:val="13"/>
        </w:numPr>
        <w:autoSpaceDE w:val="0"/>
        <w:autoSpaceDN w:val="0"/>
        <w:adjustRightInd w:val="0"/>
        <w:spacing w:line="350" w:lineRule="auto"/>
        <w:ind w:left="0" w:firstLine="720"/>
        <w:rPr>
          <w:sz w:val="28"/>
          <w:szCs w:val="28"/>
        </w:rPr>
      </w:pPr>
      <w:r w:rsidRPr="0070724A">
        <w:rPr>
          <w:sz w:val="28"/>
          <w:szCs w:val="28"/>
        </w:rPr>
        <w:t xml:space="preserve">При оплате скорой медицинской помощи, оказанной вне </w:t>
      </w:r>
      <w:r w:rsidR="00BE0CE2" w:rsidRPr="0070724A">
        <w:rPr>
          <w:sz w:val="28"/>
          <w:szCs w:val="28"/>
        </w:rPr>
        <w:t>МО</w:t>
      </w:r>
      <w:r w:rsidRPr="0070724A">
        <w:rPr>
          <w:sz w:val="28"/>
          <w:szCs w:val="28"/>
        </w:rPr>
        <w:t xml:space="preserve">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5D6A09" w:rsidRPr="0070724A" w:rsidRDefault="00AF2551" w:rsidP="00392BF5">
      <w:pPr>
        <w:spacing w:after="0" w:line="360" w:lineRule="auto"/>
        <w:ind w:firstLine="720"/>
        <w:jc w:val="both"/>
        <w:rPr>
          <w:rFonts w:ascii="Times New Roman" w:hAnsi="Times New Roman"/>
          <w:sz w:val="28"/>
          <w:szCs w:val="28"/>
        </w:rPr>
      </w:pPr>
      <w:r w:rsidRPr="0070724A">
        <w:rPr>
          <w:rFonts w:ascii="Times New Roman" w:hAnsi="Times New Roman"/>
          <w:sz w:val="28"/>
          <w:szCs w:val="28"/>
        </w:rPr>
        <w:t xml:space="preserve">по </w:t>
      </w:r>
      <w:proofErr w:type="spellStart"/>
      <w:r w:rsidRPr="0070724A">
        <w:rPr>
          <w:rFonts w:ascii="Times New Roman" w:hAnsi="Times New Roman"/>
          <w:sz w:val="28"/>
          <w:szCs w:val="28"/>
        </w:rPr>
        <w:t>подушевому</w:t>
      </w:r>
      <w:proofErr w:type="spellEnd"/>
      <w:r w:rsidRPr="0070724A">
        <w:rPr>
          <w:rFonts w:ascii="Times New Roman" w:hAnsi="Times New Roman"/>
          <w:sz w:val="28"/>
          <w:szCs w:val="28"/>
        </w:rPr>
        <w:t xml:space="preserve"> нормативу финансирования</w:t>
      </w:r>
      <w:r w:rsidR="005D6A09" w:rsidRPr="0070724A">
        <w:rPr>
          <w:rFonts w:ascii="Times New Roman" w:hAnsi="Times New Roman"/>
          <w:sz w:val="28"/>
          <w:szCs w:val="28"/>
        </w:rPr>
        <w:t xml:space="preserve">; </w:t>
      </w:r>
    </w:p>
    <w:p w:rsidR="005D6A09" w:rsidRPr="0070724A" w:rsidRDefault="005D6A09" w:rsidP="00392BF5">
      <w:pPr>
        <w:widowControl w:val="0"/>
        <w:autoSpaceDE w:val="0"/>
        <w:autoSpaceDN w:val="0"/>
        <w:spacing w:after="0" w:line="360" w:lineRule="auto"/>
        <w:ind w:firstLine="720"/>
        <w:jc w:val="both"/>
        <w:rPr>
          <w:rFonts w:ascii="Times New Roman" w:eastAsia="Times New Roman" w:hAnsi="Times New Roman"/>
          <w:sz w:val="28"/>
          <w:szCs w:val="28"/>
          <w:lang w:eastAsia="ru-RU"/>
        </w:rPr>
      </w:pPr>
      <w:r w:rsidRPr="0070724A">
        <w:rPr>
          <w:rFonts w:ascii="Times New Roman" w:eastAsia="Times New Roman" w:hAnsi="Times New Roman"/>
          <w:sz w:val="28"/>
          <w:szCs w:val="28"/>
          <w:lang w:eastAsia="ru-RU"/>
        </w:rPr>
        <w:lastRenderedPageBreak/>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EB2B2B" w:rsidRPr="0070724A" w:rsidRDefault="00EB2B2B" w:rsidP="00EB2B2B">
      <w:pPr>
        <w:spacing w:after="0" w:line="360" w:lineRule="auto"/>
        <w:ind w:firstLine="709"/>
        <w:jc w:val="both"/>
        <w:rPr>
          <w:rFonts w:ascii="Times New Roman" w:hAnsi="Times New Roman"/>
          <w:sz w:val="28"/>
          <w:szCs w:val="28"/>
        </w:rPr>
      </w:pPr>
      <w:r w:rsidRPr="0070724A">
        <w:rPr>
          <w:rFonts w:ascii="Times New Roman" w:hAnsi="Times New Roman"/>
          <w:sz w:val="28"/>
          <w:szCs w:val="28"/>
        </w:rPr>
        <w:t xml:space="preserve">Перечень МО представлен в </w:t>
      </w:r>
      <w:r w:rsidRPr="0070724A">
        <w:rPr>
          <w:rFonts w:ascii="Times New Roman" w:hAnsi="Times New Roman"/>
          <w:b/>
          <w:sz w:val="28"/>
          <w:szCs w:val="28"/>
        </w:rPr>
        <w:t xml:space="preserve">Приложении </w:t>
      </w:r>
      <w:r w:rsidR="00552F3D" w:rsidRPr="0070724A">
        <w:rPr>
          <w:rFonts w:ascii="Times New Roman" w:hAnsi="Times New Roman"/>
          <w:b/>
          <w:sz w:val="28"/>
          <w:szCs w:val="28"/>
        </w:rPr>
        <w:t>5</w:t>
      </w:r>
      <w:r w:rsidRPr="0070724A">
        <w:rPr>
          <w:rFonts w:ascii="Times New Roman" w:hAnsi="Times New Roman"/>
          <w:b/>
          <w:sz w:val="28"/>
          <w:szCs w:val="28"/>
        </w:rPr>
        <w:t xml:space="preserve">. </w:t>
      </w:r>
      <w:r w:rsidRPr="0070724A">
        <w:rPr>
          <w:rFonts w:ascii="Times New Roman" w:hAnsi="Times New Roman"/>
          <w:sz w:val="28"/>
          <w:szCs w:val="28"/>
        </w:rPr>
        <w:t xml:space="preserve"> </w:t>
      </w:r>
    </w:p>
    <w:p w:rsidR="00BE0CE2" w:rsidRPr="0070724A" w:rsidRDefault="00392BF5" w:rsidP="00CD229E">
      <w:pPr>
        <w:widowControl w:val="0"/>
        <w:autoSpaceDE w:val="0"/>
        <w:autoSpaceDN w:val="0"/>
        <w:adjustRightInd w:val="0"/>
        <w:spacing w:after="0" w:line="350" w:lineRule="auto"/>
        <w:ind w:firstLine="284"/>
        <w:jc w:val="both"/>
        <w:rPr>
          <w:rFonts w:ascii="Times New Roman" w:hAnsi="Times New Roman"/>
          <w:sz w:val="28"/>
          <w:szCs w:val="28"/>
        </w:rPr>
      </w:pPr>
      <w:r w:rsidRPr="0070724A">
        <w:rPr>
          <w:rFonts w:ascii="Times New Roman" w:hAnsi="Times New Roman"/>
          <w:sz w:val="28"/>
          <w:szCs w:val="28"/>
        </w:rPr>
        <w:t>5</w:t>
      </w:r>
      <w:r w:rsidR="00CD229E" w:rsidRPr="0070724A">
        <w:rPr>
          <w:rFonts w:ascii="Times New Roman" w:hAnsi="Times New Roman"/>
          <w:sz w:val="28"/>
          <w:szCs w:val="28"/>
        </w:rPr>
        <w:t xml:space="preserve">. </w:t>
      </w:r>
      <w:r w:rsidR="00BE0CE2" w:rsidRPr="0070724A">
        <w:rPr>
          <w:rFonts w:ascii="Times New Roman" w:hAnsi="Times New Roman"/>
          <w:sz w:val="28"/>
          <w:szCs w:val="28"/>
        </w:rPr>
        <w:t>П</w:t>
      </w:r>
      <w:r w:rsidR="001F0B4D" w:rsidRPr="0070724A">
        <w:rPr>
          <w:rFonts w:ascii="Times New Roman" w:hAnsi="Times New Roman"/>
          <w:sz w:val="28"/>
          <w:szCs w:val="28"/>
        </w:rPr>
        <w:t xml:space="preserve">ри оплате медицинской помощи в </w:t>
      </w:r>
      <w:r w:rsidR="00BE0CE2" w:rsidRPr="0070724A">
        <w:rPr>
          <w:rFonts w:ascii="Times New Roman" w:hAnsi="Times New Roman"/>
          <w:sz w:val="28"/>
          <w:szCs w:val="28"/>
        </w:rPr>
        <w:t>МО</w:t>
      </w:r>
      <w:r w:rsidR="001F0B4D" w:rsidRPr="0070724A">
        <w:rPr>
          <w:rFonts w:ascii="Times New Roman" w:hAnsi="Times New Roman"/>
          <w:sz w:val="28"/>
          <w:szCs w:val="28"/>
        </w:rPr>
        <w:t xml:space="preserve">, имеющих в </w:t>
      </w:r>
      <w:r w:rsidR="0090203E" w:rsidRPr="0070724A">
        <w:rPr>
          <w:rFonts w:ascii="Times New Roman" w:hAnsi="Times New Roman"/>
          <w:sz w:val="28"/>
          <w:szCs w:val="28"/>
        </w:rPr>
        <w:t xml:space="preserve">своем </w:t>
      </w:r>
      <w:r w:rsidR="001F0B4D" w:rsidRPr="0070724A">
        <w:rPr>
          <w:rFonts w:ascii="Times New Roman" w:hAnsi="Times New Roman"/>
          <w:sz w:val="28"/>
          <w:szCs w:val="28"/>
        </w:rPr>
        <w:t>составе подразделения, оказывающие медицинскую помощь в амбулаторных, стационарных условиях и</w:t>
      </w:r>
      <w:r w:rsidR="00BE0CE2" w:rsidRPr="0070724A">
        <w:rPr>
          <w:rFonts w:ascii="Times New Roman" w:hAnsi="Times New Roman"/>
          <w:sz w:val="28"/>
          <w:szCs w:val="28"/>
        </w:rPr>
        <w:t xml:space="preserve"> в условиях дневного стационара</w:t>
      </w:r>
      <w:r w:rsidR="001B5456" w:rsidRPr="0070724A">
        <w:rPr>
          <w:rFonts w:ascii="Times New Roman" w:hAnsi="Times New Roman"/>
          <w:sz w:val="28"/>
          <w:szCs w:val="28"/>
        </w:rPr>
        <w:t>, а также медицинскую реабилитацию</w:t>
      </w:r>
      <w:r w:rsidR="00BE0CE2" w:rsidRPr="0070724A">
        <w:rPr>
          <w:rFonts w:ascii="Times New Roman" w:hAnsi="Times New Roman"/>
          <w:sz w:val="28"/>
          <w:szCs w:val="28"/>
        </w:rPr>
        <w:t>:</w:t>
      </w:r>
    </w:p>
    <w:p w:rsidR="00E00240" w:rsidRPr="0070724A" w:rsidRDefault="00E00240" w:rsidP="00392BF5">
      <w:pPr>
        <w:widowControl w:val="0"/>
        <w:autoSpaceDE w:val="0"/>
        <w:autoSpaceDN w:val="0"/>
        <w:spacing w:after="0" w:line="360" w:lineRule="auto"/>
        <w:ind w:firstLine="709"/>
        <w:jc w:val="both"/>
        <w:rPr>
          <w:rFonts w:ascii="Times New Roman" w:eastAsia="Times New Roman" w:hAnsi="Times New Roman"/>
          <w:sz w:val="28"/>
          <w:szCs w:val="28"/>
          <w:lang w:val="ru" w:eastAsia="ru-RU"/>
        </w:rPr>
      </w:pPr>
      <w:proofErr w:type="gramStart"/>
      <w:r w:rsidRPr="0070724A">
        <w:rPr>
          <w:rFonts w:ascii="Times New Roman" w:eastAsia="Times New Roman" w:hAnsi="Times New Roman"/>
          <w:sz w:val="28"/>
          <w:szCs w:val="28"/>
          <w:lang w:val="ru" w:eastAsia="ru-RU"/>
        </w:rPr>
        <w:t xml:space="preserve">по </w:t>
      </w:r>
      <w:proofErr w:type="spellStart"/>
      <w:r w:rsidRPr="0070724A">
        <w:rPr>
          <w:rFonts w:ascii="Times New Roman" w:eastAsia="Times New Roman" w:hAnsi="Times New Roman"/>
          <w:sz w:val="28"/>
          <w:szCs w:val="28"/>
          <w:lang w:val="ru" w:eastAsia="ru-RU"/>
        </w:rPr>
        <w:t>подушевому</w:t>
      </w:r>
      <w:proofErr w:type="spellEnd"/>
      <w:r w:rsidRPr="0070724A">
        <w:rPr>
          <w:rFonts w:ascii="Times New Roman" w:eastAsia="Times New Roman" w:hAnsi="Times New Roman"/>
          <w:sz w:val="28"/>
          <w:szCs w:val="28"/>
          <w:lang w:val="ru" w:eastAsia="ru-RU"/>
        </w:rPr>
        <w:t xml:space="preserve"> нормативу финансирования на прикрепившихся к такой </w:t>
      </w:r>
      <w:r w:rsidR="00B5695B" w:rsidRPr="0070724A">
        <w:rPr>
          <w:rFonts w:ascii="Times New Roman" w:eastAsia="Times New Roman" w:hAnsi="Times New Roman"/>
          <w:sz w:val="28"/>
          <w:szCs w:val="28"/>
          <w:lang w:val="ru" w:eastAsia="ru-RU"/>
        </w:rPr>
        <w:t>МО</w:t>
      </w:r>
      <w:r w:rsidRPr="0070724A">
        <w:rPr>
          <w:rFonts w:ascii="Times New Roman" w:eastAsia="Times New Roman" w:hAnsi="Times New Roman"/>
          <w:sz w:val="28"/>
          <w:szCs w:val="28"/>
          <w:lang w:val="ru" w:eastAsia="ru-RU"/>
        </w:rPr>
        <w:t xml:space="preserve">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w:t>
      </w:r>
      <w:proofErr w:type="gramEnd"/>
      <w:r w:rsidRPr="0070724A">
        <w:rPr>
          <w:rFonts w:ascii="Times New Roman" w:eastAsia="Times New Roman" w:hAnsi="Times New Roman"/>
          <w:sz w:val="28"/>
          <w:szCs w:val="28"/>
          <w:lang w:val="ru" w:eastAsia="ru-RU"/>
        </w:rPr>
        <w:t xml:space="preserve"> </w:t>
      </w:r>
      <w:proofErr w:type="gramStart"/>
      <w:r w:rsidRPr="0070724A">
        <w:rPr>
          <w:rFonts w:ascii="Times New Roman" w:eastAsia="Times New Roman" w:hAnsi="Times New Roman"/>
          <w:sz w:val="28"/>
          <w:szCs w:val="28"/>
          <w:lang w:val="ru" w:eastAsia="ru-RU"/>
        </w:rPr>
        <w:t xml:space="preserve">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70724A">
        <w:rPr>
          <w:rFonts w:ascii="Times New Roman" w:eastAsia="Times New Roman" w:hAnsi="Times New Roman"/>
          <w:sz w:val="28"/>
          <w:szCs w:val="28"/>
          <w:lang w:val="ru" w:eastAsia="ru-RU"/>
        </w:rPr>
        <w:t>биопсийного</w:t>
      </w:r>
      <w:proofErr w:type="spellEnd"/>
      <w:r w:rsidRPr="0070724A">
        <w:rPr>
          <w:rFonts w:ascii="Times New Roman" w:eastAsia="Times New Roman" w:hAnsi="Times New Roman"/>
          <w:sz w:val="28"/>
          <w:szCs w:val="28"/>
          <w:lang w:val="ru" w:eastAsia="ru-RU"/>
        </w:rPr>
        <w:t xml:space="preserve"> (операционного) материала, тестирования на выявление </w:t>
      </w:r>
      <w:r w:rsidRPr="0070724A">
        <w:rPr>
          <w:rFonts w:ascii="Times New Roman" w:eastAsia="Times New Roman" w:hAnsi="Times New Roman"/>
          <w:sz w:val="28"/>
          <w:szCs w:val="28"/>
          <w:lang w:eastAsia="ru-RU"/>
        </w:rPr>
        <w:t xml:space="preserve">новой </w:t>
      </w:r>
      <w:proofErr w:type="spellStart"/>
      <w:r w:rsidRPr="0070724A">
        <w:rPr>
          <w:rFonts w:ascii="Times New Roman" w:eastAsia="Times New Roman" w:hAnsi="Times New Roman"/>
          <w:sz w:val="28"/>
          <w:szCs w:val="28"/>
          <w:lang w:eastAsia="ru-RU"/>
        </w:rPr>
        <w:t>коронавирусной</w:t>
      </w:r>
      <w:proofErr w:type="spellEnd"/>
      <w:r w:rsidRPr="0070724A">
        <w:rPr>
          <w:rFonts w:ascii="Times New Roman" w:eastAsia="Times New Roman" w:hAnsi="Times New Roman"/>
          <w:sz w:val="28"/>
          <w:szCs w:val="28"/>
          <w:lang w:eastAsia="ru-RU"/>
        </w:rPr>
        <w:t xml:space="preserve"> инфекции (</w:t>
      </w:r>
      <w:r w:rsidRPr="0070724A">
        <w:rPr>
          <w:rFonts w:ascii="Times New Roman" w:eastAsia="Times New Roman" w:hAnsi="Times New Roman"/>
          <w:sz w:val="28"/>
          <w:szCs w:val="28"/>
          <w:lang w:val="en-US" w:eastAsia="ru-RU"/>
        </w:rPr>
        <w:t>COVID</w:t>
      </w:r>
      <w:r w:rsidRPr="0070724A">
        <w:rPr>
          <w:rFonts w:ascii="Times New Roman" w:eastAsia="Times New Roman" w:hAnsi="Times New Roman"/>
          <w:sz w:val="28"/>
          <w:szCs w:val="28"/>
          <w:lang w:eastAsia="ru-RU"/>
        </w:rPr>
        <w:t>-19), углубленной диспансеризации</w:t>
      </w:r>
      <w:r w:rsidRPr="0070724A">
        <w:rPr>
          <w:rFonts w:ascii="Times New Roman" w:eastAsia="Times New Roman" w:hAnsi="Times New Roman"/>
          <w:sz w:val="28"/>
          <w:szCs w:val="28"/>
          <w:lang w:val="ru" w:eastAsia="ru-RU"/>
        </w:rPr>
        <w:t>, а также средства на финансовое обеспечение фельдшерских и фельдшерско-акушерских пунктов.</w:t>
      </w:r>
      <w:proofErr w:type="gramEnd"/>
    </w:p>
    <w:p w:rsidR="001F0B4D" w:rsidRPr="0070724A" w:rsidRDefault="00042533" w:rsidP="00392BF5">
      <w:pPr>
        <w:widowControl w:val="0"/>
        <w:autoSpaceDE w:val="0"/>
        <w:autoSpaceDN w:val="0"/>
        <w:adjustRightInd w:val="0"/>
        <w:spacing w:after="0" w:line="350" w:lineRule="auto"/>
        <w:ind w:firstLine="709"/>
        <w:jc w:val="both"/>
        <w:rPr>
          <w:rFonts w:ascii="Times New Roman" w:hAnsi="Times New Roman"/>
          <w:sz w:val="28"/>
          <w:szCs w:val="28"/>
        </w:rPr>
      </w:pPr>
      <w:r w:rsidRPr="0070724A">
        <w:rPr>
          <w:rFonts w:ascii="Times New Roman" w:hAnsi="Times New Roman"/>
          <w:sz w:val="28"/>
          <w:szCs w:val="28"/>
        </w:rPr>
        <w:t>П</w:t>
      </w:r>
      <w:r w:rsidRPr="0070724A">
        <w:rPr>
          <w:rFonts w:ascii="Times New Roman" w:hAnsi="Times New Roman"/>
          <w:sz w:val="28"/>
          <w:szCs w:val="28"/>
          <w:lang w:eastAsia="ru-RU"/>
        </w:rPr>
        <w:t xml:space="preserve">еречень МО представлен в </w:t>
      </w:r>
      <w:r w:rsidR="00CC79B5" w:rsidRPr="0070724A">
        <w:rPr>
          <w:rFonts w:ascii="Times New Roman" w:hAnsi="Times New Roman"/>
          <w:b/>
          <w:bCs/>
          <w:sz w:val="28"/>
          <w:szCs w:val="28"/>
          <w:lang w:eastAsia="ru-RU"/>
        </w:rPr>
        <w:t>Приложении</w:t>
      </w:r>
      <w:r w:rsidRPr="0070724A">
        <w:rPr>
          <w:rFonts w:ascii="Times New Roman" w:hAnsi="Times New Roman"/>
          <w:b/>
          <w:bCs/>
          <w:sz w:val="28"/>
          <w:szCs w:val="28"/>
          <w:lang w:eastAsia="ru-RU"/>
        </w:rPr>
        <w:t xml:space="preserve"> </w:t>
      </w:r>
      <w:r w:rsidR="00552F3D" w:rsidRPr="0070724A">
        <w:rPr>
          <w:rFonts w:ascii="Times New Roman" w:hAnsi="Times New Roman"/>
          <w:b/>
          <w:bCs/>
          <w:sz w:val="28"/>
          <w:szCs w:val="28"/>
          <w:lang w:eastAsia="ru-RU"/>
        </w:rPr>
        <w:t>6.</w:t>
      </w:r>
    </w:p>
    <w:p w:rsidR="00D73D8C" w:rsidRPr="0070724A" w:rsidRDefault="00D73D8C" w:rsidP="00DC29CE">
      <w:pPr>
        <w:spacing w:after="0" w:line="276" w:lineRule="auto"/>
        <w:ind w:firstLine="709"/>
        <w:contextualSpacing/>
        <w:jc w:val="both"/>
        <w:rPr>
          <w:rFonts w:ascii="Times New Roman" w:hAnsi="Times New Roman"/>
          <w:b/>
          <w:sz w:val="28"/>
          <w:szCs w:val="28"/>
          <w:lang w:eastAsia="ru-RU"/>
        </w:rPr>
      </w:pPr>
    </w:p>
    <w:p w:rsidR="00AF2551" w:rsidRPr="0070724A" w:rsidRDefault="00AF2551" w:rsidP="00FF1C5C">
      <w:pPr>
        <w:spacing w:before="152" w:after="152" w:line="350" w:lineRule="auto"/>
        <w:contextualSpacing/>
        <w:jc w:val="center"/>
        <w:rPr>
          <w:rFonts w:ascii="Times New Roman" w:hAnsi="Times New Roman"/>
          <w:b/>
          <w:sz w:val="28"/>
          <w:szCs w:val="28"/>
          <w:lang w:eastAsia="ru-RU"/>
        </w:rPr>
      </w:pPr>
      <w:r w:rsidRPr="0070724A">
        <w:rPr>
          <w:rFonts w:ascii="Times New Roman" w:hAnsi="Times New Roman"/>
          <w:b/>
          <w:sz w:val="28"/>
          <w:szCs w:val="28"/>
          <w:lang w:eastAsia="ru-RU"/>
        </w:rPr>
        <w:t xml:space="preserve">3. </w:t>
      </w:r>
      <w:r w:rsidR="00A3348F" w:rsidRPr="0070724A">
        <w:rPr>
          <w:rFonts w:ascii="Times New Roman" w:hAnsi="Times New Roman"/>
          <w:b/>
          <w:sz w:val="28"/>
          <w:szCs w:val="28"/>
          <w:lang w:eastAsia="ru-RU"/>
        </w:rPr>
        <w:t>Т</w:t>
      </w:r>
      <w:r w:rsidRPr="0070724A">
        <w:rPr>
          <w:rFonts w:ascii="Times New Roman" w:hAnsi="Times New Roman"/>
          <w:b/>
          <w:sz w:val="28"/>
          <w:szCs w:val="28"/>
          <w:lang w:eastAsia="ru-RU"/>
        </w:rPr>
        <w:t>ариф</w:t>
      </w:r>
      <w:r w:rsidR="00A3348F" w:rsidRPr="0070724A">
        <w:rPr>
          <w:rFonts w:ascii="Times New Roman" w:hAnsi="Times New Roman"/>
          <w:b/>
          <w:sz w:val="28"/>
          <w:szCs w:val="28"/>
          <w:lang w:eastAsia="ru-RU"/>
        </w:rPr>
        <w:t>ы</w:t>
      </w:r>
      <w:r w:rsidRPr="0070724A">
        <w:rPr>
          <w:rFonts w:ascii="Times New Roman" w:hAnsi="Times New Roman"/>
          <w:b/>
          <w:sz w:val="28"/>
          <w:szCs w:val="28"/>
          <w:lang w:eastAsia="ru-RU"/>
        </w:rPr>
        <w:t xml:space="preserve"> на оплату медицинской помощи</w:t>
      </w:r>
      <w:r w:rsidR="008E139B" w:rsidRPr="0070724A">
        <w:rPr>
          <w:rFonts w:ascii="Times New Roman" w:hAnsi="Times New Roman"/>
          <w:b/>
          <w:sz w:val="28"/>
          <w:szCs w:val="28"/>
          <w:lang w:eastAsia="ru-RU"/>
        </w:rPr>
        <w:t>.</w:t>
      </w:r>
    </w:p>
    <w:p w:rsidR="007E588F" w:rsidRPr="0070724A" w:rsidRDefault="007E588F" w:rsidP="00552F3D">
      <w:pPr>
        <w:widowControl w:val="0"/>
        <w:autoSpaceDE w:val="0"/>
        <w:autoSpaceDN w:val="0"/>
        <w:adjustRightInd w:val="0"/>
        <w:spacing w:after="0" w:line="360" w:lineRule="auto"/>
        <w:ind w:firstLine="709"/>
        <w:contextualSpacing/>
        <w:jc w:val="both"/>
        <w:rPr>
          <w:rFonts w:ascii="Times New Roman" w:hAnsi="Times New Roman"/>
          <w:sz w:val="28"/>
          <w:szCs w:val="28"/>
          <w:lang w:eastAsia="ru-RU"/>
        </w:rPr>
      </w:pPr>
    </w:p>
    <w:p w:rsidR="00943949" w:rsidRPr="0070724A" w:rsidRDefault="00943949" w:rsidP="00552F3D">
      <w:pPr>
        <w:widowControl w:val="0"/>
        <w:autoSpaceDE w:val="0"/>
        <w:autoSpaceDN w:val="0"/>
        <w:adjustRightInd w:val="0"/>
        <w:spacing w:after="0" w:line="360" w:lineRule="auto"/>
        <w:ind w:firstLine="709"/>
        <w:contextualSpacing/>
        <w:jc w:val="both"/>
        <w:rPr>
          <w:rFonts w:ascii="Times New Roman" w:hAnsi="Times New Roman"/>
          <w:sz w:val="28"/>
          <w:szCs w:val="28"/>
          <w:lang w:eastAsia="ru-RU"/>
        </w:rPr>
      </w:pPr>
      <w:r w:rsidRPr="0070724A">
        <w:rPr>
          <w:rFonts w:ascii="Times New Roman" w:hAnsi="Times New Roman"/>
          <w:sz w:val="28"/>
          <w:szCs w:val="28"/>
          <w:lang w:eastAsia="ru-RU"/>
        </w:rPr>
        <w:lastRenderedPageBreak/>
        <w:t xml:space="preserve">Тарифы на оплату медицинской помощи формируются в соответствии с принятыми в Программе ОМС способами оплаты медицинской помощи и </w:t>
      </w:r>
      <w:r w:rsidRPr="0070724A">
        <w:rPr>
          <w:rFonts w:ascii="Times New Roman" w:hAnsi="Times New Roman"/>
          <w:sz w:val="28"/>
          <w:szCs w:val="28"/>
        </w:rPr>
        <w:t xml:space="preserve">методикой расчета тарифов на оплату медицинской помощи по ОМС, установленной Правилами ОМС, утвержденными приказом Минздрава России от 28.02.2019г. №108н. </w:t>
      </w:r>
    </w:p>
    <w:p w:rsidR="00943949" w:rsidRPr="0070724A" w:rsidRDefault="00943949" w:rsidP="00552F3D">
      <w:pPr>
        <w:pStyle w:val="ConsPlusNormal"/>
        <w:widowControl/>
        <w:spacing w:line="360" w:lineRule="auto"/>
        <w:ind w:firstLine="709"/>
        <w:jc w:val="both"/>
        <w:rPr>
          <w:rFonts w:ascii="Times New Roman" w:hAnsi="Times New Roman" w:cs="Times New Roman"/>
          <w:sz w:val="28"/>
          <w:szCs w:val="28"/>
        </w:rPr>
      </w:pPr>
      <w:proofErr w:type="gramStart"/>
      <w:r w:rsidRPr="0070724A">
        <w:rPr>
          <w:rFonts w:ascii="Times New Roman" w:hAnsi="Times New Roman" w:cs="Times New Roman"/>
          <w:sz w:val="28"/>
          <w:szCs w:val="28"/>
        </w:rPr>
        <w:t>В расчет тарифов включаются затраты МО, непосредственно связанные с оказанием медицинской помощи и потребляемые в процессе ее предоставления, и затраты, необходимые для обеспечения деятельности МО, но не потребляемые непосредственно в процессе оказания медицинской помощи (медицинской услуги).</w:t>
      </w:r>
      <w:proofErr w:type="gramEnd"/>
    </w:p>
    <w:p w:rsidR="00943949" w:rsidRPr="0070724A" w:rsidRDefault="00943949" w:rsidP="00552F3D">
      <w:pPr>
        <w:spacing w:after="0" w:line="360" w:lineRule="auto"/>
        <w:ind w:firstLine="709"/>
        <w:jc w:val="both"/>
        <w:rPr>
          <w:rFonts w:ascii="Times New Roman" w:hAnsi="Times New Roman"/>
          <w:sz w:val="28"/>
          <w:szCs w:val="28"/>
        </w:rPr>
      </w:pPr>
      <w:proofErr w:type="gramStart"/>
      <w:r w:rsidRPr="0070724A">
        <w:rPr>
          <w:rFonts w:ascii="Times New Roman" w:hAnsi="Times New Roman"/>
          <w:sz w:val="28"/>
          <w:szCs w:val="28"/>
        </w:rPr>
        <w:t xml:space="preserve">Структура тарифа на оплату медицинской помощи </w:t>
      </w:r>
      <w:r w:rsidR="001F13F4" w:rsidRPr="0070724A">
        <w:rPr>
          <w:rFonts w:ascii="Times New Roman" w:hAnsi="Times New Roman"/>
          <w:sz w:val="28"/>
          <w:szCs w:val="28"/>
        </w:rPr>
        <w:t>(за исключением ВМП)</w:t>
      </w:r>
      <w:r w:rsidRPr="0070724A">
        <w:rPr>
          <w:rFonts w:ascii="Times New Roman" w:hAnsi="Times New Roman"/>
          <w:sz w:val="28"/>
          <w:szCs w:val="28"/>
        </w:rPr>
        <w:t xml:space="preserve">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w:t>
      </w:r>
      <w:proofErr w:type="gramEnd"/>
      <w:r w:rsidRPr="0070724A">
        <w:rPr>
          <w:rFonts w:ascii="Times New Roman" w:hAnsi="Times New Roman"/>
          <w:sz w:val="28"/>
          <w:szCs w:val="28"/>
        </w:rPr>
        <w:t xml:space="preserve">), </w:t>
      </w:r>
      <w:proofErr w:type="gramStart"/>
      <w:r w:rsidRPr="0070724A">
        <w:rPr>
          <w:rFonts w:ascii="Times New Roman" w:hAnsi="Times New Roman"/>
          <w:sz w:val="28"/>
          <w:szCs w:val="28"/>
        </w:rPr>
        <w:t>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w:t>
      </w:r>
      <w:proofErr w:type="gramEnd"/>
      <w:r w:rsidRPr="0070724A">
        <w:rPr>
          <w:rFonts w:ascii="Times New Roman" w:hAnsi="Times New Roman"/>
          <w:sz w:val="28"/>
          <w:szCs w:val="28"/>
        </w:rPr>
        <w:t xml:space="preserve"> ста тысяч рублей за единицу.</w:t>
      </w:r>
    </w:p>
    <w:p w:rsidR="001F13F4" w:rsidRPr="0070724A" w:rsidRDefault="001F13F4" w:rsidP="001F13F4">
      <w:pPr>
        <w:spacing w:after="0" w:line="360" w:lineRule="auto"/>
        <w:ind w:firstLine="851"/>
        <w:jc w:val="both"/>
        <w:rPr>
          <w:rFonts w:ascii="Times New Roman" w:hAnsi="Times New Roman"/>
          <w:sz w:val="28"/>
          <w:szCs w:val="28"/>
          <w:lang w:eastAsia="ru-RU"/>
        </w:rPr>
      </w:pPr>
      <w:proofErr w:type="gramStart"/>
      <w:r w:rsidRPr="0070724A">
        <w:rPr>
          <w:rFonts w:ascii="Times New Roman" w:hAnsi="Times New Roman"/>
          <w:sz w:val="28"/>
          <w:szCs w:val="28"/>
          <w:lang w:eastAsia="ru-RU"/>
        </w:rPr>
        <w:t xml:space="preserve">Структура тарифа на оплату ВМП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w:t>
      </w:r>
      <w:r w:rsidRPr="0070724A">
        <w:rPr>
          <w:rFonts w:ascii="Times New Roman" w:hAnsi="Times New Roman"/>
          <w:sz w:val="28"/>
          <w:szCs w:val="28"/>
          <w:lang w:eastAsia="ru-RU"/>
        </w:rPr>
        <w:lastRenderedPageBreak/>
        <w:t>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w:t>
      </w:r>
      <w:proofErr w:type="gramEnd"/>
      <w:r w:rsidRPr="0070724A">
        <w:rPr>
          <w:rFonts w:ascii="Times New Roman" w:hAnsi="Times New Roman"/>
          <w:sz w:val="28"/>
          <w:szCs w:val="28"/>
          <w:lang w:eastAsia="ru-RU"/>
        </w:rPr>
        <w:t xml:space="preserve"> </w:t>
      </w:r>
      <w:proofErr w:type="gramStart"/>
      <w:r w:rsidRPr="0070724A">
        <w:rPr>
          <w:rFonts w:ascii="Times New Roman" w:hAnsi="Times New Roman"/>
          <w:sz w:val="28"/>
          <w:szCs w:val="28"/>
          <w:lang w:eastAsia="ru-RU"/>
        </w:rPr>
        <w:t>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w:t>
      </w:r>
      <w:proofErr w:type="gramEnd"/>
    </w:p>
    <w:p w:rsidR="00943949" w:rsidRPr="0070724A" w:rsidRDefault="00943949" w:rsidP="001F13F4">
      <w:pPr>
        <w:spacing w:after="0" w:line="360" w:lineRule="auto"/>
        <w:ind w:firstLine="709"/>
        <w:jc w:val="both"/>
        <w:rPr>
          <w:rFonts w:ascii="Times New Roman" w:hAnsi="Times New Roman"/>
          <w:sz w:val="28"/>
          <w:szCs w:val="28"/>
        </w:rPr>
      </w:pPr>
      <w:r w:rsidRPr="0070724A">
        <w:rPr>
          <w:rFonts w:ascii="Times New Roman" w:eastAsiaTheme="minorHAnsi" w:hAnsi="Times New Roman"/>
          <w:sz w:val="28"/>
          <w:szCs w:val="28"/>
        </w:rPr>
        <w:t>При определении соответствующих направлений расходования средств ОМС, м</w:t>
      </w:r>
      <w:r w:rsidRPr="0070724A">
        <w:rPr>
          <w:rFonts w:ascii="Times New Roman" w:hAnsi="Times New Roman"/>
          <w:sz w:val="28"/>
          <w:szCs w:val="28"/>
          <w:lang w:eastAsia="ru-RU"/>
        </w:rPr>
        <w:t xml:space="preserve">едицинским организациям, не зависимо от организационно-правовой формы, </w:t>
      </w:r>
      <w:r w:rsidRPr="0070724A">
        <w:rPr>
          <w:rFonts w:ascii="Times New Roman" w:eastAsiaTheme="minorHAnsi" w:hAnsi="Times New Roman"/>
          <w:sz w:val="28"/>
          <w:szCs w:val="28"/>
        </w:rPr>
        <w:t xml:space="preserve">следует руководствоваться </w:t>
      </w:r>
      <w:r w:rsidRPr="0070724A">
        <w:rPr>
          <w:rFonts w:ascii="Times New Roman" w:hAnsi="Times New Roman"/>
          <w:sz w:val="28"/>
          <w:szCs w:val="28"/>
        </w:rPr>
        <w:t xml:space="preserve">Порядком формирования и применения кодов бюджетной классификации Российской Федерации, их структуре и принципах назначения, утвержденным приказом Минфина России </w:t>
      </w:r>
      <w:r w:rsidRPr="0070724A">
        <w:rPr>
          <w:rFonts w:ascii="Times New Roman" w:hAnsi="Times New Roman"/>
          <w:sz w:val="28"/>
          <w:szCs w:val="28"/>
          <w:lang w:eastAsia="ru-RU"/>
        </w:rPr>
        <w:t xml:space="preserve">от 06.06.2019 № 85н. Отнесение затрат на соответствующую статью расходов определяется Порядком </w:t>
      </w:r>
      <w:r w:rsidRPr="0070724A">
        <w:rPr>
          <w:rFonts w:ascii="Times New Roman" w:hAnsi="Times New Roman"/>
          <w:sz w:val="28"/>
          <w:szCs w:val="28"/>
        </w:rPr>
        <w:t>применения классификации операций сектора государственного управления, утвержденного приказом Минфина России от 29.11.2017 № 209н.</w:t>
      </w:r>
    </w:p>
    <w:p w:rsidR="00943949" w:rsidRPr="0070724A" w:rsidRDefault="00943949" w:rsidP="00552F3D">
      <w:pPr>
        <w:spacing w:after="0" w:line="360" w:lineRule="auto"/>
        <w:ind w:firstLine="709"/>
        <w:jc w:val="both"/>
        <w:rPr>
          <w:rFonts w:ascii="Times New Roman" w:hAnsi="Times New Roman"/>
          <w:sz w:val="28"/>
          <w:szCs w:val="28"/>
          <w:lang w:eastAsia="ru-RU"/>
        </w:rPr>
      </w:pPr>
      <w:r w:rsidRPr="0070724A">
        <w:rPr>
          <w:rFonts w:ascii="Times New Roman" w:hAnsi="Times New Roman"/>
          <w:sz w:val="28"/>
          <w:szCs w:val="28"/>
          <w:lang w:eastAsia="ru-RU"/>
        </w:rPr>
        <w:t>В расчет тарифа включены затраты МО, связанные с оказанием медицинской помощи по Программе ОМС, в соответствии с установленной структурой тарифа, в том числе:</w:t>
      </w:r>
    </w:p>
    <w:p w:rsidR="00943949" w:rsidRPr="0070724A" w:rsidRDefault="00943949" w:rsidP="00552F3D">
      <w:pPr>
        <w:pStyle w:val="a8"/>
        <w:numPr>
          <w:ilvl w:val="0"/>
          <w:numId w:val="9"/>
        </w:numPr>
        <w:autoSpaceDE w:val="0"/>
        <w:autoSpaceDN w:val="0"/>
        <w:adjustRightInd w:val="0"/>
        <w:ind w:left="0" w:firstLine="709"/>
        <w:rPr>
          <w:sz w:val="28"/>
          <w:szCs w:val="28"/>
          <w:lang w:eastAsia="ru-RU"/>
        </w:rPr>
      </w:pPr>
      <w:r w:rsidRPr="0070724A">
        <w:rPr>
          <w:sz w:val="28"/>
          <w:szCs w:val="28"/>
          <w:lang w:eastAsia="ru-RU"/>
        </w:rPr>
        <w:t>Заработная плата, начисления на оплату труда.</w:t>
      </w:r>
    </w:p>
    <w:p w:rsidR="00943949" w:rsidRPr="0070724A" w:rsidRDefault="00943949" w:rsidP="00552F3D">
      <w:pPr>
        <w:autoSpaceDE w:val="0"/>
        <w:autoSpaceDN w:val="0"/>
        <w:adjustRightInd w:val="0"/>
        <w:spacing w:after="0" w:line="360" w:lineRule="auto"/>
        <w:ind w:firstLine="709"/>
        <w:jc w:val="both"/>
        <w:rPr>
          <w:rFonts w:ascii="Times New Roman" w:eastAsiaTheme="minorHAnsi" w:hAnsi="Times New Roman"/>
          <w:sz w:val="28"/>
          <w:szCs w:val="28"/>
        </w:rPr>
      </w:pPr>
      <w:r w:rsidRPr="0070724A">
        <w:rPr>
          <w:rFonts w:ascii="Times New Roman" w:hAnsi="Times New Roman"/>
          <w:sz w:val="28"/>
          <w:szCs w:val="28"/>
          <w:lang w:eastAsia="ru-RU"/>
        </w:rPr>
        <w:t xml:space="preserve">Расходование средств ОМС на заработную плату осуществляется </w:t>
      </w:r>
      <w:r w:rsidRPr="0070724A">
        <w:rPr>
          <w:rFonts w:ascii="Times New Roman" w:eastAsiaTheme="minorHAnsi" w:hAnsi="Times New Roman"/>
          <w:sz w:val="28"/>
          <w:szCs w:val="28"/>
        </w:rPr>
        <w:t>в соответствии с действующей системой оплаты труда.</w:t>
      </w:r>
    </w:p>
    <w:p w:rsidR="00943949" w:rsidRPr="0070724A" w:rsidRDefault="00943949" w:rsidP="00552F3D">
      <w:pPr>
        <w:spacing w:after="0" w:line="360" w:lineRule="auto"/>
        <w:ind w:firstLine="709"/>
        <w:jc w:val="both"/>
        <w:rPr>
          <w:rFonts w:ascii="Times New Roman" w:hAnsi="Times New Roman"/>
          <w:sz w:val="28"/>
          <w:szCs w:val="28"/>
          <w:lang w:eastAsia="ru-RU"/>
        </w:rPr>
      </w:pPr>
      <w:r w:rsidRPr="0070724A">
        <w:rPr>
          <w:rFonts w:ascii="Times New Roman" w:hAnsi="Times New Roman"/>
          <w:sz w:val="28"/>
          <w:szCs w:val="28"/>
          <w:lang w:eastAsia="ru-RU"/>
        </w:rPr>
        <w:t xml:space="preserve">Тарифы на оплату медицинской помощи в части расходов на заработную плату определены с учетом достижения целевых показателей </w:t>
      </w:r>
      <w:r w:rsidRPr="0070724A">
        <w:rPr>
          <w:rFonts w:ascii="Times New Roman" w:hAnsi="Times New Roman"/>
          <w:sz w:val="28"/>
          <w:szCs w:val="28"/>
          <w:lang w:eastAsia="ru-RU"/>
        </w:rPr>
        <w:lastRenderedPageBreak/>
        <w:t>уровня заработной платы медицинских работников по «дорожной карте» и включают финансовое обеспечение денежных выплат стимулирующего характера, включая денежные выплаты:</w:t>
      </w:r>
    </w:p>
    <w:p w:rsidR="00943949" w:rsidRPr="0070724A" w:rsidRDefault="00943949" w:rsidP="00552F3D">
      <w:pPr>
        <w:spacing w:after="0" w:line="360" w:lineRule="auto"/>
        <w:ind w:firstLine="709"/>
        <w:jc w:val="both"/>
        <w:rPr>
          <w:rFonts w:ascii="Times New Roman" w:hAnsi="Times New Roman"/>
          <w:sz w:val="28"/>
          <w:szCs w:val="28"/>
          <w:lang w:eastAsia="ru-RU"/>
        </w:rPr>
      </w:pPr>
      <w:r w:rsidRPr="0070724A">
        <w:rPr>
          <w:rFonts w:ascii="Times New Roman" w:hAnsi="Times New Roman"/>
          <w:sz w:val="28"/>
          <w:szCs w:val="28"/>
          <w:lang w:eastAsia="ru-RU"/>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E26A74" w:rsidRPr="0070724A" w:rsidRDefault="00943949" w:rsidP="00552F3D">
      <w:pPr>
        <w:spacing w:after="0" w:line="360" w:lineRule="auto"/>
        <w:ind w:firstLine="709"/>
        <w:jc w:val="both"/>
        <w:rPr>
          <w:rFonts w:ascii="Times New Roman" w:hAnsi="Times New Roman"/>
          <w:sz w:val="28"/>
          <w:szCs w:val="28"/>
          <w:lang w:eastAsia="ru-RU"/>
        </w:rPr>
      </w:pPr>
      <w:r w:rsidRPr="0070724A">
        <w:rPr>
          <w:rFonts w:ascii="Times New Roman" w:hAnsi="Times New Roman"/>
          <w:sz w:val="28"/>
          <w:szCs w:val="28"/>
          <w:lang w:eastAsia="ru-RU"/>
        </w:rPr>
        <w:t xml:space="preserve">медицинским работникам фельдшерских,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 </w:t>
      </w:r>
    </w:p>
    <w:p w:rsidR="00943949" w:rsidRPr="0070724A" w:rsidRDefault="00943949" w:rsidP="00552F3D">
      <w:pPr>
        <w:spacing w:after="0" w:line="360" w:lineRule="auto"/>
        <w:ind w:firstLine="709"/>
        <w:jc w:val="both"/>
        <w:rPr>
          <w:rFonts w:ascii="Times New Roman" w:hAnsi="Times New Roman"/>
          <w:sz w:val="28"/>
          <w:szCs w:val="28"/>
          <w:lang w:eastAsia="ru-RU"/>
        </w:rPr>
      </w:pPr>
      <w:r w:rsidRPr="0070724A">
        <w:rPr>
          <w:rFonts w:ascii="Times New Roman" w:hAnsi="Times New Roman"/>
          <w:sz w:val="28"/>
          <w:szCs w:val="28"/>
          <w:lang w:eastAsia="ru-RU"/>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943949" w:rsidRPr="0070724A" w:rsidRDefault="00943949" w:rsidP="00552F3D">
      <w:pPr>
        <w:spacing w:after="0" w:line="360" w:lineRule="auto"/>
        <w:ind w:firstLine="709"/>
        <w:jc w:val="both"/>
        <w:rPr>
          <w:rFonts w:ascii="Times New Roman" w:hAnsi="Times New Roman"/>
          <w:sz w:val="28"/>
          <w:szCs w:val="28"/>
          <w:lang w:eastAsia="ru-RU"/>
        </w:rPr>
      </w:pPr>
      <w:r w:rsidRPr="0070724A">
        <w:rPr>
          <w:rFonts w:ascii="Times New Roman" w:hAnsi="Times New Roman"/>
          <w:sz w:val="28"/>
          <w:szCs w:val="28"/>
          <w:lang w:eastAsia="ru-RU"/>
        </w:rPr>
        <w:t>врачам-специалистам за оказанную медицинскую помощь в амбулаторных условиях.</w:t>
      </w:r>
    </w:p>
    <w:p w:rsidR="00943949" w:rsidRPr="0070724A" w:rsidRDefault="00943949" w:rsidP="00552F3D">
      <w:pPr>
        <w:autoSpaceDE w:val="0"/>
        <w:autoSpaceDN w:val="0"/>
        <w:adjustRightInd w:val="0"/>
        <w:spacing w:after="0" w:line="360" w:lineRule="auto"/>
        <w:ind w:firstLine="709"/>
        <w:jc w:val="both"/>
        <w:rPr>
          <w:rFonts w:ascii="Times New Roman" w:hAnsi="Times New Roman"/>
          <w:sz w:val="28"/>
          <w:szCs w:val="28"/>
          <w:lang w:eastAsia="ru-RU"/>
        </w:rPr>
      </w:pPr>
      <w:r w:rsidRPr="0070724A">
        <w:rPr>
          <w:rFonts w:ascii="Times New Roman" w:hAnsi="Times New Roman"/>
          <w:sz w:val="28"/>
          <w:szCs w:val="28"/>
          <w:lang w:eastAsia="ru-RU"/>
        </w:rPr>
        <w:t>В состав расходов на оплату труда включаются только выплаты, предусмотренные трудовым законодательством Российской Федерации.</w:t>
      </w:r>
    </w:p>
    <w:p w:rsidR="00943949" w:rsidRPr="0070724A" w:rsidRDefault="00943949" w:rsidP="00552F3D">
      <w:pPr>
        <w:spacing w:after="0" w:line="360" w:lineRule="auto"/>
        <w:ind w:firstLine="709"/>
        <w:jc w:val="both"/>
        <w:rPr>
          <w:rFonts w:ascii="Times New Roman" w:hAnsi="Times New Roman"/>
          <w:sz w:val="28"/>
          <w:szCs w:val="28"/>
        </w:rPr>
      </w:pPr>
      <w:proofErr w:type="gramStart"/>
      <w:r w:rsidRPr="0070724A">
        <w:rPr>
          <w:rFonts w:ascii="Times New Roman" w:hAnsi="Times New Roman"/>
          <w:sz w:val="28"/>
          <w:szCs w:val="28"/>
        </w:rPr>
        <w:t>Тарифами на оплату медицинской помощи за счет средств ОМС не предусмотрены:</w:t>
      </w:r>
      <w:proofErr w:type="gramEnd"/>
    </w:p>
    <w:p w:rsidR="00943949" w:rsidRPr="0070724A" w:rsidRDefault="00943949" w:rsidP="00552F3D">
      <w:pPr>
        <w:spacing w:after="0" w:line="360" w:lineRule="auto"/>
        <w:ind w:firstLine="709"/>
        <w:jc w:val="both"/>
        <w:rPr>
          <w:rFonts w:ascii="Times New Roman" w:hAnsi="Times New Roman"/>
          <w:sz w:val="28"/>
          <w:szCs w:val="28"/>
        </w:rPr>
      </w:pPr>
      <w:r w:rsidRPr="0070724A">
        <w:rPr>
          <w:rFonts w:ascii="Times New Roman" w:hAnsi="Times New Roman"/>
          <w:sz w:val="28"/>
          <w:szCs w:val="28"/>
        </w:rPr>
        <w:t>расходы по социальным, компенсационным выплатам работникам, сверх установленных трудовым законодательством РФ;</w:t>
      </w:r>
    </w:p>
    <w:p w:rsidR="00943949" w:rsidRPr="0070724A" w:rsidRDefault="00943949" w:rsidP="00552F3D">
      <w:pPr>
        <w:spacing w:after="0" w:line="360" w:lineRule="auto"/>
        <w:ind w:firstLine="709"/>
        <w:jc w:val="both"/>
        <w:rPr>
          <w:rFonts w:ascii="Times New Roman" w:hAnsi="Times New Roman"/>
          <w:sz w:val="28"/>
          <w:szCs w:val="28"/>
        </w:rPr>
      </w:pPr>
      <w:r w:rsidRPr="0070724A">
        <w:rPr>
          <w:rFonts w:ascii="Times New Roman" w:hAnsi="Times New Roman"/>
          <w:sz w:val="28"/>
          <w:szCs w:val="28"/>
        </w:rPr>
        <w:t xml:space="preserve">расходы на осуществление стимулирующих выплат, не предусмотренных действующим трудовым законодательством Российской Федерации, в том числе: премии и поощрения к праздничным и юбилейным датам, при выходе на пенсию, при рождении ребенка и т.п.; </w:t>
      </w:r>
    </w:p>
    <w:p w:rsidR="00943949" w:rsidRPr="0070724A" w:rsidRDefault="00943949" w:rsidP="00552F3D">
      <w:pPr>
        <w:spacing w:after="0" w:line="360" w:lineRule="auto"/>
        <w:ind w:firstLine="709"/>
        <w:jc w:val="both"/>
        <w:rPr>
          <w:rFonts w:ascii="Times New Roman" w:hAnsi="Times New Roman"/>
          <w:sz w:val="28"/>
          <w:szCs w:val="28"/>
        </w:rPr>
      </w:pPr>
      <w:r w:rsidRPr="0070724A">
        <w:rPr>
          <w:rFonts w:ascii="Times New Roman" w:hAnsi="Times New Roman"/>
          <w:sz w:val="28"/>
          <w:szCs w:val="28"/>
        </w:rPr>
        <w:t xml:space="preserve">расходы на осуществление выплат материальной помощи по основаниям, не предусмотренным действующим трудовым </w:t>
      </w:r>
      <w:r w:rsidRPr="0070724A">
        <w:rPr>
          <w:rFonts w:ascii="Times New Roman" w:hAnsi="Times New Roman"/>
          <w:sz w:val="28"/>
          <w:szCs w:val="28"/>
        </w:rPr>
        <w:lastRenderedPageBreak/>
        <w:t xml:space="preserve">законодательством Российской Федерации и связанным с нуждами получателя, а </w:t>
      </w:r>
      <w:proofErr w:type="gramStart"/>
      <w:r w:rsidRPr="0070724A">
        <w:rPr>
          <w:rFonts w:ascii="Times New Roman" w:hAnsi="Times New Roman"/>
          <w:sz w:val="28"/>
          <w:szCs w:val="28"/>
        </w:rPr>
        <w:t>не выполнением</w:t>
      </w:r>
      <w:proofErr w:type="gramEnd"/>
      <w:r w:rsidRPr="0070724A">
        <w:rPr>
          <w:rFonts w:ascii="Times New Roman" w:hAnsi="Times New Roman"/>
          <w:sz w:val="28"/>
          <w:szCs w:val="28"/>
        </w:rPr>
        <w:t xml:space="preserve"> трудовой функции;</w:t>
      </w:r>
    </w:p>
    <w:p w:rsidR="00943949" w:rsidRPr="0070724A" w:rsidRDefault="00943949" w:rsidP="00552F3D">
      <w:pPr>
        <w:spacing w:after="0" w:line="360" w:lineRule="auto"/>
        <w:ind w:firstLine="709"/>
        <w:jc w:val="both"/>
        <w:rPr>
          <w:rFonts w:ascii="Times New Roman" w:hAnsi="Times New Roman"/>
          <w:sz w:val="28"/>
          <w:szCs w:val="28"/>
        </w:rPr>
      </w:pPr>
      <w:proofErr w:type="gramStart"/>
      <w:r w:rsidRPr="0070724A">
        <w:rPr>
          <w:rFonts w:ascii="Times New Roman" w:hAnsi="Times New Roman"/>
          <w:sz w:val="28"/>
          <w:szCs w:val="28"/>
        </w:rPr>
        <w:t xml:space="preserve">расходы на иные выплаты работникам медицинских организаций, устанавливаемых органами государственной власти Алтайского края, не предусмотренные трудовым законодательством Российской Федерации, а также выплаты, надбавки и доплаты, устанавливаемые работникам медицинских организаций ведомственного подчинения в соответствии с нормативными правовыми актами распорядительными документами соответствующих министерств и ведомств; </w:t>
      </w:r>
      <w:proofErr w:type="gramEnd"/>
    </w:p>
    <w:p w:rsidR="00943949" w:rsidRPr="0070724A" w:rsidRDefault="00943949" w:rsidP="00552F3D">
      <w:pPr>
        <w:spacing w:after="0" w:line="360" w:lineRule="auto"/>
        <w:ind w:firstLine="709"/>
        <w:jc w:val="both"/>
        <w:rPr>
          <w:rFonts w:ascii="Times New Roman" w:hAnsi="Times New Roman"/>
          <w:bCs/>
          <w:sz w:val="28"/>
          <w:szCs w:val="28"/>
        </w:rPr>
      </w:pPr>
      <w:r w:rsidRPr="0070724A">
        <w:rPr>
          <w:rFonts w:ascii="Times New Roman" w:hAnsi="Times New Roman"/>
          <w:sz w:val="28"/>
          <w:szCs w:val="28"/>
        </w:rPr>
        <w:t xml:space="preserve">расходы на оплату труда медицинских работников, оказывающих медицинскую помощь при отсутствии соответствующей квалификации; </w:t>
      </w:r>
    </w:p>
    <w:p w:rsidR="00943949" w:rsidRPr="0070724A" w:rsidRDefault="00943949" w:rsidP="00552F3D">
      <w:pPr>
        <w:spacing w:after="0" w:line="360" w:lineRule="auto"/>
        <w:ind w:firstLine="709"/>
        <w:jc w:val="both"/>
        <w:rPr>
          <w:rFonts w:ascii="Times New Roman" w:hAnsi="Times New Roman"/>
          <w:sz w:val="28"/>
          <w:szCs w:val="28"/>
        </w:rPr>
      </w:pPr>
      <w:r w:rsidRPr="0070724A">
        <w:rPr>
          <w:rFonts w:ascii="Times New Roman" w:hAnsi="Times New Roman"/>
          <w:sz w:val="28"/>
          <w:szCs w:val="28"/>
        </w:rPr>
        <w:t>расходы на оплату труда и начислений на оплату труда специалистов МО, не участвующих в оказании медицинской помощи в рамках Программы ОМС, в том числе фтизиатры, психиатры, наркологи и пр., а также оказывающих медицинскую помощь на платной основе.</w:t>
      </w:r>
    </w:p>
    <w:p w:rsidR="00943949" w:rsidRPr="0070724A" w:rsidRDefault="00943949" w:rsidP="00552F3D">
      <w:pPr>
        <w:spacing w:after="0" w:line="360" w:lineRule="auto"/>
        <w:ind w:firstLine="709"/>
        <w:jc w:val="both"/>
        <w:rPr>
          <w:rFonts w:ascii="Times New Roman" w:hAnsi="Times New Roman"/>
          <w:sz w:val="28"/>
          <w:szCs w:val="28"/>
        </w:rPr>
      </w:pPr>
      <w:r w:rsidRPr="0070724A">
        <w:rPr>
          <w:rFonts w:ascii="Times New Roman" w:hAnsi="Times New Roman"/>
          <w:sz w:val="28"/>
          <w:szCs w:val="28"/>
        </w:rPr>
        <w:t>Расходы по начислениям на выплаты по оплате труда включаются в тариф в размере, установленном законодательством Российской Федерации.</w:t>
      </w:r>
    </w:p>
    <w:p w:rsidR="00943949" w:rsidRPr="0070724A" w:rsidRDefault="00943949" w:rsidP="00552F3D">
      <w:pPr>
        <w:pStyle w:val="a8"/>
        <w:numPr>
          <w:ilvl w:val="0"/>
          <w:numId w:val="9"/>
        </w:numPr>
        <w:ind w:left="0" w:firstLine="709"/>
        <w:rPr>
          <w:sz w:val="28"/>
          <w:szCs w:val="28"/>
        </w:rPr>
      </w:pPr>
      <w:r w:rsidRPr="0070724A">
        <w:rPr>
          <w:sz w:val="28"/>
          <w:szCs w:val="28"/>
        </w:rPr>
        <w:t>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w:t>
      </w:r>
    </w:p>
    <w:p w:rsidR="00943949" w:rsidRPr="0070724A" w:rsidRDefault="00943949" w:rsidP="00552F3D">
      <w:pPr>
        <w:spacing w:after="0" w:line="360" w:lineRule="auto"/>
        <w:ind w:firstLine="709"/>
        <w:jc w:val="both"/>
        <w:rPr>
          <w:rFonts w:ascii="Times New Roman" w:eastAsiaTheme="minorHAnsi" w:hAnsi="Times New Roman"/>
          <w:sz w:val="28"/>
          <w:szCs w:val="28"/>
        </w:rPr>
      </w:pPr>
      <w:proofErr w:type="gramStart"/>
      <w:r w:rsidRPr="0070724A">
        <w:rPr>
          <w:rFonts w:ascii="Times New Roman" w:hAnsi="Times New Roman"/>
          <w:sz w:val="28"/>
          <w:szCs w:val="28"/>
        </w:rPr>
        <w:t xml:space="preserve">В расчет тарифа на оплату медицинской помощи по Программе ОМС включены расходы на лекарственные препараты, медицинские изделия и расходные материалы медицинского назначения </w:t>
      </w:r>
      <w:r w:rsidRPr="0070724A">
        <w:rPr>
          <w:rFonts w:ascii="Times New Roman" w:eastAsiaTheme="minorHAnsi" w:hAnsi="Times New Roman"/>
          <w:sz w:val="28"/>
          <w:szCs w:val="28"/>
        </w:rPr>
        <w:t xml:space="preserve">при оказании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w:t>
      </w:r>
      <w:r w:rsidR="0007677E" w:rsidRPr="0070724A">
        <w:rPr>
          <w:rFonts w:ascii="Times New Roman" w:hAnsi="Times New Roman"/>
          <w:sz w:val="28"/>
          <w:szCs w:val="28"/>
        </w:rPr>
        <w:t xml:space="preserve">предусмотренные </w:t>
      </w:r>
      <w:r w:rsidRPr="0070724A">
        <w:rPr>
          <w:rFonts w:ascii="Times New Roman" w:eastAsiaTheme="minorHAnsi" w:hAnsi="Times New Roman"/>
          <w:sz w:val="28"/>
          <w:szCs w:val="28"/>
        </w:rPr>
        <w:t>перечнем жизненно необходимых и важнейших лекарственных препаратов, формируемом в</w:t>
      </w:r>
      <w:proofErr w:type="gramEnd"/>
      <w:r w:rsidRPr="0070724A">
        <w:rPr>
          <w:rFonts w:ascii="Times New Roman" w:eastAsiaTheme="minorHAnsi" w:hAnsi="Times New Roman"/>
          <w:sz w:val="28"/>
          <w:szCs w:val="28"/>
        </w:rPr>
        <w:t xml:space="preserve"> </w:t>
      </w:r>
      <w:proofErr w:type="gramStart"/>
      <w:r w:rsidRPr="0070724A">
        <w:rPr>
          <w:rFonts w:ascii="Times New Roman" w:eastAsiaTheme="minorHAnsi" w:hAnsi="Times New Roman"/>
          <w:sz w:val="28"/>
          <w:szCs w:val="28"/>
        </w:rPr>
        <w:t xml:space="preserve">соответствии с Федеральным </w:t>
      </w:r>
      <w:hyperlink r:id="rId11" w:history="1">
        <w:r w:rsidRPr="0070724A">
          <w:rPr>
            <w:rFonts w:ascii="Times New Roman" w:eastAsiaTheme="minorHAnsi" w:hAnsi="Times New Roman"/>
            <w:sz w:val="28"/>
            <w:szCs w:val="28"/>
          </w:rPr>
          <w:t>законом</w:t>
        </w:r>
      </w:hyperlink>
      <w:r w:rsidRPr="0070724A">
        <w:rPr>
          <w:rFonts w:ascii="Times New Roman" w:eastAsiaTheme="minorHAnsi" w:hAnsi="Times New Roman"/>
          <w:sz w:val="28"/>
          <w:szCs w:val="28"/>
        </w:rPr>
        <w:t xml:space="preserve"> от 12.04.2010г. №61-ФЗ «Об обращении лекарственных средств», перечнем медицинских изделий, имплантируемых в </w:t>
      </w:r>
      <w:r w:rsidRPr="0070724A">
        <w:rPr>
          <w:rFonts w:ascii="Times New Roman" w:eastAsiaTheme="minorHAnsi" w:hAnsi="Times New Roman"/>
          <w:sz w:val="28"/>
          <w:szCs w:val="28"/>
        </w:rPr>
        <w:lastRenderedPageBreak/>
        <w:t xml:space="preserve">организм человека, утвержденным Правительством Российской Федерации, а также в соответствии </w:t>
      </w:r>
      <w:r w:rsidRPr="0070724A">
        <w:rPr>
          <w:rFonts w:ascii="Times New Roman" w:hAnsi="Times New Roman"/>
          <w:sz w:val="28"/>
          <w:szCs w:val="28"/>
        </w:rPr>
        <w:t xml:space="preserve">со стандартами и порядками оказания медицинской помощи, </w:t>
      </w:r>
      <w:r w:rsidRPr="0070724A">
        <w:rPr>
          <w:rFonts w:ascii="Times New Roman" w:eastAsiaTheme="minorHAnsi" w:hAnsi="Times New Roman"/>
          <w:sz w:val="28"/>
          <w:szCs w:val="28"/>
        </w:rPr>
        <w:t>утвержденных Министерством здравоохранения Российской Федерации.</w:t>
      </w:r>
      <w:proofErr w:type="gramEnd"/>
    </w:p>
    <w:p w:rsidR="00943949" w:rsidRPr="0070724A" w:rsidRDefault="00943949" w:rsidP="00552F3D">
      <w:pPr>
        <w:spacing w:after="0" w:line="360" w:lineRule="auto"/>
        <w:ind w:firstLine="709"/>
        <w:jc w:val="both"/>
        <w:rPr>
          <w:rFonts w:ascii="Times New Roman" w:hAnsi="Times New Roman"/>
          <w:sz w:val="28"/>
          <w:szCs w:val="28"/>
        </w:rPr>
      </w:pPr>
      <w:proofErr w:type="gramStart"/>
      <w:r w:rsidRPr="0070724A">
        <w:rPr>
          <w:rFonts w:ascii="Times New Roman" w:hAnsi="Times New Roman"/>
          <w:sz w:val="28"/>
          <w:szCs w:val="28"/>
        </w:rPr>
        <w:t xml:space="preserve">Расходование средств ОМС при оказании медицинской помощи в условиях дневного стационара и стационара круглосуточного пребывания на приобретение лекарственных препаратов, </w:t>
      </w:r>
      <w:r w:rsidRPr="0070724A">
        <w:rPr>
          <w:rFonts w:ascii="Times New Roman" w:eastAsiaTheme="minorHAnsi" w:hAnsi="Times New Roman"/>
          <w:sz w:val="28"/>
          <w:szCs w:val="28"/>
        </w:rPr>
        <w:t xml:space="preserve">не включенных в перечень жизненно необходимых и важнейших лекарственных препаратов в соответствии с Федеральным </w:t>
      </w:r>
      <w:hyperlink r:id="rId12" w:history="1">
        <w:r w:rsidRPr="0070724A">
          <w:rPr>
            <w:rFonts w:ascii="Times New Roman" w:eastAsiaTheme="minorHAnsi" w:hAnsi="Times New Roman"/>
            <w:sz w:val="28"/>
            <w:szCs w:val="28"/>
          </w:rPr>
          <w:t>законом</w:t>
        </w:r>
      </w:hyperlink>
      <w:r w:rsidRPr="0070724A">
        <w:rPr>
          <w:rFonts w:ascii="Times New Roman" w:eastAsiaTheme="minorHAnsi" w:hAnsi="Times New Roman"/>
          <w:sz w:val="28"/>
          <w:szCs w:val="28"/>
        </w:rPr>
        <w:t xml:space="preserve"> от 12.04.2010г. №61-ФЗ «Об обращении лекарственных средств» и не предусмотренных  </w:t>
      </w:r>
      <w:r w:rsidRPr="0070724A">
        <w:rPr>
          <w:rFonts w:ascii="Times New Roman" w:hAnsi="Times New Roman"/>
          <w:sz w:val="28"/>
          <w:szCs w:val="28"/>
        </w:rPr>
        <w:t xml:space="preserve">стандартами и порядками оказания медицинской помощи, </w:t>
      </w:r>
      <w:r w:rsidRPr="0070724A">
        <w:rPr>
          <w:rFonts w:ascii="Times New Roman" w:eastAsiaTheme="minorHAnsi" w:hAnsi="Times New Roman"/>
          <w:sz w:val="28"/>
          <w:szCs w:val="28"/>
        </w:rPr>
        <w:t>допускается только в случае их замены по медицинским показаниям</w:t>
      </w:r>
      <w:proofErr w:type="gramEnd"/>
      <w:r w:rsidRPr="0070724A">
        <w:rPr>
          <w:rFonts w:ascii="Times New Roman" w:eastAsiaTheme="minorHAnsi" w:hAnsi="Times New Roman"/>
          <w:sz w:val="28"/>
          <w:szCs w:val="28"/>
        </w:rPr>
        <w:t>, при наличии решения врачебной комиссии, оформленного в соответствии с приказом Минздрава России от 14.01.2019г.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индивидуально по каждому пациенту.</w:t>
      </w:r>
    </w:p>
    <w:p w:rsidR="00943949" w:rsidRPr="0070724A" w:rsidRDefault="00943949" w:rsidP="00552F3D">
      <w:pPr>
        <w:spacing w:after="0" w:line="360" w:lineRule="auto"/>
        <w:ind w:firstLine="709"/>
        <w:jc w:val="both"/>
        <w:rPr>
          <w:rFonts w:ascii="Times New Roman" w:eastAsiaTheme="minorHAnsi" w:hAnsi="Times New Roman"/>
          <w:sz w:val="28"/>
          <w:szCs w:val="28"/>
        </w:rPr>
      </w:pPr>
      <w:r w:rsidRPr="0070724A">
        <w:rPr>
          <w:rFonts w:ascii="Times New Roman" w:hAnsi="Times New Roman"/>
          <w:sz w:val="28"/>
          <w:szCs w:val="28"/>
        </w:rPr>
        <w:t>Тарифами на оплату медицинской помощи за счет средств ОМС не предусмотрены расходы на обеспечение лекарственными средствами пациентов по назначению врача при оказании амбулаторно-поликлинической помощи.</w:t>
      </w:r>
      <w:r w:rsidRPr="0070724A">
        <w:rPr>
          <w:rFonts w:ascii="Times New Roman" w:eastAsiaTheme="minorHAnsi" w:hAnsi="Times New Roman"/>
          <w:sz w:val="28"/>
          <w:szCs w:val="28"/>
        </w:rPr>
        <w:t xml:space="preserve"> </w:t>
      </w:r>
    </w:p>
    <w:p w:rsidR="00943949" w:rsidRPr="0070724A" w:rsidRDefault="00943949" w:rsidP="00552F3D">
      <w:pPr>
        <w:spacing w:after="0" w:line="360" w:lineRule="auto"/>
        <w:ind w:firstLine="709"/>
        <w:jc w:val="both"/>
        <w:rPr>
          <w:rFonts w:ascii="Times New Roman" w:eastAsiaTheme="minorHAnsi" w:hAnsi="Times New Roman"/>
          <w:sz w:val="28"/>
          <w:szCs w:val="28"/>
        </w:rPr>
      </w:pPr>
      <w:proofErr w:type="gramStart"/>
      <w:r w:rsidRPr="0070724A">
        <w:rPr>
          <w:rFonts w:ascii="Times New Roman" w:eastAsiaTheme="minorHAnsi" w:hAnsi="Times New Roman"/>
          <w:sz w:val="28"/>
          <w:szCs w:val="28"/>
        </w:rPr>
        <w:t xml:space="preserve">При оказании стоматологической помощи в расчет тарифа на оплату медицинской помощи по Программе ОМС включены затраты на лекарственные препараты, медицинские изделия, необходимых для ее оказания на основе </w:t>
      </w:r>
      <w:hyperlink r:id="rId13" w:history="1">
        <w:r w:rsidRPr="0070724A">
          <w:rPr>
            <w:rFonts w:ascii="Times New Roman" w:eastAsiaTheme="minorHAnsi" w:hAnsi="Times New Roman"/>
            <w:sz w:val="28"/>
            <w:szCs w:val="28"/>
          </w:rPr>
          <w:t>стандартов</w:t>
        </w:r>
      </w:hyperlink>
      <w:r w:rsidRPr="0070724A">
        <w:rPr>
          <w:rFonts w:ascii="Times New Roman" w:eastAsiaTheme="minorHAnsi" w:hAnsi="Times New Roman"/>
          <w:sz w:val="28"/>
          <w:szCs w:val="28"/>
        </w:rPr>
        <w:t xml:space="preserve"> и порядков медицинской помощи, утвержденных Министерством здравоохранения Российской Федерации</w:t>
      </w:r>
      <w:r w:rsidR="0007677E" w:rsidRPr="0070724A">
        <w:rPr>
          <w:rFonts w:ascii="Times New Roman" w:eastAsiaTheme="minorHAnsi" w:hAnsi="Times New Roman"/>
          <w:sz w:val="28"/>
          <w:szCs w:val="28"/>
        </w:rPr>
        <w:t xml:space="preserve">, а также предусмотренные перечнем жизненно необходимых и важнейших лекарственных препаратов, формируемом в соответствии с Федеральным </w:t>
      </w:r>
      <w:hyperlink r:id="rId14" w:history="1">
        <w:r w:rsidR="0007677E" w:rsidRPr="0070724A">
          <w:rPr>
            <w:rFonts w:ascii="Times New Roman" w:eastAsiaTheme="minorHAnsi" w:hAnsi="Times New Roman"/>
            <w:sz w:val="28"/>
            <w:szCs w:val="28"/>
          </w:rPr>
          <w:t>законом</w:t>
        </w:r>
      </w:hyperlink>
      <w:r w:rsidR="0007677E" w:rsidRPr="0070724A">
        <w:rPr>
          <w:rFonts w:ascii="Times New Roman" w:eastAsiaTheme="minorHAnsi" w:hAnsi="Times New Roman"/>
          <w:sz w:val="28"/>
          <w:szCs w:val="28"/>
        </w:rPr>
        <w:t xml:space="preserve"> от 12.04.2010г. №61-ФЗ «Об обращении лекарственных</w:t>
      </w:r>
      <w:proofErr w:type="gramEnd"/>
      <w:r w:rsidR="0007677E" w:rsidRPr="0070724A">
        <w:rPr>
          <w:rFonts w:ascii="Times New Roman" w:eastAsiaTheme="minorHAnsi" w:hAnsi="Times New Roman"/>
          <w:sz w:val="28"/>
          <w:szCs w:val="28"/>
        </w:rPr>
        <w:t xml:space="preserve"> средств»</w:t>
      </w:r>
      <w:r w:rsidRPr="0070724A">
        <w:rPr>
          <w:rFonts w:ascii="Times New Roman" w:eastAsiaTheme="minorHAnsi" w:hAnsi="Times New Roman"/>
          <w:sz w:val="28"/>
          <w:szCs w:val="28"/>
        </w:rPr>
        <w:t>.</w:t>
      </w:r>
    </w:p>
    <w:p w:rsidR="00943949" w:rsidRPr="0070724A" w:rsidRDefault="00943949" w:rsidP="00552F3D">
      <w:pPr>
        <w:spacing w:after="0" w:line="360" w:lineRule="auto"/>
        <w:ind w:firstLine="709"/>
        <w:jc w:val="both"/>
        <w:rPr>
          <w:rFonts w:ascii="Times New Roman" w:hAnsi="Times New Roman"/>
          <w:sz w:val="28"/>
          <w:szCs w:val="28"/>
        </w:rPr>
      </w:pPr>
      <w:r w:rsidRPr="0070724A">
        <w:rPr>
          <w:rFonts w:ascii="Times New Roman" w:hAnsi="Times New Roman"/>
          <w:sz w:val="28"/>
          <w:szCs w:val="28"/>
        </w:rPr>
        <w:lastRenderedPageBreak/>
        <w:t>Тарифами на оплату медицинской помощи за счет средств ОМС не предусмотрены расходы на приобретение:</w:t>
      </w:r>
    </w:p>
    <w:p w:rsidR="00943949" w:rsidRPr="0070724A" w:rsidRDefault="00943949" w:rsidP="00552F3D">
      <w:pPr>
        <w:spacing w:after="0" w:line="360" w:lineRule="auto"/>
        <w:ind w:firstLine="709"/>
        <w:jc w:val="both"/>
        <w:rPr>
          <w:rFonts w:ascii="Times New Roman" w:hAnsi="Times New Roman"/>
          <w:sz w:val="28"/>
          <w:szCs w:val="28"/>
        </w:rPr>
      </w:pPr>
      <w:r w:rsidRPr="0070724A">
        <w:rPr>
          <w:rFonts w:ascii="Times New Roman" w:hAnsi="Times New Roman"/>
          <w:sz w:val="28"/>
          <w:szCs w:val="28"/>
        </w:rPr>
        <w:t>- иммунобиологических лекарственных препаратов для проведения профилактических прививок в соответствии с Национальным календарем профилактических прививок, календарем профилактических прививок по эпидемическим показаниям и в очагах инфекционных заболеваний;</w:t>
      </w:r>
    </w:p>
    <w:p w:rsidR="00943949" w:rsidRPr="0070724A" w:rsidRDefault="00943949" w:rsidP="00552F3D">
      <w:pPr>
        <w:spacing w:after="0" w:line="360" w:lineRule="auto"/>
        <w:ind w:firstLine="709"/>
        <w:jc w:val="both"/>
        <w:rPr>
          <w:rFonts w:ascii="Times New Roman" w:hAnsi="Times New Roman"/>
          <w:sz w:val="28"/>
          <w:szCs w:val="28"/>
        </w:rPr>
      </w:pPr>
      <w:r w:rsidRPr="0070724A">
        <w:rPr>
          <w:rFonts w:ascii="Times New Roman" w:hAnsi="Times New Roman"/>
          <w:sz w:val="28"/>
          <w:szCs w:val="28"/>
        </w:rPr>
        <w:t xml:space="preserve">- лекарственных препаратов для проведения </w:t>
      </w:r>
      <w:proofErr w:type="spellStart"/>
      <w:r w:rsidRPr="0070724A">
        <w:rPr>
          <w:rFonts w:ascii="Times New Roman" w:hAnsi="Times New Roman"/>
          <w:sz w:val="28"/>
          <w:szCs w:val="28"/>
        </w:rPr>
        <w:t>туберкулинодиагностики</w:t>
      </w:r>
      <w:proofErr w:type="spellEnd"/>
      <w:r w:rsidRPr="0070724A">
        <w:rPr>
          <w:rFonts w:ascii="Times New Roman" w:hAnsi="Times New Roman"/>
          <w:sz w:val="28"/>
          <w:szCs w:val="28"/>
        </w:rPr>
        <w:t>;</w:t>
      </w:r>
    </w:p>
    <w:p w:rsidR="00943949" w:rsidRPr="0070724A" w:rsidRDefault="00943949" w:rsidP="00552F3D">
      <w:pPr>
        <w:spacing w:after="0" w:line="360" w:lineRule="auto"/>
        <w:ind w:firstLine="709"/>
        <w:jc w:val="both"/>
        <w:rPr>
          <w:rFonts w:ascii="Times New Roman" w:hAnsi="Times New Roman"/>
          <w:sz w:val="28"/>
          <w:szCs w:val="28"/>
        </w:rPr>
      </w:pPr>
      <w:r w:rsidRPr="0070724A">
        <w:rPr>
          <w:rFonts w:ascii="Times New Roman" w:hAnsi="Times New Roman"/>
          <w:sz w:val="28"/>
          <w:szCs w:val="28"/>
        </w:rPr>
        <w:t>- лекарственных препаратов и медицинских изделий для формирования резервного запаса для чрезвычайных ситуаций;</w:t>
      </w:r>
    </w:p>
    <w:p w:rsidR="00943949" w:rsidRPr="0070724A" w:rsidRDefault="00943949" w:rsidP="00552F3D">
      <w:pPr>
        <w:spacing w:after="0" w:line="360" w:lineRule="auto"/>
        <w:ind w:firstLine="709"/>
        <w:jc w:val="both"/>
        <w:rPr>
          <w:rFonts w:ascii="Times New Roman" w:hAnsi="Times New Roman"/>
          <w:sz w:val="28"/>
          <w:szCs w:val="28"/>
        </w:rPr>
      </w:pPr>
      <w:r w:rsidRPr="0070724A">
        <w:rPr>
          <w:rFonts w:ascii="Times New Roman" w:hAnsi="Times New Roman"/>
          <w:sz w:val="28"/>
          <w:szCs w:val="28"/>
        </w:rPr>
        <w:t>- противоклещевого иммуноглобулина в целях осуществления профилактики инфекционных заболеваний;</w:t>
      </w:r>
    </w:p>
    <w:p w:rsidR="00943949" w:rsidRPr="0070724A" w:rsidRDefault="00943949" w:rsidP="00552F3D">
      <w:pPr>
        <w:spacing w:after="0" w:line="360" w:lineRule="auto"/>
        <w:ind w:firstLine="709"/>
        <w:jc w:val="both"/>
        <w:rPr>
          <w:rFonts w:ascii="Times New Roman" w:hAnsi="Times New Roman"/>
          <w:sz w:val="28"/>
          <w:szCs w:val="28"/>
        </w:rPr>
      </w:pPr>
      <w:r w:rsidRPr="0070724A">
        <w:rPr>
          <w:rFonts w:ascii="Times New Roman" w:hAnsi="Times New Roman"/>
          <w:sz w:val="28"/>
          <w:szCs w:val="28"/>
        </w:rPr>
        <w:t xml:space="preserve">- антиретровирусных препаратов для профилактики профессионального заражения сотрудников МО ВИЧ-инфекцией, а также приобретение </w:t>
      </w:r>
      <w:proofErr w:type="spellStart"/>
      <w:r w:rsidRPr="0070724A">
        <w:rPr>
          <w:rFonts w:ascii="Times New Roman" w:hAnsi="Times New Roman"/>
          <w:sz w:val="28"/>
          <w:szCs w:val="28"/>
        </w:rPr>
        <w:t>арбидола</w:t>
      </w:r>
      <w:proofErr w:type="spellEnd"/>
      <w:r w:rsidRPr="0070724A">
        <w:rPr>
          <w:rFonts w:ascii="Times New Roman" w:hAnsi="Times New Roman"/>
          <w:sz w:val="28"/>
          <w:szCs w:val="28"/>
        </w:rPr>
        <w:t xml:space="preserve">, </w:t>
      </w:r>
      <w:proofErr w:type="spellStart"/>
      <w:r w:rsidRPr="0070724A">
        <w:rPr>
          <w:rFonts w:ascii="Times New Roman" w:hAnsi="Times New Roman"/>
          <w:sz w:val="28"/>
          <w:szCs w:val="28"/>
        </w:rPr>
        <w:t>гриппферона</w:t>
      </w:r>
      <w:proofErr w:type="spellEnd"/>
      <w:r w:rsidRPr="0070724A">
        <w:rPr>
          <w:rFonts w:ascii="Times New Roman" w:hAnsi="Times New Roman"/>
          <w:sz w:val="28"/>
          <w:szCs w:val="28"/>
        </w:rPr>
        <w:t xml:space="preserve"> и иных лекарственных сре</w:t>
      </w:r>
      <w:proofErr w:type="gramStart"/>
      <w:r w:rsidRPr="0070724A">
        <w:rPr>
          <w:rFonts w:ascii="Times New Roman" w:hAnsi="Times New Roman"/>
          <w:sz w:val="28"/>
          <w:szCs w:val="28"/>
        </w:rPr>
        <w:t>дств дл</w:t>
      </w:r>
      <w:proofErr w:type="gramEnd"/>
      <w:r w:rsidRPr="0070724A">
        <w:rPr>
          <w:rFonts w:ascii="Times New Roman" w:hAnsi="Times New Roman"/>
          <w:sz w:val="28"/>
          <w:szCs w:val="28"/>
        </w:rPr>
        <w:t>я профилактики профессионального заражения сотрудников МО инфекционными заболеваниями.</w:t>
      </w:r>
    </w:p>
    <w:p w:rsidR="00943949" w:rsidRPr="0070724A" w:rsidRDefault="00943949" w:rsidP="00552F3D">
      <w:pPr>
        <w:spacing w:after="0" w:line="360" w:lineRule="auto"/>
        <w:ind w:firstLine="709"/>
        <w:jc w:val="both"/>
        <w:rPr>
          <w:rFonts w:ascii="Times New Roman" w:hAnsi="Times New Roman"/>
          <w:sz w:val="28"/>
          <w:szCs w:val="28"/>
        </w:rPr>
      </w:pPr>
      <w:r w:rsidRPr="0070724A">
        <w:rPr>
          <w:rFonts w:ascii="Times New Roman" w:hAnsi="Times New Roman"/>
          <w:sz w:val="28"/>
          <w:szCs w:val="28"/>
        </w:rPr>
        <w:t xml:space="preserve">Кроме того, в тарифе на оплату медицинской помощи в рамках Программы ОМС не предусмотрены расходы на оказание медицинской помощи при </w:t>
      </w:r>
      <w:r w:rsidRPr="0070724A">
        <w:rPr>
          <w:rFonts w:ascii="Times New Roman" w:eastAsiaTheme="minorHAnsi" w:hAnsi="Times New Roman"/>
          <w:sz w:val="28"/>
          <w:szCs w:val="28"/>
        </w:rPr>
        <w:t xml:space="preserve">зубопротезировании и установке </w:t>
      </w:r>
      <w:proofErr w:type="spellStart"/>
      <w:r w:rsidRPr="0070724A">
        <w:rPr>
          <w:rFonts w:ascii="Times New Roman" w:eastAsiaTheme="minorHAnsi" w:hAnsi="Times New Roman"/>
          <w:sz w:val="28"/>
          <w:szCs w:val="28"/>
        </w:rPr>
        <w:t>ортодонтических</w:t>
      </w:r>
      <w:proofErr w:type="spellEnd"/>
      <w:r w:rsidRPr="0070724A">
        <w:rPr>
          <w:rFonts w:ascii="Times New Roman" w:eastAsiaTheme="minorHAnsi" w:hAnsi="Times New Roman"/>
          <w:sz w:val="28"/>
          <w:szCs w:val="28"/>
        </w:rPr>
        <w:t xml:space="preserve"> конструкций (</w:t>
      </w:r>
      <w:proofErr w:type="spellStart"/>
      <w:r w:rsidRPr="0070724A">
        <w:rPr>
          <w:rFonts w:ascii="Times New Roman" w:eastAsiaTheme="minorHAnsi" w:hAnsi="Times New Roman"/>
          <w:sz w:val="28"/>
          <w:szCs w:val="28"/>
        </w:rPr>
        <w:t>брекет</w:t>
      </w:r>
      <w:proofErr w:type="spellEnd"/>
      <w:r w:rsidRPr="0070724A">
        <w:rPr>
          <w:rFonts w:ascii="Times New Roman" w:eastAsiaTheme="minorHAnsi" w:hAnsi="Times New Roman"/>
          <w:sz w:val="28"/>
          <w:szCs w:val="28"/>
        </w:rPr>
        <w:t xml:space="preserve">-системы, LM-активаторы, </w:t>
      </w:r>
      <w:proofErr w:type="spellStart"/>
      <w:r w:rsidRPr="0070724A">
        <w:rPr>
          <w:rFonts w:ascii="Times New Roman" w:eastAsiaTheme="minorHAnsi" w:hAnsi="Times New Roman"/>
          <w:sz w:val="28"/>
          <w:szCs w:val="28"/>
        </w:rPr>
        <w:t>трейнеры</w:t>
      </w:r>
      <w:proofErr w:type="spellEnd"/>
      <w:r w:rsidRPr="0070724A">
        <w:rPr>
          <w:rFonts w:ascii="Times New Roman" w:eastAsiaTheme="minorHAnsi" w:hAnsi="Times New Roman"/>
          <w:sz w:val="28"/>
          <w:szCs w:val="28"/>
        </w:rPr>
        <w:t xml:space="preserve">, </w:t>
      </w:r>
      <w:proofErr w:type="spellStart"/>
      <w:r w:rsidRPr="0070724A">
        <w:rPr>
          <w:rFonts w:ascii="Times New Roman" w:eastAsiaTheme="minorHAnsi" w:hAnsi="Times New Roman"/>
          <w:sz w:val="28"/>
          <w:szCs w:val="28"/>
        </w:rPr>
        <w:t>ретейнеры</w:t>
      </w:r>
      <w:proofErr w:type="spellEnd"/>
      <w:r w:rsidRPr="0070724A">
        <w:rPr>
          <w:rFonts w:ascii="Times New Roman" w:eastAsiaTheme="minorHAnsi" w:hAnsi="Times New Roman"/>
          <w:sz w:val="28"/>
          <w:szCs w:val="28"/>
        </w:rPr>
        <w:t>), на приобретение оптических стек</w:t>
      </w:r>
      <w:r w:rsidR="0022500F" w:rsidRPr="0070724A">
        <w:rPr>
          <w:rFonts w:ascii="Times New Roman" w:eastAsiaTheme="minorHAnsi" w:hAnsi="Times New Roman"/>
          <w:sz w:val="28"/>
          <w:szCs w:val="28"/>
        </w:rPr>
        <w:t>о</w:t>
      </w:r>
      <w:r w:rsidRPr="0070724A">
        <w:rPr>
          <w:rFonts w:ascii="Times New Roman" w:eastAsiaTheme="minorHAnsi" w:hAnsi="Times New Roman"/>
          <w:sz w:val="28"/>
          <w:szCs w:val="28"/>
        </w:rPr>
        <w:t>л и оправ.</w:t>
      </w:r>
    </w:p>
    <w:p w:rsidR="00943949" w:rsidRPr="0070724A" w:rsidRDefault="00943949" w:rsidP="00552F3D">
      <w:pPr>
        <w:spacing w:after="0" w:line="360" w:lineRule="auto"/>
        <w:ind w:firstLine="709"/>
        <w:jc w:val="both"/>
        <w:rPr>
          <w:rFonts w:ascii="Times New Roman" w:hAnsi="Times New Roman"/>
          <w:sz w:val="28"/>
          <w:szCs w:val="28"/>
        </w:rPr>
      </w:pPr>
      <w:r w:rsidRPr="0070724A">
        <w:rPr>
          <w:rFonts w:ascii="Times New Roman" w:hAnsi="Times New Roman"/>
          <w:sz w:val="28"/>
          <w:szCs w:val="28"/>
        </w:rPr>
        <w:t>Расходы медицинских организаций на продукты питания, мягкий инвентарь, реактивы и химикаты, прочие материальные запасы медицинского назначения включаются в тариф на оплату медицинской помощи по ОМС в соответствии с нормативно правовыми актами Министерства здравоохранения РФ в объемах, необходимых для оказания медицинской помощи по ОМС.</w:t>
      </w:r>
    </w:p>
    <w:p w:rsidR="00943949" w:rsidRPr="0070724A" w:rsidRDefault="00943949" w:rsidP="00552F3D">
      <w:pPr>
        <w:pStyle w:val="a8"/>
        <w:numPr>
          <w:ilvl w:val="0"/>
          <w:numId w:val="9"/>
        </w:numPr>
        <w:ind w:left="0" w:firstLine="709"/>
        <w:rPr>
          <w:sz w:val="28"/>
          <w:szCs w:val="28"/>
        </w:rPr>
      </w:pPr>
      <w:r w:rsidRPr="0070724A">
        <w:rPr>
          <w:sz w:val="28"/>
          <w:szCs w:val="28"/>
        </w:rPr>
        <w:t>Иные расходы.</w:t>
      </w:r>
    </w:p>
    <w:p w:rsidR="00943949" w:rsidRPr="0070724A" w:rsidRDefault="00943949" w:rsidP="00552F3D">
      <w:pPr>
        <w:spacing w:after="0" w:line="360" w:lineRule="auto"/>
        <w:ind w:firstLine="709"/>
        <w:jc w:val="both"/>
        <w:rPr>
          <w:rFonts w:ascii="Times New Roman" w:hAnsi="Times New Roman"/>
          <w:sz w:val="28"/>
          <w:szCs w:val="28"/>
        </w:rPr>
      </w:pPr>
      <w:proofErr w:type="gramStart"/>
      <w:r w:rsidRPr="0070724A">
        <w:rPr>
          <w:rFonts w:ascii="Times New Roman" w:hAnsi="Times New Roman"/>
          <w:sz w:val="28"/>
          <w:szCs w:val="28"/>
        </w:rPr>
        <w:t xml:space="preserve">В состав тарифа на оплату медицинской помощи по ОМС также включены: </w:t>
      </w:r>
      <w:proofErr w:type="gramEnd"/>
    </w:p>
    <w:p w:rsidR="00943949" w:rsidRPr="0070724A" w:rsidRDefault="00943949" w:rsidP="00552F3D">
      <w:pPr>
        <w:spacing w:after="0" w:line="360" w:lineRule="auto"/>
        <w:ind w:firstLine="709"/>
        <w:jc w:val="both"/>
        <w:rPr>
          <w:rFonts w:ascii="Times New Roman" w:hAnsi="Times New Roman"/>
          <w:sz w:val="28"/>
          <w:szCs w:val="28"/>
        </w:rPr>
      </w:pPr>
      <w:r w:rsidRPr="0070724A">
        <w:rPr>
          <w:rFonts w:ascii="Times New Roman" w:hAnsi="Times New Roman"/>
          <w:sz w:val="28"/>
          <w:szCs w:val="28"/>
        </w:rPr>
        <w:lastRenderedPageBreak/>
        <w:t xml:space="preserve">расходы на оплату услуг связи, транспортных услуг, коммунальных услуг, </w:t>
      </w:r>
    </w:p>
    <w:p w:rsidR="00943949" w:rsidRPr="0070724A" w:rsidRDefault="00943949" w:rsidP="00552F3D">
      <w:pPr>
        <w:spacing w:after="0" w:line="360" w:lineRule="auto"/>
        <w:ind w:firstLine="709"/>
        <w:jc w:val="both"/>
        <w:rPr>
          <w:rFonts w:ascii="Times New Roman" w:hAnsi="Times New Roman"/>
          <w:sz w:val="28"/>
          <w:szCs w:val="28"/>
        </w:rPr>
      </w:pPr>
      <w:r w:rsidRPr="0070724A">
        <w:rPr>
          <w:rFonts w:ascii="Times New Roman" w:hAnsi="Times New Roman"/>
          <w:sz w:val="28"/>
          <w:szCs w:val="28"/>
        </w:rPr>
        <w:t xml:space="preserve">работ и услуг по содержанию имущества, </w:t>
      </w:r>
    </w:p>
    <w:p w:rsidR="00943949" w:rsidRPr="0070724A" w:rsidRDefault="00943949" w:rsidP="00552F3D">
      <w:pPr>
        <w:spacing w:after="0" w:line="360" w:lineRule="auto"/>
        <w:ind w:firstLine="709"/>
        <w:jc w:val="both"/>
        <w:rPr>
          <w:rFonts w:ascii="Times New Roman" w:hAnsi="Times New Roman"/>
          <w:sz w:val="28"/>
          <w:szCs w:val="28"/>
        </w:rPr>
      </w:pPr>
      <w:r w:rsidRPr="0070724A">
        <w:rPr>
          <w:rFonts w:ascii="Times New Roman" w:hAnsi="Times New Roman"/>
          <w:sz w:val="28"/>
          <w:szCs w:val="28"/>
        </w:rPr>
        <w:t xml:space="preserve">расходы на арендную плату за пользование имуществом, </w:t>
      </w:r>
    </w:p>
    <w:p w:rsidR="00943949" w:rsidRPr="0070724A" w:rsidRDefault="00943949" w:rsidP="00552F3D">
      <w:pPr>
        <w:spacing w:after="0" w:line="360" w:lineRule="auto"/>
        <w:ind w:firstLine="709"/>
        <w:jc w:val="both"/>
        <w:rPr>
          <w:rFonts w:ascii="Times New Roman" w:hAnsi="Times New Roman"/>
          <w:sz w:val="28"/>
          <w:szCs w:val="28"/>
        </w:rPr>
      </w:pPr>
      <w:r w:rsidRPr="0070724A">
        <w:rPr>
          <w:rFonts w:ascii="Times New Roman" w:hAnsi="Times New Roman"/>
          <w:sz w:val="28"/>
          <w:szCs w:val="28"/>
        </w:rPr>
        <w:t xml:space="preserve">оплату программного обеспечения и прочих услуг, </w:t>
      </w:r>
    </w:p>
    <w:p w:rsidR="00943949" w:rsidRPr="0070724A" w:rsidRDefault="00943949" w:rsidP="00552F3D">
      <w:pPr>
        <w:spacing w:after="0" w:line="360" w:lineRule="auto"/>
        <w:ind w:firstLine="709"/>
        <w:jc w:val="both"/>
        <w:rPr>
          <w:rFonts w:ascii="Times New Roman" w:hAnsi="Times New Roman"/>
          <w:sz w:val="28"/>
          <w:szCs w:val="28"/>
        </w:rPr>
      </w:pPr>
      <w:r w:rsidRPr="0070724A">
        <w:rPr>
          <w:rFonts w:ascii="Times New Roman" w:hAnsi="Times New Roman"/>
          <w:sz w:val="28"/>
          <w:szCs w:val="28"/>
        </w:rPr>
        <w:t xml:space="preserve">социальное обеспечение работников медицинских организаций, установленное законодательством Российской Федерации, </w:t>
      </w:r>
    </w:p>
    <w:p w:rsidR="00943949" w:rsidRPr="0070724A" w:rsidRDefault="00943949" w:rsidP="00552F3D">
      <w:pPr>
        <w:spacing w:after="0" w:line="360" w:lineRule="auto"/>
        <w:ind w:firstLine="709"/>
        <w:jc w:val="both"/>
        <w:rPr>
          <w:rFonts w:ascii="Times New Roman" w:hAnsi="Times New Roman"/>
          <w:sz w:val="28"/>
          <w:szCs w:val="28"/>
        </w:rPr>
      </w:pPr>
      <w:r w:rsidRPr="0070724A">
        <w:rPr>
          <w:rFonts w:ascii="Times New Roman" w:hAnsi="Times New Roman"/>
          <w:sz w:val="28"/>
          <w:szCs w:val="28"/>
        </w:rPr>
        <w:t>прочие расходы, в части расходов на приобретение основных средств (оборудование, производственный и хозяйственный инвентарь) стоимостью до ста тысяч рублей за единицу</w:t>
      </w:r>
      <w:r w:rsidR="00D675B7" w:rsidRPr="0070724A">
        <w:rPr>
          <w:rFonts w:ascii="Times New Roman" w:hAnsi="Times New Roman"/>
          <w:sz w:val="28"/>
          <w:szCs w:val="28"/>
        </w:rPr>
        <w:t xml:space="preserve"> за исключением средств, полученных от оказания ВМП</w:t>
      </w:r>
      <w:r w:rsidRPr="0070724A">
        <w:rPr>
          <w:rFonts w:ascii="Times New Roman" w:hAnsi="Times New Roman"/>
          <w:sz w:val="28"/>
          <w:szCs w:val="28"/>
        </w:rPr>
        <w:t>,</w:t>
      </w:r>
    </w:p>
    <w:p w:rsidR="00943949" w:rsidRPr="0070724A" w:rsidRDefault="00943949" w:rsidP="00552F3D">
      <w:pPr>
        <w:spacing w:after="0" w:line="360" w:lineRule="auto"/>
        <w:ind w:firstLine="709"/>
        <w:jc w:val="both"/>
        <w:rPr>
          <w:rFonts w:ascii="Times New Roman" w:hAnsi="Times New Roman"/>
          <w:sz w:val="28"/>
          <w:szCs w:val="28"/>
        </w:rPr>
      </w:pPr>
      <w:r w:rsidRPr="0070724A">
        <w:rPr>
          <w:rFonts w:ascii="Times New Roman" w:hAnsi="Times New Roman"/>
          <w:sz w:val="28"/>
          <w:szCs w:val="28"/>
        </w:rPr>
        <w:t>оплата услуг по проведению лабораторных и инструментальных исследований в других учреждениях (при отсутствии в медицинской организации лаборатории и диагностического оборудования), и организации питания (при отсутствии организованного питания в медицинской организации).</w:t>
      </w:r>
    </w:p>
    <w:p w:rsidR="00943949" w:rsidRPr="0070724A" w:rsidRDefault="00943949" w:rsidP="00552F3D">
      <w:pPr>
        <w:spacing w:after="0" w:line="360" w:lineRule="auto"/>
        <w:ind w:firstLine="709"/>
        <w:jc w:val="both"/>
        <w:rPr>
          <w:rFonts w:ascii="Times New Roman" w:hAnsi="Times New Roman"/>
          <w:sz w:val="28"/>
          <w:szCs w:val="28"/>
        </w:rPr>
      </w:pPr>
      <w:r w:rsidRPr="0070724A">
        <w:rPr>
          <w:rFonts w:ascii="Times New Roman" w:hAnsi="Times New Roman"/>
          <w:sz w:val="28"/>
          <w:szCs w:val="28"/>
        </w:rPr>
        <w:t>Затраты на коммунальные услуги включают:</w:t>
      </w:r>
    </w:p>
    <w:p w:rsidR="00943949" w:rsidRPr="0070724A" w:rsidRDefault="00943949" w:rsidP="00552F3D">
      <w:pPr>
        <w:spacing w:after="0" w:line="360" w:lineRule="auto"/>
        <w:ind w:firstLine="709"/>
        <w:jc w:val="both"/>
        <w:rPr>
          <w:rFonts w:ascii="Times New Roman" w:hAnsi="Times New Roman"/>
          <w:sz w:val="28"/>
          <w:szCs w:val="28"/>
        </w:rPr>
      </w:pPr>
      <w:r w:rsidRPr="0070724A">
        <w:rPr>
          <w:rFonts w:ascii="Times New Roman" w:hAnsi="Times New Roman"/>
          <w:sz w:val="28"/>
          <w:szCs w:val="28"/>
        </w:rPr>
        <w:t>- затраты на холодное водоснабжение и водоотведение;</w:t>
      </w:r>
    </w:p>
    <w:p w:rsidR="00943949" w:rsidRPr="0070724A" w:rsidRDefault="00943949" w:rsidP="00552F3D">
      <w:pPr>
        <w:spacing w:after="0" w:line="360" w:lineRule="auto"/>
        <w:ind w:firstLine="709"/>
        <w:jc w:val="both"/>
        <w:rPr>
          <w:rFonts w:ascii="Times New Roman" w:hAnsi="Times New Roman"/>
          <w:sz w:val="28"/>
          <w:szCs w:val="28"/>
        </w:rPr>
      </w:pPr>
      <w:r w:rsidRPr="0070724A">
        <w:rPr>
          <w:rFonts w:ascii="Times New Roman" w:hAnsi="Times New Roman"/>
          <w:sz w:val="28"/>
          <w:szCs w:val="28"/>
        </w:rPr>
        <w:t>- затраты на горячее водоснабжение;</w:t>
      </w:r>
    </w:p>
    <w:p w:rsidR="00943949" w:rsidRPr="0070724A" w:rsidRDefault="00943949" w:rsidP="00552F3D">
      <w:pPr>
        <w:spacing w:after="0" w:line="360" w:lineRule="auto"/>
        <w:ind w:firstLine="709"/>
        <w:jc w:val="both"/>
        <w:rPr>
          <w:rFonts w:ascii="Times New Roman" w:hAnsi="Times New Roman"/>
          <w:sz w:val="28"/>
          <w:szCs w:val="28"/>
        </w:rPr>
      </w:pPr>
      <w:r w:rsidRPr="0070724A">
        <w:rPr>
          <w:rFonts w:ascii="Times New Roman" w:hAnsi="Times New Roman"/>
          <w:sz w:val="28"/>
          <w:szCs w:val="28"/>
        </w:rPr>
        <w:t>- затраты на теплоснабжение;</w:t>
      </w:r>
    </w:p>
    <w:p w:rsidR="00943949" w:rsidRPr="0070724A" w:rsidRDefault="00943949" w:rsidP="00552F3D">
      <w:pPr>
        <w:spacing w:after="0" w:line="360" w:lineRule="auto"/>
        <w:ind w:firstLine="709"/>
        <w:jc w:val="both"/>
        <w:rPr>
          <w:rFonts w:ascii="Times New Roman" w:hAnsi="Times New Roman"/>
          <w:sz w:val="28"/>
          <w:szCs w:val="28"/>
        </w:rPr>
      </w:pPr>
      <w:r w:rsidRPr="0070724A">
        <w:rPr>
          <w:rFonts w:ascii="Times New Roman" w:hAnsi="Times New Roman"/>
          <w:sz w:val="28"/>
          <w:szCs w:val="28"/>
        </w:rPr>
        <w:t>- затраты на электроснабжение.</w:t>
      </w:r>
    </w:p>
    <w:p w:rsidR="00943949" w:rsidRPr="0070724A" w:rsidRDefault="00943949" w:rsidP="00552F3D">
      <w:pPr>
        <w:spacing w:after="0" w:line="360" w:lineRule="auto"/>
        <w:ind w:firstLine="709"/>
        <w:jc w:val="both"/>
        <w:rPr>
          <w:rFonts w:ascii="Times New Roman" w:hAnsi="Times New Roman"/>
          <w:sz w:val="28"/>
          <w:szCs w:val="28"/>
        </w:rPr>
      </w:pPr>
      <w:r w:rsidRPr="0070724A">
        <w:rPr>
          <w:rFonts w:ascii="Times New Roman" w:hAnsi="Times New Roman"/>
          <w:sz w:val="28"/>
          <w:szCs w:val="28"/>
        </w:rPr>
        <w:t xml:space="preserve">В случае заключения </w:t>
      </w:r>
      <w:proofErr w:type="spellStart"/>
      <w:r w:rsidRPr="0070724A">
        <w:rPr>
          <w:rFonts w:ascii="Times New Roman" w:hAnsi="Times New Roman"/>
          <w:sz w:val="28"/>
          <w:szCs w:val="28"/>
        </w:rPr>
        <w:t>энергосервисного</w:t>
      </w:r>
      <w:proofErr w:type="spellEnd"/>
      <w:r w:rsidRPr="0070724A">
        <w:rPr>
          <w:rFonts w:ascii="Times New Roman" w:hAnsi="Times New Roman"/>
          <w:sz w:val="28"/>
          <w:szCs w:val="28"/>
        </w:rPr>
        <w:t xml:space="preserve"> договора (контракта) дополнительно к указанным нормативным затратам определяются нормативные затраты на оплату исполнения </w:t>
      </w:r>
      <w:proofErr w:type="spellStart"/>
      <w:r w:rsidRPr="0070724A">
        <w:rPr>
          <w:rFonts w:ascii="Times New Roman" w:hAnsi="Times New Roman"/>
          <w:sz w:val="28"/>
          <w:szCs w:val="28"/>
        </w:rPr>
        <w:t>энергосервисного</w:t>
      </w:r>
      <w:proofErr w:type="spellEnd"/>
      <w:r w:rsidRPr="0070724A">
        <w:rPr>
          <w:rFonts w:ascii="Times New Roman" w:hAnsi="Times New Roman"/>
          <w:sz w:val="28"/>
          <w:szCs w:val="28"/>
        </w:rPr>
        <w:t xml:space="preserve"> договора (контракта), на величину которых снижаются нормативные затраты </w:t>
      </w:r>
      <w:r w:rsidRPr="0070724A">
        <w:rPr>
          <w:rFonts w:ascii="Times New Roman" w:hAnsi="Times New Roman"/>
          <w:sz w:val="28"/>
          <w:szCs w:val="28"/>
        </w:rPr>
        <w:br/>
        <w:t>по видам энергетических ресурсов.</w:t>
      </w:r>
    </w:p>
    <w:p w:rsidR="00943949" w:rsidRPr="0070724A" w:rsidRDefault="00943949" w:rsidP="00552F3D">
      <w:pPr>
        <w:spacing w:after="0" w:line="360" w:lineRule="auto"/>
        <w:ind w:firstLine="709"/>
        <w:jc w:val="both"/>
        <w:rPr>
          <w:rFonts w:ascii="Times New Roman" w:hAnsi="Times New Roman"/>
          <w:sz w:val="28"/>
          <w:szCs w:val="28"/>
        </w:rPr>
      </w:pPr>
      <w:r w:rsidRPr="0070724A">
        <w:rPr>
          <w:rFonts w:ascii="Times New Roman" w:hAnsi="Times New Roman"/>
          <w:sz w:val="28"/>
          <w:szCs w:val="28"/>
        </w:rPr>
        <w:t>Расходы на содержание объектов недвижимого имущества включают следующие группы затрат:</w:t>
      </w:r>
    </w:p>
    <w:p w:rsidR="00943949" w:rsidRPr="0070724A" w:rsidRDefault="00943949" w:rsidP="00552F3D">
      <w:pPr>
        <w:spacing w:after="0" w:line="360" w:lineRule="auto"/>
        <w:ind w:firstLine="709"/>
        <w:jc w:val="both"/>
        <w:rPr>
          <w:rFonts w:ascii="Times New Roman" w:hAnsi="Times New Roman"/>
          <w:sz w:val="28"/>
          <w:szCs w:val="28"/>
        </w:rPr>
      </w:pPr>
      <w:r w:rsidRPr="0070724A">
        <w:rPr>
          <w:rFonts w:ascii="Times New Roman" w:hAnsi="Times New Roman"/>
          <w:sz w:val="28"/>
          <w:szCs w:val="28"/>
        </w:rPr>
        <w:t>- затраты на эксплуатацию системы охранной сигнализации и противопожарной безопасности;</w:t>
      </w:r>
    </w:p>
    <w:p w:rsidR="00943949" w:rsidRPr="0070724A" w:rsidRDefault="00943949" w:rsidP="00552F3D">
      <w:pPr>
        <w:spacing w:after="0" w:line="360" w:lineRule="auto"/>
        <w:ind w:firstLine="709"/>
        <w:jc w:val="both"/>
        <w:rPr>
          <w:rFonts w:ascii="Times New Roman" w:hAnsi="Times New Roman"/>
          <w:sz w:val="28"/>
          <w:szCs w:val="28"/>
        </w:rPr>
      </w:pPr>
      <w:r w:rsidRPr="0070724A">
        <w:rPr>
          <w:rFonts w:ascii="Times New Roman" w:hAnsi="Times New Roman"/>
          <w:sz w:val="28"/>
          <w:szCs w:val="28"/>
        </w:rPr>
        <w:lastRenderedPageBreak/>
        <w:t>- затраты на аренду недвижимого имущества;</w:t>
      </w:r>
    </w:p>
    <w:p w:rsidR="00943949" w:rsidRPr="0070724A" w:rsidRDefault="00943949" w:rsidP="00552F3D">
      <w:pPr>
        <w:spacing w:after="0" w:line="360" w:lineRule="auto"/>
        <w:ind w:firstLine="709"/>
        <w:jc w:val="both"/>
        <w:rPr>
          <w:rFonts w:ascii="Times New Roman" w:hAnsi="Times New Roman"/>
          <w:sz w:val="28"/>
          <w:szCs w:val="28"/>
        </w:rPr>
      </w:pPr>
      <w:r w:rsidRPr="0070724A">
        <w:rPr>
          <w:rFonts w:ascii="Times New Roman" w:hAnsi="Times New Roman"/>
          <w:sz w:val="28"/>
          <w:szCs w:val="28"/>
        </w:rPr>
        <w:t>- затраты на текущее содержание и текущий ремонт недвижимого имущества;</w:t>
      </w:r>
    </w:p>
    <w:p w:rsidR="00943949" w:rsidRPr="0070724A" w:rsidRDefault="00943949" w:rsidP="00552F3D">
      <w:pPr>
        <w:spacing w:after="0" w:line="360" w:lineRule="auto"/>
        <w:ind w:firstLine="709"/>
        <w:jc w:val="both"/>
        <w:rPr>
          <w:rFonts w:ascii="Times New Roman" w:hAnsi="Times New Roman"/>
          <w:sz w:val="28"/>
          <w:szCs w:val="28"/>
        </w:rPr>
      </w:pPr>
      <w:r w:rsidRPr="0070724A">
        <w:rPr>
          <w:rFonts w:ascii="Times New Roman" w:hAnsi="Times New Roman"/>
          <w:sz w:val="28"/>
          <w:szCs w:val="28"/>
        </w:rPr>
        <w:t>- затраты на уплату налогов, в качестве объекта налогообложения, по которым признается недвижимое имущество, закрепленное</w:t>
      </w:r>
      <w:r w:rsidRPr="0070724A">
        <w:rPr>
          <w:rFonts w:ascii="Times New Roman" w:hAnsi="Times New Roman"/>
          <w:sz w:val="28"/>
          <w:szCs w:val="28"/>
        </w:rPr>
        <w:br/>
        <w:t>за МО или приобретенное МО за счет средств, выделенных ему учредителем на приобретение такого имущества, в том числе земельные участки;</w:t>
      </w:r>
    </w:p>
    <w:p w:rsidR="00943949" w:rsidRPr="0070724A" w:rsidRDefault="00943949" w:rsidP="00552F3D">
      <w:pPr>
        <w:spacing w:after="0" w:line="360" w:lineRule="auto"/>
        <w:ind w:firstLine="709"/>
        <w:jc w:val="both"/>
        <w:rPr>
          <w:rFonts w:ascii="Times New Roman" w:hAnsi="Times New Roman"/>
          <w:sz w:val="28"/>
          <w:szCs w:val="28"/>
        </w:rPr>
      </w:pPr>
      <w:r w:rsidRPr="0070724A">
        <w:rPr>
          <w:rFonts w:ascii="Times New Roman" w:hAnsi="Times New Roman"/>
          <w:sz w:val="28"/>
          <w:szCs w:val="28"/>
        </w:rPr>
        <w:t>- затраты на содержание прилегающих территорий в соответствии с утвержденными санитарными правилами и нормами;</w:t>
      </w:r>
    </w:p>
    <w:p w:rsidR="00943949" w:rsidRPr="0070724A" w:rsidRDefault="00943949" w:rsidP="00552F3D">
      <w:pPr>
        <w:spacing w:after="0" w:line="360" w:lineRule="auto"/>
        <w:ind w:firstLine="709"/>
        <w:jc w:val="both"/>
        <w:rPr>
          <w:rFonts w:ascii="Times New Roman" w:hAnsi="Times New Roman"/>
          <w:sz w:val="28"/>
          <w:szCs w:val="28"/>
        </w:rPr>
      </w:pPr>
      <w:r w:rsidRPr="0070724A">
        <w:rPr>
          <w:rFonts w:ascii="Times New Roman" w:hAnsi="Times New Roman"/>
          <w:sz w:val="28"/>
          <w:szCs w:val="28"/>
        </w:rPr>
        <w:t>- прочие затраты на содержание недвижимого имущества.</w:t>
      </w:r>
    </w:p>
    <w:p w:rsidR="00943949" w:rsidRPr="0070724A" w:rsidRDefault="00943949" w:rsidP="00552F3D">
      <w:pPr>
        <w:spacing w:after="0" w:line="360" w:lineRule="auto"/>
        <w:ind w:firstLine="709"/>
        <w:jc w:val="both"/>
        <w:rPr>
          <w:rFonts w:ascii="Times New Roman" w:hAnsi="Times New Roman"/>
          <w:sz w:val="28"/>
          <w:szCs w:val="28"/>
        </w:rPr>
      </w:pPr>
      <w:r w:rsidRPr="0070724A">
        <w:rPr>
          <w:rFonts w:ascii="Times New Roman" w:hAnsi="Times New Roman"/>
          <w:sz w:val="28"/>
          <w:szCs w:val="28"/>
        </w:rPr>
        <w:t>Расходы на содержание объектов движимого имущества включают следующие группы затрат:</w:t>
      </w:r>
    </w:p>
    <w:p w:rsidR="00943949" w:rsidRPr="0070724A" w:rsidRDefault="00943949" w:rsidP="00552F3D">
      <w:pPr>
        <w:spacing w:after="0" w:line="360" w:lineRule="auto"/>
        <w:ind w:firstLine="709"/>
        <w:jc w:val="both"/>
        <w:rPr>
          <w:rFonts w:ascii="Times New Roman" w:hAnsi="Times New Roman"/>
          <w:sz w:val="28"/>
          <w:szCs w:val="28"/>
        </w:rPr>
      </w:pPr>
      <w:r w:rsidRPr="0070724A">
        <w:rPr>
          <w:rFonts w:ascii="Times New Roman" w:hAnsi="Times New Roman"/>
          <w:sz w:val="28"/>
          <w:szCs w:val="28"/>
        </w:rPr>
        <w:t>- затраты на техническое обслуживание и текущий ремонт движимого имущества;</w:t>
      </w:r>
    </w:p>
    <w:p w:rsidR="00943949" w:rsidRPr="0070724A" w:rsidRDefault="00943949" w:rsidP="00552F3D">
      <w:pPr>
        <w:spacing w:after="0" w:line="360" w:lineRule="auto"/>
        <w:ind w:firstLine="709"/>
        <w:jc w:val="both"/>
        <w:rPr>
          <w:rFonts w:ascii="Times New Roman" w:hAnsi="Times New Roman"/>
          <w:sz w:val="28"/>
          <w:szCs w:val="28"/>
        </w:rPr>
      </w:pPr>
      <w:r w:rsidRPr="0070724A">
        <w:rPr>
          <w:rFonts w:ascii="Times New Roman" w:hAnsi="Times New Roman"/>
          <w:sz w:val="28"/>
          <w:szCs w:val="28"/>
        </w:rPr>
        <w:t>- затраты на материальные запасы, потребляемые в рамках содержания движимого имущества, не отнесенные к затратам, непосредственно связанным с оказанием медицинской помощи (медицинской услуги);</w:t>
      </w:r>
    </w:p>
    <w:p w:rsidR="00943949" w:rsidRPr="0070724A" w:rsidRDefault="00943949" w:rsidP="00552F3D">
      <w:pPr>
        <w:spacing w:after="0" w:line="360" w:lineRule="auto"/>
        <w:ind w:firstLine="709"/>
        <w:jc w:val="both"/>
        <w:rPr>
          <w:rFonts w:ascii="Times New Roman" w:hAnsi="Times New Roman"/>
          <w:sz w:val="28"/>
          <w:szCs w:val="28"/>
        </w:rPr>
      </w:pPr>
      <w:r w:rsidRPr="0070724A">
        <w:rPr>
          <w:rFonts w:ascii="Times New Roman" w:hAnsi="Times New Roman"/>
          <w:sz w:val="28"/>
          <w:szCs w:val="28"/>
        </w:rPr>
        <w:t xml:space="preserve">- затраты на уплату налогов, в качестве объекта налогообложения движимого имущества, закрепленного за МО или приобретенного </w:t>
      </w:r>
      <w:r w:rsidRPr="0070724A">
        <w:rPr>
          <w:rFonts w:ascii="Times New Roman" w:hAnsi="Times New Roman"/>
          <w:sz w:val="28"/>
          <w:szCs w:val="28"/>
        </w:rPr>
        <w:br/>
        <w:t>МО за счет средств, выделенных ему учредителем на приобретение такого имущества;</w:t>
      </w:r>
    </w:p>
    <w:p w:rsidR="00943949" w:rsidRPr="0070724A" w:rsidRDefault="00943949" w:rsidP="00552F3D">
      <w:pPr>
        <w:spacing w:after="0" w:line="360" w:lineRule="auto"/>
        <w:ind w:firstLine="709"/>
        <w:jc w:val="both"/>
        <w:rPr>
          <w:rFonts w:ascii="Times New Roman" w:hAnsi="Times New Roman"/>
          <w:sz w:val="28"/>
          <w:szCs w:val="28"/>
        </w:rPr>
      </w:pPr>
      <w:r w:rsidRPr="0070724A">
        <w:rPr>
          <w:rFonts w:ascii="Times New Roman" w:hAnsi="Times New Roman"/>
          <w:sz w:val="28"/>
          <w:szCs w:val="28"/>
        </w:rPr>
        <w:t>- затраты на обязательное страхование гражданской ответственности владельцев транспортных средств;</w:t>
      </w:r>
    </w:p>
    <w:p w:rsidR="00943949" w:rsidRPr="0070724A" w:rsidRDefault="00943949" w:rsidP="00552F3D">
      <w:pPr>
        <w:spacing w:after="0" w:line="360" w:lineRule="auto"/>
        <w:ind w:firstLine="709"/>
        <w:jc w:val="both"/>
        <w:rPr>
          <w:rFonts w:ascii="Times New Roman" w:hAnsi="Times New Roman"/>
          <w:sz w:val="28"/>
          <w:szCs w:val="28"/>
        </w:rPr>
      </w:pPr>
      <w:r w:rsidRPr="0070724A">
        <w:rPr>
          <w:rFonts w:ascii="Times New Roman" w:hAnsi="Times New Roman"/>
          <w:sz w:val="28"/>
          <w:szCs w:val="28"/>
        </w:rPr>
        <w:t>- затраты на арендную плату, в том числе финансовую аренду объектов (лизинг) без ограничения размера платежа. В случае</w:t>
      </w:r>
      <w:proofErr w:type="gramStart"/>
      <w:r w:rsidRPr="0070724A">
        <w:rPr>
          <w:rFonts w:ascii="Times New Roman" w:hAnsi="Times New Roman"/>
          <w:sz w:val="28"/>
          <w:szCs w:val="28"/>
        </w:rPr>
        <w:t>,</w:t>
      </w:r>
      <w:proofErr w:type="gramEnd"/>
      <w:r w:rsidRPr="0070724A">
        <w:rPr>
          <w:rFonts w:ascii="Times New Roman" w:hAnsi="Times New Roman"/>
          <w:sz w:val="28"/>
          <w:szCs w:val="28"/>
        </w:rPr>
        <w:t xml:space="preserve"> если договором аренды предусмотрен выкуп предмета лизинга в соответствии со </w:t>
      </w:r>
      <w:hyperlink r:id="rId15" w:history="1">
        <w:r w:rsidRPr="0070724A">
          <w:rPr>
            <w:rFonts w:ascii="Times New Roman" w:hAnsi="Times New Roman"/>
            <w:sz w:val="28"/>
            <w:szCs w:val="28"/>
          </w:rPr>
          <w:t>статьей 624</w:t>
        </w:r>
      </w:hyperlink>
      <w:r w:rsidRPr="0070724A">
        <w:rPr>
          <w:rFonts w:ascii="Times New Roman" w:hAnsi="Times New Roman"/>
          <w:sz w:val="28"/>
          <w:szCs w:val="28"/>
        </w:rPr>
        <w:t xml:space="preserve"> Гражданского кодекса Российской Федерации, то расходы по приобретению предмета лизинга включаются в тариф на оплату медицинской помощи по ОМС в размере, не превышающем ста тысяч рублей</w:t>
      </w:r>
      <w:r w:rsidR="00815926" w:rsidRPr="0070724A">
        <w:rPr>
          <w:rFonts w:ascii="Times New Roman" w:hAnsi="Times New Roman"/>
          <w:sz w:val="28"/>
          <w:szCs w:val="28"/>
        </w:rPr>
        <w:t xml:space="preserve"> за исключением средств, полученных от оказания ВМП</w:t>
      </w:r>
      <w:r w:rsidRPr="0070724A">
        <w:rPr>
          <w:rFonts w:ascii="Times New Roman" w:hAnsi="Times New Roman"/>
          <w:sz w:val="28"/>
          <w:szCs w:val="28"/>
        </w:rPr>
        <w:t>;</w:t>
      </w:r>
    </w:p>
    <w:p w:rsidR="00943949" w:rsidRPr="0070724A" w:rsidRDefault="00943949" w:rsidP="00552F3D">
      <w:pPr>
        <w:spacing w:after="0" w:line="360" w:lineRule="auto"/>
        <w:ind w:firstLine="709"/>
        <w:jc w:val="both"/>
        <w:rPr>
          <w:rFonts w:ascii="Times New Roman" w:hAnsi="Times New Roman"/>
          <w:sz w:val="28"/>
          <w:szCs w:val="28"/>
        </w:rPr>
      </w:pPr>
      <w:r w:rsidRPr="0070724A">
        <w:rPr>
          <w:rFonts w:ascii="Times New Roman" w:hAnsi="Times New Roman"/>
          <w:sz w:val="28"/>
          <w:szCs w:val="28"/>
        </w:rPr>
        <w:lastRenderedPageBreak/>
        <w:t>- прочие затраты на содержание движимого имущества.</w:t>
      </w:r>
    </w:p>
    <w:p w:rsidR="00943949" w:rsidRPr="0070724A" w:rsidRDefault="00943949" w:rsidP="00552F3D">
      <w:pPr>
        <w:spacing w:after="0" w:line="360" w:lineRule="auto"/>
        <w:ind w:firstLine="709"/>
        <w:jc w:val="both"/>
        <w:rPr>
          <w:rFonts w:ascii="Times New Roman" w:hAnsi="Times New Roman"/>
          <w:sz w:val="28"/>
          <w:szCs w:val="28"/>
        </w:rPr>
      </w:pPr>
      <w:proofErr w:type="gramStart"/>
      <w:r w:rsidRPr="0070724A">
        <w:rPr>
          <w:rFonts w:ascii="Times New Roman" w:hAnsi="Times New Roman"/>
          <w:sz w:val="28"/>
          <w:szCs w:val="28"/>
        </w:rPr>
        <w:t>Тарифами на оплату медицинской помощи за счет средств ОМС не предусмотрены:</w:t>
      </w:r>
      <w:proofErr w:type="gramEnd"/>
    </w:p>
    <w:p w:rsidR="00943949" w:rsidRPr="0070724A" w:rsidRDefault="00943949" w:rsidP="00552F3D">
      <w:pPr>
        <w:spacing w:after="0" w:line="360" w:lineRule="auto"/>
        <w:ind w:firstLine="709"/>
        <w:jc w:val="both"/>
        <w:rPr>
          <w:rFonts w:ascii="Times New Roman" w:hAnsi="Times New Roman"/>
          <w:sz w:val="28"/>
          <w:szCs w:val="28"/>
        </w:rPr>
      </w:pPr>
      <w:r w:rsidRPr="0070724A">
        <w:rPr>
          <w:rFonts w:ascii="Times New Roman" w:hAnsi="Times New Roman"/>
          <w:sz w:val="28"/>
          <w:szCs w:val="28"/>
        </w:rPr>
        <w:t>расходы сверх норм, установленных соответствующими министерствами, ведомствами;</w:t>
      </w:r>
    </w:p>
    <w:p w:rsidR="00943949" w:rsidRPr="0070724A" w:rsidRDefault="00943949" w:rsidP="00552F3D">
      <w:pPr>
        <w:spacing w:after="0" w:line="360" w:lineRule="auto"/>
        <w:ind w:firstLine="709"/>
        <w:jc w:val="both"/>
        <w:rPr>
          <w:rFonts w:ascii="Times New Roman" w:hAnsi="Times New Roman"/>
          <w:sz w:val="28"/>
          <w:szCs w:val="28"/>
        </w:rPr>
      </w:pPr>
      <w:proofErr w:type="gramStart"/>
      <w:r w:rsidRPr="0070724A">
        <w:rPr>
          <w:rFonts w:ascii="Times New Roman" w:hAnsi="Times New Roman"/>
          <w:sz w:val="28"/>
          <w:szCs w:val="28"/>
        </w:rPr>
        <w:t>расходы, не предусмотренные действующим законодательством в качестве обязательных для обеспечения оказания медицинской помощи в рамках Программы ОМС;</w:t>
      </w:r>
      <w:proofErr w:type="gramEnd"/>
    </w:p>
    <w:p w:rsidR="00943949" w:rsidRPr="0070724A" w:rsidRDefault="00943949" w:rsidP="00552F3D">
      <w:pPr>
        <w:spacing w:after="0" w:line="360" w:lineRule="auto"/>
        <w:ind w:firstLine="709"/>
        <w:jc w:val="both"/>
        <w:rPr>
          <w:rFonts w:ascii="Times New Roman" w:eastAsiaTheme="minorHAnsi" w:hAnsi="Times New Roman"/>
          <w:sz w:val="28"/>
          <w:szCs w:val="28"/>
        </w:rPr>
      </w:pPr>
      <w:proofErr w:type="gramStart"/>
      <w:r w:rsidRPr="0070724A">
        <w:rPr>
          <w:rFonts w:ascii="Times New Roman" w:hAnsi="Times New Roman"/>
          <w:sz w:val="28"/>
          <w:szCs w:val="28"/>
        </w:rPr>
        <w:t xml:space="preserve">расходы на оплату собственных обязательств медицинской организации, в том числе на выплату </w:t>
      </w:r>
      <w:r w:rsidRPr="0070724A">
        <w:rPr>
          <w:rFonts w:ascii="Times New Roman" w:eastAsiaTheme="minorHAnsi" w:hAnsi="Times New Roman"/>
          <w:sz w:val="28"/>
          <w:szCs w:val="28"/>
        </w:rPr>
        <w:t>льгот и преимуществ для работников, установленных локальными нормативными актами сверх предусмотренных законодательством Российской Федерации;</w:t>
      </w:r>
      <w:proofErr w:type="gramEnd"/>
    </w:p>
    <w:p w:rsidR="00943949" w:rsidRPr="0070724A" w:rsidRDefault="00943949" w:rsidP="00552F3D">
      <w:pPr>
        <w:spacing w:after="0" w:line="360" w:lineRule="auto"/>
        <w:ind w:firstLine="709"/>
        <w:jc w:val="both"/>
        <w:rPr>
          <w:rFonts w:ascii="Times New Roman" w:hAnsi="Times New Roman"/>
          <w:sz w:val="28"/>
          <w:szCs w:val="28"/>
        </w:rPr>
      </w:pPr>
      <w:r w:rsidRPr="0070724A">
        <w:rPr>
          <w:rFonts w:ascii="Times New Roman" w:hAnsi="Times New Roman"/>
          <w:sz w:val="28"/>
          <w:szCs w:val="28"/>
        </w:rPr>
        <w:t>расходы по разработке проектно-сметной документации, проведению государственной экспертизы проектно-сметной документации, капитальному ремонту имущества (зданий сооружений, оборудования, автомобилей) медицинской организации, строительству и реконструкции объектов здравоохранения;</w:t>
      </w:r>
    </w:p>
    <w:p w:rsidR="00943949" w:rsidRPr="0070724A" w:rsidRDefault="00943949" w:rsidP="00552F3D">
      <w:pPr>
        <w:spacing w:after="0" w:line="360" w:lineRule="auto"/>
        <w:ind w:firstLine="709"/>
        <w:jc w:val="both"/>
        <w:rPr>
          <w:rFonts w:ascii="Times New Roman" w:hAnsi="Times New Roman"/>
          <w:sz w:val="28"/>
          <w:szCs w:val="28"/>
        </w:rPr>
      </w:pPr>
      <w:r w:rsidRPr="0070724A">
        <w:rPr>
          <w:rFonts w:ascii="Times New Roman" w:hAnsi="Times New Roman"/>
          <w:sz w:val="28"/>
          <w:szCs w:val="28"/>
        </w:rPr>
        <w:t>расходы по демонтажу зданий, помещений, инженерных систем;</w:t>
      </w:r>
    </w:p>
    <w:p w:rsidR="00943949" w:rsidRPr="0070724A" w:rsidRDefault="00943949" w:rsidP="00552F3D">
      <w:pPr>
        <w:spacing w:after="0" w:line="360" w:lineRule="auto"/>
        <w:ind w:firstLine="709"/>
        <w:jc w:val="both"/>
        <w:rPr>
          <w:rFonts w:ascii="Times New Roman" w:hAnsi="Times New Roman"/>
          <w:b/>
          <w:i/>
          <w:sz w:val="28"/>
          <w:szCs w:val="28"/>
        </w:rPr>
      </w:pPr>
      <w:r w:rsidRPr="0070724A">
        <w:rPr>
          <w:rFonts w:ascii="Times New Roman" w:hAnsi="Times New Roman"/>
          <w:sz w:val="28"/>
          <w:szCs w:val="28"/>
        </w:rPr>
        <w:t>обследование строительных конструкций помещений, осуществление строительного контроля.</w:t>
      </w:r>
    </w:p>
    <w:p w:rsidR="00943949" w:rsidRPr="0070724A" w:rsidRDefault="00943949" w:rsidP="00552F3D">
      <w:pPr>
        <w:spacing w:after="0" w:line="360" w:lineRule="auto"/>
        <w:ind w:firstLine="709"/>
        <w:jc w:val="both"/>
        <w:rPr>
          <w:rFonts w:ascii="Times New Roman" w:hAnsi="Times New Roman"/>
          <w:sz w:val="28"/>
          <w:szCs w:val="28"/>
        </w:rPr>
      </w:pPr>
      <w:r w:rsidRPr="0070724A">
        <w:rPr>
          <w:rFonts w:ascii="Times New Roman" w:hAnsi="Times New Roman"/>
          <w:sz w:val="28"/>
          <w:szCs w:val="28"/>
        </w:rPr>
        <w:t>При определении видов ремонта (</w:t>
      </w:r>
      <w:proofErr w:type="gramStart"/>
      <w:r w:rsidRPr="0070724A">
        <w:rPr>
          <w:rFonts w:ascii="Times New Roman" w:hAnsi="Times New Roman"/>
          <w:sz w:val="28"/>
          <w:szCs w:val="28"/>
        </w:rPr>
        <w:t>капитальный</w:t>
      </w:r>
      <w:proofErr w:type="gramEnd"/>
      <w:r w:rsidRPr="0070724A">
        <w:rPr>
          <w:rFonts w:ascii="Times New Roman" w:hAnsi="Times New Roman"/>
          <w:sz w:val="28"/>
          <w:szCs w:val="28"/>
        </w:rPr>
        <w:t xml:space="preserve"> или текущий) следует руководствоваться Градостроительным кодексом РФ и Положением об организации и проведении реконструкции, ремонта и технического обслуживания зданий, объектов коммунального и социально-культурного назначения, утвержденным приказом </w:t>
      </w:r>
      <w:proofErr w:type="spellStart"/>
      <w:r w:rsidRPr="0070724A">
        <w:rPr>
          <w:rFonts w:ascii="Times New Roman" w:hAnsi="Times New Roman"/>
          <w:sz w:val="28"/>
          <w:szCs w:val="28"/>
        </w:rPr>
        <w:t>Госкомархитектуры</w:t>
      </w:r>
      <w:proofErr w:type="spellEnd"/>
      <w:r w:rsidRPr="0070724A">
        <w:rPr>
          <w:rFonts w:ascii="Times New Roman" w:hAnsi="Times New Roman"/>
          <w:sz w:val="28"/>
          <w:szCs w:val="28"/>
        </w:rPr>
        <w:t xml:space="preserve"> от 23.11.1988 № 312;</w:t>
      </w:r>
    </w:p>
    <w:p w:rsidR="00943949" w:rsidRPr="0070724A" w:rsidRDefault="00943949" w:rsidP="00552F3D">
      <w:pPr>
        <w:spacing w:after="0" w:line="360" w:lineRule="auto"/>
        <w:ind w:firstLine="709"/>
        <w:jc w:val="both"/>
        <w:rPr>
          <w:rFonts w:ascii="Times New Roman" w:hAnsi="Times New Roman"/>
          <w:sz w:val="28"/>
          <w:szCs w:val="28"/>
        </w:rPr>
      </w:pPr>
      <w:r w:rsidRPr="0070724A">
        <w:rPr>
          <w:rFonts w:ascii="Times New Roman" w:hAnsi="Times New Roman"/>
          <w:sz w:val="28"/>
          <w:szCs w:val="28"/>
        </w:rPr>
        <w:t>расходы на приобретение оборудования стоимостью более 100,0 тыс. руб. за единицу</w:t>
      </w:r>
      <w:r w:rsidR="00815926" w:rsidRPr="0070724A">
        <w:rPr>
          <w:rFonts w:ascii="Times New Roman" w:hAnsi="Times New Roman"/>
          <w:sz w:val="28"/>
          <w:szCs w:val="28"/>
        </w:rPr>
        <w:t xml:space="preserve"> за исключением средств, полученных от оказания ВМП</w:t>
      </w:r>
      <w:r w:rsidRPr="0070724A">
        <w:rPr>
          <w:rFonts w:ascii="Times New Roman" w:hAnsi="Times New Roman"/>
          <w:sz w:val="28"/>
          <w:szCs w:val="28"/>
        </w:rPr>
        <w:t>;</w:t>
      </w:r>
    </w:p>
    <w:p w:rsidR="00943949" w:rsidRPr="0070724A" w:rsidRDefault="00943949" w:rsidP="00552F3D">
      <w:pPr>
        <w:spacing w:after="0" w:line="360" w:lineRule="auto"/>
        <w:ind w:firstLine="709"/>
        <w:jc w:val="both"/>
        <w:rPr>
          <w:rFonts w:ascii="Times New Roman" w:hAnsi="Times New Roman"/>
          <w:bCs/>
          <w:sz w:val="28"/>
          <w:szCs w:val="28"/>
          <w:lang w:eastAsia="ru-RU"/>
        </w:rPr>
      </w:pPr>
      <w:r w:rsidRPr="0070724A">
        <w:rPr>
          <w:rFonts w:ascii="Times New Roman" w:hAnsi="Times New Roman"/>
          <w:sz w:val="28"/>
          <w:szCs w:val="28"/>
        </w:rPr>
        <w:lastRenderedPageBreak/>
        <w:t xml:space="preserve">расходы по </w:t>
      </w:r>
      <w:r w:rsidRPr="0070724A">
        <w:rPr>
          <w:rFonts w:ascii="Times New Roman" w:eastAsiaTheme="minorHAnsi" w:hAnsi="Times New Roman"/>
          <w:sz w:val="28"/>
          <w:szCs w:val="28"/>
        </w:rPr>
        <w:t xml:space="preserve">обеспечению медицинских организаций квалифицированными кадрами, в части оплаты обучения и выплат </w:t>
      </w:r>
      <w:r w:rsidRPr="0070724A">
        <w:rPr>
          <w:rFonts w:ascii="Times New Roman" w:hAnsi="Times New Roman"/>
          <w:sz w:val="28"/>
          <w:szCs w:val="28"/>
        </w:rPr>
        <w:t xml:space="preserve">мер </w:t>
      </w:r>
      <w:r w:rsidRPr="0070724A">
        <w:rPr>
          <w:rFonts w:ascii="Times New Roman" w:hAnsi="Times New Roman"/>
          <w:bCs/>
          <w:sz w:val="28"/>
          <w:szCs w:val="28"/>
          <w:lang w:eastAsia="ru-RU"/>
        </w:rPr>
        <w:t>социальной поддержки студентов;</w:t>
      </w:r>
    </w:p>
    <w:p w:rsidR="00943949" w:rsidRPr="0070724A" w:rsidRDefault="00943949" w:rsidP="00552F3D">
      <w:pPr>
        <w:spacing w:after="0" w:line="360" w:lineRule="auto"/>
        <w:ind w:firstLine="709"/>
        <w:jc w:val="both"/>
        <w:rPr>
          <w:rFonts w:ascii="Times New Roman" w:hAnsi="Times New Roman"/>
          <w:bCs/>
          <w:sz w:val="28"/>
          <w:szCs w:val="28"/>
          <w:lang w:eastAsia="ru-RU"/>
        </w:rPr>
      </w:pPr>
      <w:r w:rsidRPr="0070724A">
        <w:rPr>
          <w:rFonts w:ascii="Times New Roman" w:hAnsi="Times New Roman"/>
          <w:bCs/>
          <w:sz w:val="28"/>
          <w:szCs w:val="28"/>
          <w:lang w:eastAsia="ru-RU"/>
        </w:rPr>
        <w:t xml:space="preserve">расходы на повышение квалификации, в том числе выплату командировочных расходов, сотрудников, не оказывающих помощь в рамках программы ОМС: фтизиатры, психиатры, наркологи, венерологи и т.д., а также </w:t>
      </w:r>
      <w:proofErr w:type="gramStart"/>
      <w:r w:rsidRPr="0070724A">
        <w:rPr>
          <w:rFonts w:ascii="Times New Roman" w:hAnsi="Times New Roman"/>
          <w:bCs/>
          <w:sz w:val="28"/>
          <w:szCs w:val="28"/>
          <w:lang w:eastAsia="ru-RU"/>
        </w:rPr>
        <w:t>оказывающим</w:t>
      </w:r>
      <w:proofErr w:type="gramEnd"/>
      <w:r w:rsidRPr="0070724A">
        <w:rPr>
          <w:rFonts w:ascii="Times New Roman" w:hAnsi="Times New Roman"/>
          <w:bCs/>
          <w:sz w:val="28"/>
          <w:szCs w:val="28"/>
          <w:lang w:eastAsia="ru-RU"/>
        </w:rPr>
        <w:t xml:space="preserve"> медицинскую помощь на платной основе;</w:t>
      </w:r>
    </w:p>
    <w:p w:rsidR="00943949" w:rsidRPr="0070724A" w:rsidRDefault="00943949" w:rsidP="00552F3D">
      <w:pPr>
        <w:spacing w:after="0" w:line="360" w:lineRule="auto"/>
        <w:ind w:firstLine="709"/>
        <w:jc w:val="both"/>
        <w:rPr>
          <w:rFonts w:ascii="Times New Roman" w:hAnsi="Times New Roman"/>
          <w:bCs/>
          <w:sz w:val="28"/>
          <w:szCs w:val="28"/>
          <w:lang w:eastAsia="ru-RU"/>
        </w:rPr>
      </w:pPr>
      <w:r w:rsidRPr="0070724A">
        <w:rPr>
          <w:rFonts w:ascii="Times New Roman" w:hAnsi="Times New Roman"/>
          <w:bCs/>
          <w:sz w:val="28"/>
          <w:szCs w:val="28"/>
          <w:lang w:eastAsia="ru-RU"/>
        </w:rPr>
        <w:t>расходы на содержание подразделений, кабинетов по оказанию вида медицинской помощи, при отсутствии лицензии на данный вид деятельности;</w:t>
      </w:r>
    </w:p>
    <w:p w:rsidR="00943949" w:rsidRPr="0070724A" w:rsidRDefault="00943949" w:rsidP="00552F3D">
      <w:pPr>
        <w:spacing w:after="0" w:line="360" w:lineRule="auto"/>
        <w:ind w:firstLine="709"/>
        <w:jc w:val="both"/>
        <w:rPr>
          <w:rFonts w:ascii="Times New Roman" w:hAnsi="Times New Roman"/>
          <w:sz w:val="28"/>
          <w:szCs w:val="28"/>
        </w:rPr>
      </w:pPr>
      <w:r w:rsidRPr="0070724A">
        <w:rPr>
          <w:rFonts w:ascii="Times New Roman" w:eastAsiaTheme="minorHAnsi" w:hAnsi="Times New Roman"/>
          <w:sz w:val="28"/>
          <w:szCs w:val="28"/>
        </w:rPr>
        <w:t>расходы по созданию единого цифрового контура в здравоохранении на основе единой государственной информационной системы здравоохранения (ЕГИСЗ);</w:t>
      </w:r>
    </w:p>
    <w:p w:rsidR="00943949" w:rsidRPr="0070724A" w:rsidRDefault="00943949" w:rsidP="00552F3D">
      <w:pPr>
        <w:spacing w:after="0" w:line="360" w:lineRule="auto"/>
        <w:ind w:firstLine="709"/>
        <w:jc w:val="both"/>
        <w:rPr>
          <w:rFonts w:ascii="Times New Roman" w:hAnsi="Times New Roman"/>
          <w:sz w:val="28"/>
          <w:szCs w:val="28"/>
        </w:rPr>
      </w:pPr>
      <w:r w:rsidRPr="0070724A">
        <w:rPr>
          <w:rFonts w:ascii="Times New Roman" w:hAnsi="Times New Roman"/>
          <w:sz w:val="28"/>
          <w:szCs w:val="28"/>
        </w:rPr>
        <w:t>расходы по проведению санитарной обработки в выявленных очагах возбудителей опасных инфекционных заболеваний, за исключением такой обработки в медицинских организациях;</w:t>
      </w:r>
    </w:p>
    <w:p w:rsidR="00943949" w:rsidRPr="0070724A" w:rsidRDefault="00943949" w:rsidP="00552F3D">
      <w:pPr>
        <w:spacing w:after="0" w:line="360" w:lineRule="auto"/>
        <w:ind w:firstLine="709"/>
        <w:jc w:val="both"/>
        <w:rPr>
          <w:rFonts w:ascii="Times New Roman" w:hAnsi="Times New Roman"/>
          <w:sz w:val="28"/>
          <w:szCs w:val="28"/>
        </w:rPr>
      </w:pPr>
      <w:r w:rsidRPr="0070724A">
        <w:rPr>
          <w:rFonts w:ascii="Times New Roman" w:hAnsi="Times New Roman"/>
          <w:sz w:val="28"/>
          <w:szCs w:val="28"/>
        </w:rPr>
        <w:t xml:space="preserve">расходы на </w:t>
      </w:r>
      <w:r w:rsidRPr="0070724A">
        <w:rPr>
          <w:rFonts w:ascii="Times New Roman" w:eastAsiaTheme="minorHAnsi" w:hAnsi="Times New Roman"/>
          <w:sz w:val="28"/>
          <w:szCs w:val="28"/>
        </w:rPr>
        <w:t xml:space="preserve">проведение </w:t>
      </w:r>
      <w:proofErr w:type="spellStart"/>
      <w:r w:rsidRPr="0070724A">
        <w:rPr>
          <w:rFonts w:ascii="Times New Roman" w:eastAsiaTheme="minorHAnsi" w:hAnsi="Times New Roman"/>
          <w:sz w:val="28"/>
          <w:szCs w:val="28"/>
        </w:rPr>
        <w:t>пренатальной</w:t>
      </w:r>
      <w:proofErr w:type="spellEnd"/>
      <w:r w:rsidRPr="0070724A">
        <w:rPr>
          <w:rFonts w:ascii="Times New Roman" w:eastAsiaTheme="minorHAnsi" w:hAnsi="Times New Roman"/>
          <w:sz w:val="28"/>
          <w:szCs w:val="28"/>
        </w:rPr>
        <w:t xml:space="preserve"> (дородовой) диагностики нарушений развития ребенка у беременных женщин,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943949" w:rsidRPr="0070724A" w:rsidRDefault="00943949" w:rsidP="00552F3D">
      <w:pPr>
        <w:spacing w:after="0" w:line="360" w:lineRule="auto"/>
        <w:ind w:firstLine="709"/>
        <w:jc w:val="both"/>
        <w:rPr>
          <w:rFonts w:ascii="Times New Roman" w:eastAsiaTheme="minorHAnsi" w:hAnsi="Times New Roman"/>
          <w:sz w:val="28"/>
          <w:szCs w:val="28"/>
        </w:rPr>
      </w:pPr>
      <w:r w:rsidRPr="0070724A">
        <w:rPr>
          <w:rFonts w:ascii="Times New Roman" w:hAnsi="Times New Roman"/>
          <w:sz w:val="28"/>
          <w:szCs w:val="28"/>
        </w:rPr>
        <w:t xml:space="preserve">расходы на </w:t>
      </w:r>
      <w:r w:rsidRPr="0070724A">
        <w:rPr>
          <w:rFonts w:ascii="Times New Roman" w:eastAsiaTheme="minorHAnsi" w:hAnsi="Times New Roman"/>
          <w:sz w:val="28"/>
          <w:szCs w:val="28"/>
        </w:rPr>
        <w:t>генетическое обследование беременных по выявлению (подтверждению) врожденных аномалий (пороков) развития у плода в медико-генетических консультациях (центрах) и соответствующих структурных подразделениях медицинских организаций;</w:t>
      </w:r>
    </w:p>
    <w:p w:rsidR="00943949" w:rsidRPr="0070724A" w:rsidRDefault="00943949" w:rsidP="00552F3D">
      <w:pPr>
        <w:spacing w:after="0" w:line="360" w:lineRule="auto"/>
        <w:ind w:firstLine="709"/>
        <w:jc w:val="both"/>
        <w:rPr>
          <w:rFonts w:ascii="Times New Roman" w:hAnsi="Times New Roman"/>
          <w:bCs/>
          <w:sz w:val="28"/>
          <w:szCs w:val="28"/>
        </w:rPr>
      </w:pPr>
      <w:r w:rsidRPr="0070724A">
        <w:rPr>
          <w:rFonts w:ascii="Times New Roman" w:hAnsi="Times New Roman"/>
          <w:sz w:val="28"/>
          <w:szCs w:val="28"/>
        </w:rPr>
        <w:t>расходы на оплату услуг по страхованию работников МО на случай причинения вреда их жизни и/или здоровью во время выполнения должностных обязанностей (за исключением обязательного социального страхования);</w:t>
      </w:r>
    </w:p>
    <w:p w:rsidR="00943949" w:rsidRPr="0070724A" w:rsidRDefault="00943949" w:rsidP="00552F3D">
      <w:pPr>
        <w:spacing w:after="0" w:line="360" w:lineRule="auto"/>
        <w:ind w:firstLine="709"/>
        <w:jc w:val="both"/>
        <w:rPr>
          <w:rFonts w:ascii="Times New Roman" w:hAnsi="Times New Roman"/>
          <w:bCs/>
          <w:sz w:val="28"/>
          <w:szCs w:val="28"/>
        </w:rPr>
      </w:pPr>
      <w:r w:rsidRPr="0070724A">
        <w:rPr>
          <w:rFonts w:ascii="Times New Roman" w:hAnsi="Times New Roman"/>
          <w:sz w:val="28"/>
          <w:szCs w:val="28"/>
        </w:rPr>
        <w:lastRenderedPageBreak/>
        <w:t>расходы по транспортировке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w:t>
      </w:r>
    </w:p>
    <w:p w:rsidR="00943949" w:rsidRPr="0070724A" w:rsidRDefault="00943949" w:rsidP="00552F3D">
      <w:pPr>
        <w:spacing w:after="0" w:line="360" w:lineRule="auto"/>
        <w:ind w:firstLine="709"/>
        <w:jc w:val="both"/>
        <w:rPr>
          <w:rFonts w:ascii="Times New Roman" w:hAnsi="Times New Roman"/>
          <w:bCs/>
          <w:sz w:val="28"/>
          <w:szCs w:val="28"/>
        </w:rPr>
      </w:pPr>
      <w:r w:rsidRPr="0070724A">
        <w:rPr>
          <w:rFonts w:ascii="Times New Roman" w:hAnsi="Times New Roman"/>
          <w:sz w:val="28"/>
          <w:szCs w:val="28"/>
        </w:rPr>
        <w:t>расходы по транспортировке тел умерших;</w:t>
      </w:r>
    </w:p>
    <w:p w:rsidR="00943949" w:rsidRPr="0070724A" w:rsidRDefault="00943949" w:rsidP="00552F3D">
      <w:pPr>
        <w:spacing w:after="0" w:line="360" w:lineRule="auto"/>
        <w:ind w:firstLine="709"/>
        <w:jc w:val="both"/>
        <w:rPr>
          <w:rFonts w:ascii="Times New Roman" w:hAnsi="Times New Roman"/>
          <w:sz w:val="28"/>
          <w:szCs w:val="28"/>
        </w:rPr>
      </w:pPr>
      <w:r w:rsidRPr="0070724A">
        <w:rPr>
          <w:rFonts w:ascii="Times New Roman" w:hAnsi="Times New Roman"/>
          <w:sz w:val="28"/>
          <w:szCs w:val="28"/>
        </w:rPr>
        <w:t xml:space="preserve">расходы на приобретение </w:t>
      </w:r>
      <w:proofErr w:type="spellStart"/>
      <w:r w:rsidRPr="0070724A">
        <w:rPr>
          <w:rFonts w:ascii="Times New Roman" w:hAnsi="Times New Roman"/>
          <w:sz w:val="28"/>
          <w:szCs w:val="28"/>
        </w:rPr>
        <w:t>алкотестеров</w:t>
      </w:r>
      <w:proofErr w:type="spellEnd"/>
      <w:r w:rsidRPr="0070724A">
        <w:rPr>
          <w:rFonts w:ascii="Times New Roman" w:hAnsi="Times New Roman"/>
          <w:sz w:val="28"/>
          <w:szCs w:val="28"/>
        </w:rPr>
        <w:t xml:space="preserve">, расходных материалов (индикаторов для обнаружения алкоголя), оплата услуг по поверке, техническому обслуживанию </w:t>
      </w:r>
      <w:proofErr w:type="spellStart"/>
      <w:r w:rsidRPr="0070724A">
        <w:rPr>
          <w:rFonts w:ascii="Times New Roman" w:hAnsi="Times New Roman"/>
          <w:sz w:val="28"/>
          <w:szCs w:val="28"/>
        </w:rPr>
        <w:t>алкотестеров</w:t>
      </w:r>
      <w:proofErr w:type="spellEnd"/>
      <w:r w:rsidRPr="0070724A">
        <w:rPr>
          <w:rFonts w:ascii="Times New Roman" w:hAnsi="Times New Roman"/>
          <w:sz w:val="28"/>
          <w:szCs w:val="28"/>
        </w:rPr>
        <w:t>;</w:t>
      </w:r>
    </w:p>
    <w:p w:rsidR="00943949" w:rsidRPr="0070724A" w:rsidRDefault="00943949" w:rsidP="00552F3D">
      <w:pPr>
        <w:spacing w:after="0" w:line="360" w:lineRule="auto"/>
        <w:ind w:firstLine="709"/>
        <w:jc w:val="both"/>
        <w:rPr>
          <w:rFonts w:ascii="Times New Roman" w:hAnsi="Times New Roman"/>
          <w:sz w:val="28"/>
          <w:szCs w:val="28"/>
        </w:rPr>
      </w:pPr>
      <w:r w:rsidRPr="0070724A">
        <w:rPr>
          <w:rFonts w:ascii="Times New Roman" w:hAnsi="Times New Roman"/>
          <w:sz w:val="28"/>
          <w:szCs w:val="28"/>
        </w:rPr>
        <w:t>расходы по обеспечению медицинской деятельности, связанной с донорством органов и тканей человека в целях трансплантации;</w:t>
      </w:r>
    </w:p>
    <w:p w:rsidR="00943949" w:rsidRPr="0070724A" w:rsidRDefault="00943949" w:rsidP="00552F3D">
      <w:pPr>
        <w:spacing w:after="0" w:line="360" w:lineRule="auto"/>
        <w:ind w:firstLine="709"/>
        <w:jc w:val="both"/>
        <w:rPr>
          <w:rFonts w:ascii="Times New Roman" w:hAnsi="Times New Roman"/>
          <w:sz w:val="28"/>
          <w:szCs w:val="28"/>
        </w:rPr>
      </w:pPr>
      <w:r w:rsidRPr="0070724A">
        <w:rPr>
          <w:rFonts w:ascii="Times New Roman" w:hAnsi="Times New Roman"/>
          <w:sz w:val="28"/>
          <w:szCs w:val="28"/>
        </w:rPr>
        <w:t>предоставление компенсационных выплат на возмещение расходов по оплате жилья и коммунальных услуг отдельным категориям граждан, проживающих в сельской местности;</w:t>
      </w:r>
    </w:p>
    <w:p w:rsidR="00943949" w:rsidRPr="0070724A" w:rsidRDefault="00943949" w:rsidP="00552F3D">
      <w:pPr>
        <w:spacing w:after="0" w:line="360" w:lineRule="auto"/>
        <w:ind w:firstLine="709"/>
        <w:jc w:val="both"/>
        <w:rPr>
          <w:rFonts w:ascii="Times New Roman" w:hAnsi="Times New Roman"/>
          <w:sz w:val="28"/>
          <w:szCs w:val="28"/>
        </w:rPr>
      </w:pPr>
      <w:r w:rsidRPr="0070724A">
        <w:rPr>
          <w:rFonts w:ascii="Times New Roman" w:hAnsi="Times New Roman"/>
          <w:sz w:val="28"/>
          <w:szCs w:val="28"/>
        </w:rPr>
        <w:t>расходы на проведение совещаний, конференций, конгрессов и участие в них в части организационных сборов, командировочных расходов по оплате проезда и проживания, суточных;</w:t>
      </w:r>
    </w:p>
    <w:p w:rsidR="00943949" w:rsidRPr="0070724A" w:rsidRDefault="00943949" w:rsidP="00552F3D">
      <w:pPr>
        <w:spacing w:after="0" w:line="360" w:lineRule="auto"/>
        <w:ind w:firstLine="709"/>
        <w:jc w:val="both"/>
        <w:rPr>
          <w:rFonts w:ascii="Times New Roman" w:hAnsi="Times New Roman"/>
          <w:sz w:val="28"/>
          <w:szCs w:val="28"/>
        </w:rPr>
      </w:pPr>
      <w:r w:rsidRPr="0070724A">
        <w:rPr>
          <w:rFonts w:ascii="Times New Roman" w:hAnsi="Times New Roman"/>
          <w:sz w:val="28"/>
          <w:szCs w:val="28"/>
        </w:rPr>
        <w:t>расходы на проведение мероприятий по гражданской обороне и мероприятий, связанных с пропагандой здорового образа жизни;</w:t>
      </w:r>
    </w:p>
    <w:p w:rsidR="00943949" w:rsidRPr="0070724A" w:rsidRDefault="00943949" w:rsidP="00552F3D">
      <w:pPr>
        <w:spacing w:after="0" w:line="360" w:lineRule="auto"/>
        <w:ind w:firstLine="709"/>
        <w:jc w:val="both"/>
        <w:rPr>
          <w:rFonts w:ascii="Times New Roman" w:hAnsi="Times New Roman"/>
          <w:sz w:val="28"/>
          <w:szCs w:val="28"/>
        </w:rPr>
      </w:pPr>
      <w:r w:rsidRPr="0070724A">
        <w:rPr>
          <w:rFonts w:ascii="Times New Roman" w:hAnsi="Times New Roman"/>
          <w:sz w:val="28"/>
          <w:szCs w:val="28"/>
        </w:rPr>
        <w:t>расходы на оплату среднего заработка, командировочных расходов по оплате проезда и проживания, суточных, сотрудникам, направленным в командировки при проведении массовых мероприятий, а также для участия в медицинском обеспечении летнего оздоровительного отдыха детей;</w:t>
      </w:r>
    </w:p>
    <w:p w:rsidR="00943949" w:rsidRPr="0070724A" w:rsidRDefault="00943949" w:rsidP="00552F3D">
      <w:pPr>
        <w:spacing w:after="0" w:line="360" w:lineRule="auto"/>
        <w:ind w:firstLine="709"/>
        <w:jc w:val="both"/>
        <w:rPr>
          <w:rFonts w:ascii="Times New Roman" w:eastAsiaTheme="minorHAnsi" w:hAnsi="Times New Roman"/>
          <w:sz w:val="28"/>
          <w:szCs w:val="28"/>
        </w:rPr>
      </w:pPr>
      <w:proofErr w:type="gramStart"/>
      <w:r w:rsidRPr="0070724A">
        <w:rPr>
          <w:rFonts w:ascii="Times New Roman" w:hAnsi="Times New Roman"/>
          <w:sz w:val="28"/>
          <w:szCs w:val="28"/>
        </w:rPr>
        <w:t xml:space="preserve">расходы на оснащение медицинских кабинетов образовательных учреждений мебелью, медицинским оборудованием, оргтехникой, медицинскими изделиями согласно стандарту оснащения в соответствии с приложением №3 к приказу Минздрава России </w:t>
      </w:r>
      <w:r w:rsidRPr="0070724A">
        <w:rPr>
          <w:rFonts w:ascii="Times New Roman" w:eastAsiaTheme="minorHAnsi" w:hAnsi="Times New Roman"/>
          <w:sz w:val="28"/>
          <w:szCs w:val="28"/>
        </w:rPr>
        <w:t>от 05.11.2013г. №822н «Об утверждении Порядка оказания медицинской помощи несовершеннолетним, в том числе в период обучения и воспитания в образовательных организациях», а также на их обеспечение лекарственными препаратами для медицинского применения;</w:t>
      </w:r>
      <w:proofErr w:type="gramEnd"/>
    </w:p>
    <w:p w:rsidR="00943949" w:rsidRPr="0070724A" w:rsidRDefault="00943949" w:rsidP="00552F3D">
      <w:pPr>
        <w:spacing w:after="0" w:line="360" w:lineRule="auto"/>
        <w:ind w:firstLine="709"/>
        <w:jc w:val="both"/>
        <w:rPr>
          <w:rFonts w:ascii="Times New Roman" w:hAnsi="Times New Roman"/>
          <w:sz w:val="28"/>
          <w:szCs w:val="28"/>
        </w:rPr>
      </w:pPr>
      <w:r w:rsidRPr="0070724A">
        <w:rPr>
          <w:rFonts w:ascii="Times New Roman" w:hAnsi="Times New Roman"/>
          <w:sz w:val="28"/>
          <w:szCs w:val="28"/>
        </w:rPr>
        <w:lastRenderedPageBreak/>
        <w:t>расходы, не связанные с деятельностью по реализации Программы ОМС, в том числе по содержанию имущества, а также оплате имущественного налога, сдаваемого в аренду и/или используемого в коммерческой деятельности;</w:t>
      </w:r>
    </w:p>
    <w:p w:rsidR="00943949" w:rsidRPr="0070724A" w:rsidRDefault="00943949" w:rsidP="00552F3D">
      <w:pPr>
        <w:autoSpaceDE w:val="0"/>
        <w:autoSpaceDN w:val="0"/>
        <w:adjustRightInd w:val="0"/>
        <w:spacing w:after="0" w:line="360" w:lineRule="auto"/>
        <w:ind w:firstLine="709"/>
        <w:jc w:val="both"/>
        <w:rPr>
          <w:rFonts w:ascii="Times New Roman" w:eastAsiaTheme="minorHAnsi" w:hAnsi="Times New Roman"/>
          <w:sz w:val="28"/>
          <w:szCs w:val="28"/>
        </w:rPr>
      </w:pPr>
      <w:r w:rsidRPr="0070724A">
        <w:rPr>
          <w:rFonts w:ascii="Times New Roman" w:hAnsi="Times New Roman"/>
          <w:sz w:val="28"/>
          <w:szCs w:val="28"/>
        </w:rPr>
        <w:t xml:space="preserve">расходы на оплату транспортных услуг по доставке пациентов и проезда граждан к месту получения медицинских услуг, за исключением транспортировки пациентов, </w:t>
      </w:r>
      <w:r w:rsidRPr="0070724A">
        <w:rPr>
          <w:rFonts w:ascii="Times New Roman" w:eastAsiaTheme="minorHAnsi" w:hAnsi="Times New Roman"/>
          <w:sz w:val="28"/>
          <w:szCs w:val="28"/>
        </w:rPr>
        <w:t>находящихся на лечении в стационарных условиях, в другую медицинскую организацию по медицинским показаниям или для проведения диагностических исследований;</w:t>
      </w:r>
    </w:p>
    <w:p w:rsidR="00943949" w:rsidRPr="0070724A" w:rsidRDefault="00943949" w:rsidP="00552F3D">
      <w:pPr>
        <w:autoSpaceDE w:val="0"/>
        <w:autoSpaceDN w:val="0"/>
        <w:adjustRightInd w:val="0"/>
        <w:spacing w:after="0" w:line="360" w:lineRule="auto"/>
        <w:ind w:firstLine="709"/>
        <w:jc w:val="both"/>
        <w:rPr>
          <w:rFonts w:ascii="Times New Roman" w:eastAsiaTheme="minorHAnsi" w:hAnsi="Times New Roman"/>
          <w:sz w:val="28"/>
          <w:szCs w:val="28"/>
        </w:rPr>
      </w:pPr>
      <w:r w:rsidRPr="0070724A">
        <w:rPr>
          <w:rFonts w:ascii="Times New Roman" w:eastAsiaTheme="minorHAnsi" w:hAnsi="Times New Roman"/>
          <w:sz w:val="28"/>
          <w:szCs w:val="28"/>
        </w:rPr>
        <w:t xml:space="preserve">и иные расходы, не включенные </w:t>
      </w:r>
      <w:proofErr w:type="gramStart"/>
      <w:r w:rsidRPr="0070724A">
        <w:rPr>
          <w:rFonts w:ascii="Times New Roman" w:eastAsiaTheme="minorHAnsi" w:hAnsi="Times New Roman"/>
          <w:sz w:val="28"/>
          <w:szCs w:val="28"/>
        </w:rPr>
        <w:t>с</w:t>
      </w:r>
      <w:proofErr w:type="gramEnd"/>
      <w:r w:rsidRPr="0070724A">
        <w:rPr>
          <w:rFonts w:ascii="Times New Roman" w:eastAsiaTheme="minorHAnsi" w:hAnsi="Times New Roman"/>
          <w:sz w:val="28"/>
          <w:szCs w:val="28"/>
        </w:rPr>
        <w:t xml:space="preserve"> структуру тарифа на оплату медицинской помощи по ОМС и не относящиеся к расходам по оказанию помощи в рамках Программы ОМС.</w:t>
      </w:r>
    </w:p>
    <w:p w:rsidR="00943949" w:rsidRPr="0070724A" w:rsidRDefault="00943949" w:rsidP="00552F3D">
      <w:pPr>
        <w:spacing w:after="0" w:line="360" w:lineRule="auto"/>
        <w:ind w:firstLine="709"/>
        <w:jc w:val="both"/>
        <w:rPr>
          <w:rFonts w:ascii="Times New Roman" w:hAnsi="Times New Roman"/>
          <w:sz w:val="28"/>
          <w:szCs w:val="28"/>
        </w:rPr>
      </w:pPr>
      <w:proofErr w:type="gramStart"/>
      <w:r w:rsidRPr="0070724A">
        <w:rPr>
          <w:rFonts w:ascii="Times New Roman" w:hAnsi="Times New Roman"/>
          <w:sz w:val="28"/>
          <w:szCs w:val="28"/>
        </w:rPr>
        <w:t>В части выплат на социальное обеспечение работников медицинских организаций, установленное законодательством Российской Федерации, в состав тарифа на оплату медицинской помощи по ОМС включены расходы медицинской организации в части выплат пособия за первые три дня временной нетрудоспособности за счет средств работодателя в случае заболевания работника или полученной им травмы, а также выходного пособия работникам, устанавливаемого в соответствии со ст. 178 Трудового</w:t>
      </w:r>
      <w:proofErr w:type="gramEnd"/>
      <w:r w:rsidRPr="0070724A">
        <w:rPr>
          <w:rFonts w:ascii="Times New Roman" w:hAnsi="Times New Roman"/>
          <w:sz w:val="28"/>
          <w:szCs w:val="28"/>
        </w:rPr>
        <w:t xml:space="preserve"> Кодекса РФ. </w:t>
      </w:r>
    </w:p>
    <w:p w:rsidR="00943949" w:rsidRPr="0070724A" w:rsidRDefault="00943949" w:rsidP="00552F3D">
      <w:pPr>
        <w:spacing w:after="0" w:line="360" w:lineRule="auto"/>
        <w:ind w:firstLine="709"/>
        <w:jc w:val="both"/>
        <w:rPr>
          <w:rFonts w:ascii="Times New Roman" w:hAnsi="Times New Roman"/>
          <w:sz w:val="28"/>
          <w:szCs w:val="28"/>
        </w:rPr>
      </w:pPr>
      <w:r w:rsidRPr="0070724A">
        <w:rPr>
          <w:rFonts w:ascii="Times New Roman" w:hAnsi="Times New Roman"/>
          <w:sz w:val="28"/>
          <w:szCs w:val="28"/>
        </w:rPr>
        <w:t xml:space="preserve">В случае, если медицинская организация оказывает медицинскую помощь, оплата которой осуществляется из различных источников, и/или иную деятельность, не связанную с оказанием медицинской помощи, распределение затрат, необходимых для деятельности МО </w:t>
      </w:r>
      <w:r w:rsidR="00815926" w:rsidRPr="0070724A">
        <w:rPr>
          <w:rFonts w:ascii="Times New Roman" w:hAnsi="Times New Roman"/>
          <w:sz w:val="28"/>
          <w:szCs w:val="28"/>
        </w:rPr>
        <w:t xml:space="preserve">по ОМС </w:t>
      </w:r>
      <w:r w:rsidRPr="0070724A">
        <w:rPr>
          <w:rFonts w:ascii="Times New Roman" w:hAnsi="Times New Roman"/>
          <w:sz w:val="28"/>
          <w:szCs w:val="28"/>
        </w:rPr>
        <w:t xml:space="preserve">в целом, необходимо осуществлять по источникам финансового обеспечения способом, закрепленным в Учетной политике МО. </w:t>
      </w:r>
    </w:p>
    <w:p w:rsidR="00943949" w:rsidRPr="0070724A" w:rsidRDefault="00943949" w:rsidP="00552F3D">
      <w:pPr>
        <w:spacing w:after="0" w:line="360" w:lineRule="auto"/>
        <w:ind w:firstLine="709"/>
        <w:jc w:val="both"/>
        <w:rPr>
          <w:rFonts w:ascii="Times New Roman" w:eastAsiaTheme="minorHAnsi" w:hAnsi="Times New Roman"/>
          <w:sz w:val="28"/>
          <w:szCs w:val="28"/>
        </w:rPr>
      </w:pPr>
      <w:r w:rsidRPr="0070724A">
        <w:rPr>
          <w:rFonts w:ascii="Times New Roman" w:eastAsiaTheme="minorHAnsi" w:hAnsi="Times New Roman"/>
          <w:sz w:val="28"/>
          <w:szCs w:val="28"/>
        </w:rPr>
        <w:t>Распределение затрат, необходимых для деятельности медицинской организации в целом, осуществляется одним из следующих способов:</w:t>
      </w:r>
    </w:p>
    <w:p w:rsidR="00943949" w:rsidRPr="0070724A" w:rsidRDefault="00943949" w:rsidP="00552F3D">
      <w:pPr>
        <w:spacing w:after="0" w:line="360" w:lineRule="auto"/>
        <w:ind w:firstLine="709"/>
        <w:jc w:val="both"/>
        <w:rPr>
          <w:rFonts w:ascii="Times New Roman" w:eastAsiaTheme="minorHAnsi" w:hAnsi="Times New Roman"/>
          <w:sz w:val="28"/>
          <w:szCs w:val="28"/>
        </w:rPr>
      </w:pPr>
      <w:r w:rsidRPr="0070724A">
        <w:rPr>
          <w:rFonts w:ascii="Times New Roman" w:eastAsiaTheme="minorHAnsi" w:hAnsi="Times New Roman"/>
          <w:sz w:val="28"/>
          <w:szCs w:val="28"/>
        </w:rPr>
        <w:lastRenderedPageBreak/>
        <w:t>1) пропорционально фонду оплаты труда основного персонала, непосредственно участвующего в оказании медицинской помощи (медицинской услуги);</w:t>
      </w:r>
    </w:p>
    <w:p w:rsidR="00943949" w:rsidRPr="0070724A" w:rsidRDefault="00943949" w:rsidP="00552F3D">
      <w:pPr>
        <w:autoSpaceDE w:val="0"/>
        <w:autoSpaceDN w:val="0"/>
        <w:adjustRightInd w:val="0"/>
        <w:spacing w:after="0" w:line="360" w:lineRule="auto"/>
        <w:ind w:firstLine="540"/>
        <w:jc w:val="both"/>
        <w:rPr>
          <w:rFonts w:ascii="Times New Roman" w:eastAsiaTheme="minorHAnsi" w:hAnsi="Times New Roman"/>
          <w:sz w:val="28"/>
          <w:szCs w:val="28"/>
        </w:rPr>
      </w:pPr>
      <w:r w:rsidRPr="0070724A">
        <w:rPr>
          <w:rFonts w:ascii="Times New Roman" w:eastAsiaTheme="minorHAnsi" w:hAnsi="Times New Roman"/>
          <w:sz w:val="28"/>
          <w:szCs w:val="28"/>
        </w:rPr>
        <w:t>2) пропорционально объему оказываемых медицинских услуг в случае, если медицинские услуги, оказываемые медицинской организацией, имеют одинаковую единицу измерения объема услуг, либо могут быть приведены в сопоставимый вид;</w:t>
      </w:r>
    </w:p>
    <w:p w:rsidR="00943949" w:rsidRPr="0070724A" w:rsidRDefault="00943949" w:rsidP="00552F3D">
      <w:pPr>
        <w:autoSpaceDE w:val="0"/>
        <w:autoSpaceDN w:val="0"/>
        <w:adjustRightInd w:val="0"/>
        <w:spacing w:after="0" w:line="360" w:lineRule="auto"/>
        <w:ind w:firstLine="540"/>
        <w:jc w:val="both"/>
        <w:rPr>
          <w:rFonts w:ascii="Times New Roman" w:eastAsiaTheme="minorHAnsi" w:hAnsi="Times New Roman"/>
          <w:sz w:val="28"/>
          <w:szCs w:val="28"/>
        </w:rPr>
      </w:pPr>
      <w:r w:rsidRPr="0070724A">
        <w:rPr>
          <w:rFonts w:ascii="Times New Roman" w:eastAsiaTheme="minorHAnsi" w:hAnsi="Times New Roman"/>
          <w:sz w:val="28"/>
          <w:szCs w:val="28"/>
        </w:rPr>
        <w:t>3) пропорционально площади, используемой для оказания медицинской помощи (медицинской услуги) или иной деятельности (при возможности распределения общего объема площадей медицинской организации между оказываемыми видами медицинской помощи (медицинскими услугами);</w:t>
      </w:r>
    </w:p>
    <w:p w:rsidR="00943949" w:rsidRPr="0070724A" w:rsidRDefault="00943949" w:rsidP="00552F3D">
      <w:pPr>
        <w:autoSpaceDE w:val="0"/>
        <w:autoSpaceDN w:val="0"/>
        <w:adjustRightInd w:val="0"/>
        <w:spacing w:after="0" w:line="360" w:lineRule="auto"/>
        <w:ind w:firstLine="540"/>
        <w:jc w:val="both"/>
        <w:rPr>
          <w:rFonts w:ascii="Times New Roman" w:eastAsiaTheme="minorHAnsi" w:hAnsi="Times New Roman"/>
          <w:sz w:val="28"/>
          <w:szCs w:val="28"/>
        </w:rPr>
      </w:pPr>
      <w:r w:rsidRPr="0070724A">
        <w:rPr>
          <w:rFonts w:ascii="Times New Roman" w:eastAsiaTheme="minorHAnsi" w:hAnsi="Times New Roman"/>
          <w:sz w:val="28"/>
          <w:szCs w:val="28"/>
        </w:rPr>
        <w:t>4) пропорционально иному выбранному показателю.</w:t>
      </w:r>
    </w:p>
    <w:p w:rsidR="00943949" w:rsidRPr="0070724A" w:rsidRDefault="00943949" w:rsidP="00552F3D">
      <w:pPr>
        <w:spacing w:after="0" w:line="360" w:lineRule="auto"/>
        <w:ind w:firstLine="709"/>
        <w:jc w:val="both"/>
        <w:rPr>
          <w:rFonts w:ascii="Times New Roman" w:hAnsi="Times New Roman"/>
          <w:sz w:val="28"/>
          <w:szCs w:val="28"/>
        </w:rPr>
      </w:pPr>
      <w:r w:rsidRPr="0070724A">
        <w:rPr>
          <w:rFonts w:ascii="Times New Roman" w:hAnsi="Times New Roman"/>
          <w:sz w:val="28"/>
          <w:szCs w:val="28"/>
        </w:rPr>
        <w:t>Возмещение общехозяйственных расходов медицинской организации при наличии нескольких источников финансового обеспечения исключительно за счет средств ОМС недопустимо.</w:t>
      </w:r>
    </w:p>
    <w:p w:rsidR="00943949" w:rsidRPr="0070724A" w:rsidRDefault="00943949" w:rsidP="00552F3D">
      <w:pPr>
        <w:spacing w:after="0" w:line="360" w:lineRule="auto"/>
        <w:ind w:firstLine="709"/>
        <w:jc w:val="both"/>
        <w:rPr>
          <w:rFonts w:ascii="Times New Roman" w:hAnsi="Times New Roman"/>
          <w:sz w:val="28"/>
          <w:szCs w:val="28"/>
        </w:rPr>
      </w:pPr>
      <w:r w:rsidRPr="0070724A">
        <w:rPr>
          <w:rFonts w:ascii="Times New Roman" w:hAnsi="Times New Roman"/>
          <w:sz w:val="28"/>
          <w:szCs w:val="28"/>
        </w:rPr>
        <w:t>Закупка товаров, работ, оказание услуг, заключение и оплата государственных контрактов, а также гражданско-правовых договоров осуществляется медицинской организацией с учетом потребности текущего календарного года и в пределах имеющихся финансовых средств.</w:t>
      </w:r>
    </w:p>
    <w:p w:rsidR="00943949" w:rsidRPr="0070724A" w:rsidRDefault="00943949" w:rsidP="00552F3D">
      <w:pPr>
        <w:spacing w:after="0" w:line="360" w:lineRule="auto"/>
        <w:ind w:firstLine="709"/>
        <w:jc w:val="both"/>
        <w:rPr>
          <w:rFonts w:ascii="Times New Roman" w:hAnsi="Times New Roman"/>
          <w:sz w:val="28"/>
          <w:szCs w:val="28"/>
        </w:rPr>
      </w:pPr>
      <w:r w:rsidRPr="0070724A">
        <w:rPr>
          <w:rFonts w:ascii="Times New Roman" w:hAnsi="Times New Roman"/>
          <w:sz w:val="28"/>
          <w:szCs w:val="28"/>
        </w:rPr>
        <w:t>МО обеспечивает целевое и эффективное использование средств ОМС в соответствии с нормами действующего законодательства.</w:t>
      </w:r>
    </w:p>
    <w:p w:rsidR="00943949" w:rsidRPr="0070724A" w:rsidRDefault="00943949" w:rsidP="00552F3D">
      <w:pPr>
        <w:spacing w:after="0" w:line="360" w:lineRule="auto"/>
        <w:ind w:firstLine="709"/>
        <w:jc w:val="both"/>
        <w:rPr>
          <w:rFonts w:ascii="Times New Roman" w:hAnsi="Times New Roman"/>
          <w:sz w:val="28"/>
          <w:szCs w:val="28"/>
        </w:rPr>
      </w:pPr>
      <w:r w:rsidRPr="0070724A">
        <w:rPr>
          <w:rFonts w:ascii="Times New Roman" w:hAnsi="Times New Roman"/>
          <w:sz w:val="28"/>
          <w:szCs w:val="28"/>
        </w:rPr>
        <w:t>Расходование средств ОМС на затраты, не предусмотренные Программой ОМС и не включенные в расчет тарифа на оплату медицинской помощи по ОМС является нецелевым использованием.</w:t>
      </w:r>
    </w:p>
    <w:p w:rsidR="00943949" w:rsidRPr="0070724A" w:rsidRDefault="00943949" w:rsidP="00552F3D">
      <w:pPr>
        <w:autoSpaceDE w:val="0"/>
        <w:autoSpaceDN w:val="0"/>
        <w:adjustRightInd w:val="0"/>
        <w:spacing w:after="0" w:line="360" w:lineRule="auto"/>
        <w:ind w:firstLine="708"/>
        <w:jc w:val="both"/>
        <w:rPr>
          <w:rFonts w:ascii="Times New Roman" w:eastAsiaTheme="minorHAnsi" w:hAnsi="Times New Roman"/>
          <w:sz w:val="28"/>
          <w:szCs w:val="28"/>
        </w:rPr>
      </w:pPr>
      <w:proofErr w:type="gramStart"/>
      <w:r w:rsidRPr="0070724A">
        <w:rPr>
          <w:rFonts w:ascii="Times New Roman" w:eastAsiaTheme="minorHAnsi" w:hAnsi="Times New Roman"/>
          <w:sz w:val="28"/>
          <w:szCs w:val="28"/>
        </w:rPr>
        <w:t xml:space="preserve">В соответствии с ч.9 ст. 39 Федерального закона от 29.11.2010г.  №326-ФЗ «Об обязательном медицинском страховании в Российской Федерации»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возвращает средства, использованные не по целевому </w:t>
      </w:r>
      <w:r w:rsidRPr="0070724A">
        <w:rPr>
          <w:rFonts w:ascii="Times New Roman" w:eastAsiaTheme="minorHAnsi" w:hAnsi="Times New Roman"/>
          <w:sz w:val="28"/>
          <w:szCs w:val="28"/>
        </w:rPr>
        <w:lastRenderedPageBreak/>
        <w:t>назначению, в бюджет территориального фонда в течение 10 рабочих</w:t>
      </w:r>
      <w:proofErr w:type="gramEnd"/>
      <w:r w:rsidRPr="0070724A">
        <w:rPr>
          <w:rFonts w:ascii="Times New Roman" w:eastAsiaTheme="minorHAnsi" w:hAnsi="Times New Roman"/>
          <w:sz w:val="28"/>
          <w:szCs w:val="28"/>
        </w:rPr>
        <w:t xml:space="preserve"> </w:t>
      </w:r>
      <w:proofErr w:type="gramStart"/>
      <w:r w:rsidRPr="0070724A">
        <w:rPr>
          <w:rFonts w:ascii="Times New Roman" w:eastAsiaTheme="minorHAnsi" w:hAnsi="Times New Roman"/>
          <w:sz w:val="28"/>
          <w:szCs w:val="28"/>
        </w:rPr>
        <w:t xml:space="preserve">дней со дня предъявления территориальным фондом соответствующего требования, а также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r:id="rId16" w:history="1">
        <w:r w:rsidRPr="0070724A">
          <w:rPr>
            <w:rFonts w:ascii="Times New Roman" w:eastAsiaTheme="minorHAnsi" w:hAnsi="Times New Roman"/>
            <w:sz w:val="28"/>
            <w:szCs w:val="28"/>
          </w:rPr>
          <w:t>ставки</w:t>
        </w:r>
      </w:hyperlink>
      <w:r w:rsidRPr="0070724A">
        <w:rPr>
          <w:rFonts w:ascii="Times New Roman" w:eastAsiaTheme="minorHAnsi" w:hAnsi="Times New Roman"/>
          <w:sz w:val="28"/>
          <w:szCs w:val="28"/>
        </w:rP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w:t>
      </w:r>
      <w:proofErr w:type="gramEnd"/>
    </w:p>
    <w:p w:rsidR="0022500F" w:rsidRPr="0070724A" w:rsidRDefault="0022500F" w:rsidP="00552F3D">
      <w:pPr>
        <w:spacing w:after="0" w:line="360" w:lineRule="auto"/>
        <w:ind w:firstLine="709"/>
        <w:jc w:val="both"/>
        <w:rPr>
          <w:rFonts w:ascii="Times New Roman" w:hAnsi="Times New Roman"/>
          <w:sz w:val="28"/>
          <w:szCs w:val="28"/>
          <w:lang w:eastAsia="ru-RU"/>
        </w:rPr>
      </w:pPr>
    </w:p>
    <w:p w:rsidR="0022500F" w:rsidRPr="0070724A" w:rsidRDefault="001344C5" w:rsidP="0022500F">
      <w:pPr>
        <w:widowControl w:val="0"/>
        <w:autoSpaceDE w:val="0"/>
        <w:autoSpaceDN w:val="0"/>
        <w:adjustRightInd w:val="0"/>
        <w:spacing w:after="0" w:line="276" w:lineRule="auto"/>
        <w:ind w:firstLine="540"/>
        <w:jc w:val="both"/>
        <w:rPr>
          <w:rFonts w:ascii="Times New Roman" w:hAnsi="Times New Roman"/>
          <w:b/>
          <w:sz w:val="28"/>
          <w:szCs w:val="28"/>
          <w:lang w:eastAsia="ru-RU"/>
        </w:rPr>
      </w:pPr>
      <w:r w:rsidRPr="0070724A">
        <w:rPr>
          <w:rFonts w:ascii="Times New Roman" w:hAnsi="Times New Roman"/>
          <w:b/>
          <w:sz w:val="28"/>
          <w:szCs w:val="28"/>
          <w:lang w:eastAsia="ru-RU"/>
        </w:rPr>
        <w:t xml:space="preserve">3.1. </w:t>
      </w:r>
      <w:r w:rsidR="007E588F" w:rsidRPr="0070724A">
        <w:rPr>
          <w:rFonts w:ascii="Times New Roman" w:hAnsi="Times New Roman"/>
          <w:b/>
          <w:sz w:val="28"/>
          <w:szCs w:val="28"/>
          <w:lang w:eastAsia="ru-RU"/>
        </w:rPr>
        <w:t>Тарифы</w:t>
      </w:r>
      <w:r w:rsidRPr="0070724A">
        <w:rPr>
          <w:rFonts w:ascii="Times New Roman" w:hAnsi="Times New Roman"/>
          <w:b/>
          <w:sz w:val="28"/>
          <w:szCs w:val="28"/>
          <w:lang w:eastAsia="ru-RU"/>
        </w:rPr>
        <w:t xml:space="preserve"> на оплату медицинской помощи,</w:t>
      </w:r>
      <w:r w:rsidRPr="0070724A">
        <w:rPr>
          <w:rFonts w:ascii="Times New Roman" w:hAnsi="Times New Roman"/>
          <w:sz w:val="28"/>
          <w:szCs w:val="28"/>
          <w:lang w:eastAsia="ru-RU"/>
        </w:rPr>
        <w:t xml:space="preserve"> </w:t>
      </w:r>
      <w:r w:rsidRPr="0070724A">
        <w:rPr>
          <w:rFonts w:ascii="Times New Roman" w:hAnsi="Times New Roman"/>
          <w:b/>
          <w:sz w:val="28"/>
          <w:szCs w:val="28"/>
          <w:lang w:eastAsia="ru-RU"/>
        </w:rPr>
        <w:t>оказываемой в амбулаторных условиях</w:t>
      </w:r>
      <w:r w:rsidR="008E139B" w:rsidRPr="0070724A">
        <w:rPr>
          <w:rFonts w:ascii="Times New Roman" w:hAnsi="Times New Roman"/>
          <w:b/>
          <w:sz w:val="28"/>
          <w:szCs w:val="28"/>
          <w:lang w:eastAsia="ru-RU"/>
        </w:rPr>
        <w:t>.</w:t>
      </w:r>
    </w:p>
    <w:p w:rsidR="005F5CBB" w:rsidRPr="0070724A" w:rsidRDefault="00806619" w:rsidP="0022500F">
      <w:pPr>
        <w:widowControl w:val="0"/>
        <w:autoSpaceDE w:val="0"/>
        <w:autoSpaceDN w:val="0"/>
        <w:adjustRightInd w:val="0"/>
        <w:spacing w:after="0" w:line="360" w:lineRule="auto"/>
        <w:ind w:firstLine="540"/>
        <w:jc w:val="both"/>
        <w:rPr>
          <w:rFonts w:ascii="Times New Roman" w:hAnsi="Times New Roman"/>
          <w:sz w:val="28"/>
          <w:szCs w:val="28"/>
          <w:lang w:eastAsia="ru-RU"/>
        </w:rPr>
      </w:pPr>
      <w:proofErr w:type="gramStart"/>
      <w:r w:rsidRPr="0070724A">
        <w:rPr>
          <w:rFonts w:ascii="Times New Roman" w:hAnsi="Times New Roman"/>
          <w:sz w:val="28"/>
          <w:szCs w:val="28"/>
          <w:lang w:eastAsia="ru-RU"/>
        </w:rPr>
        <w:t xml:space="preserve">Средний </w:t>
      </w:r>
      <w:proofErr w:type="spellStart"/>
      <w:r w:rsidRPr="0070724A">
        <w:rPr>
          <w:rFonts w:ascii="Times New Roman" w:hAnsi="Times New Roman"/>
          <w:sz w:val="28"/>
          <w:szCs w:val="28"/>
          <w:lang w:eastAsia="ru-RU"/>
        </w:rPr>
        <w:t>подушевой</w:t>
      </w:r>
      <w:proofErr w:type="spellEnd"/>
      <w:r w:rsidRPr="0070724A">
        <w:rPr>
          <w:rFonts w:ascii="Times New Roman" w:hAnsi="Times New Roman"/>
          <w:sz w:val="28"/>
          <w:szCs w:val="28"/>
          <w:lang w:eastAsia="ru-RU"/>
        </w:rPr>
        <w:t xml:space="preserve"> норматив финансирования в амбулаторных условиях для медицинских организаций, участвующих в реализации территориальной программы обязательного медицинского страхования Алтайского края, определён исходя из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 (без учета средств, направляемых на оплату амбулаторной медицинской помощи оказываемой застрахованным лицам за пределами субъекта Российской Федерации, на территории</w:t>
      </w:r>
      <w:proofErr w:type="gramEnd"/>
      <w:r w:rsidRPr="0070724A">
        <w:rPr>
          <w:rFonts w:ascii="Times New Roman" w:hAnsi="Times New Roman"/>
          <w:sz w:val="28"/>
          <w:szCs w:val="28"/>
          <w:lang w:eastAsia="ru-RU"/>
        </w:rPr>
        <w:t xml:space="preserve"> которого выдан полис обязательного медицинского страхования) и составляет </w:t>
      </w:r>
      <w:r w:rsidR="00C03585" w:rsidRPr="0070724A">
        <w:rPr>
          <w:rFonts w:ascii="Times New Roman" w:hAnsi="Times New Roman"/>
          <w:sz w:val="28"/>
          <w:szCs w:val="28"/>
          <w:lang w:eastAsia="ru-RU"/>
        </w:rPr>
        <w:t>6 027,11</w:t>
      </w:r>
      <w:r w:rsidR="005F5CBB" w:rsidRPr="0070724A">
        <w:rPr>
          <w:rFonts w:ascii="Times New Roman" w:hAnsi="Times New Roman"/>
          <w:sz w:val="28"/>
          <w:szCs w:val="28"/>
          <w:lang w:eastAsia="ru-RU"/>
        </w:rPr>
        <w:t xml:space="preserve"> руб</w:t>
      </w:r>
      <w:r w:rsidR="00581D0F" w:rsidRPr="0070724A">
        <w:rPr>
          <w:rFonts w:ascii="Times New Roman" w:hAnsi="Times New Roman"/>
          <w:sz w:val="28"/>
          <w:szCs w:val="28"/>
          <w:lang w:eastAsia="ru-RU"/>
        </w:rPr>
        <w:t>.</w:t>
      </w:r>
      <w:r w:rsidR="005F5CBB" w:rsidRPr="0070724A">
        <w:rPr>
          <w:rFonts w:ascii="Times New Roman" w:hAnsi="Times New Roman"/>
          <w:sz w:val="28"/>
          <w:szCs w:val="28"/>
          <w:lang w:eastAsia="ru-RU"/>
        </w:rPr>
        <w:t xml:space="preserve"> в год в расчете на одно застрахованное лицо. </w:t>
      </w:r>
    </w:p>
    <w:p w:rsidR="005F5CBB" w:rsidRPr="0070724A" w:rsidRDefault="00B839F6" w:rsidP="005F5CBB">
      <w:pPr>
        <w:autoSpaceDE w:val="0"/>
        <w:autoSpaceDN w:val="0"/>
        <w:adjustRightInd w:val="0"/>
        <w:spacing w:after="0" w:line="360" w:lineRule="auto"/>
        <w:ind w:firstLine="708"/>
        <w:jc w:val="both"/>
        <w:rPr>
          <w:rFonts w:ascii="Times New Roman" w:hAnsi="Times New Roman"/>
          <w:sz w:val="28"/>
          <w:szCs w:val="28"/>
          <w:lang w:eastAsia="ru-RU"/>
        </w:rPr>
      </w:pPr>
      <w:proofErr w:type="gramStart"/>
      <w:r w:rsidRPr="0070724A">
        <w:rPr>
          <w:rFonts w:ascii="Times New Roman" w:hAnsi="Times New Roman"/>
          <w:sz w:val="28"/>
          <w:szCs w:val="28"/>
          <w:lang w:eastAsia="ru-RU"/>
        </w:rPr>
        <w:t>К</w:t>
      </w:r>
      <w:r w:rsidR="005F5CBB" w:rsidRPr="0070724A">
        <w:rPr>
          <w:rFonts w:ascii="Times New Roman" w:hAnsi="Times New Roman"/>
          <w:sz w:val="28"/>
          <w:szCs w:val="28"/>
          <w:lang w:eastAsia="ru-RU"/>
        </w:rPr>
        <w:t xml:space="preserve">оэффициент приведения среднего </w:t>
      </w:r>
      <w:proofErr w:type="spellStart"/>
      <w:r w:rsidR="005F5CBB" w:rsidRPr="0070724A">
        <w:rPr>
          <w:rFonts w:ascii="Times New Roman" w:hAnsi="Times New Roman"/>
          <w:sz w:val="28"/>
          <w:szCs w:val="28"/>
          <w:lang w:eastAsia="ru-RU"/>
        </w:rPr>
        <w:t>подушевого</w:t>
      </w:r>
      <w:proofErr w:type="spellEnd"/>
      <w:r w:rsidR="005F5CBB" w:rsidRPr="0070724A">
        <w:rPr>
          <w:rFonts w:ascii="Times New Roman" w:hAnsi="Times New Roman"/>
          <w:sz w:val="28"/>
          <w:szCs w:val="28"/>
          <w:lang w:eastAsia="ru-RU"/>
        </w:rPr>
        <w:t xml:space="preserve"> норматива финансирования к базовому нормативу финансирования, исключающ</w:t>
      </w:r>
      <w:r w:rsidRPr="0070724A">
        <w:rPr>
          <w:rFonts w:ascii="Times New Roman" w:hAnsi="Times New Roman"/>
          <w:sz w:val="28"/>
          <w:szCs w:val="28"/>
          <w:lang w:eastAsia="ru-RU"/>
        </w:rPr>
        <w:t xml:space="preserve">ий </w:t>
      </w:r>
      <w:r w:rsidR="005F5CBB" w:rsidRPr="0070724A">
        <w:rPr>
          <w:rFonts w:ascii="Times New Roman" w:hAnsi="Times New Roman"/>
          <w:sz w:val="28"/>
          <w:szCs w:val="28"/>
          <w:lang w:eastAsia="ru-RU"/>
        </w:rPr>
        <w:t>влияние применяемых коэффициентов к специфике, уровню оказания медицинской помощи</w:t>
      </w:r>
      <w:r w:rsidR="004B004E" w:rsidRPr="0070724A">
        <w:rPr>
          <w:rFonts w:ascii="Times New Roman" w:hAnsi="Times New Roman"/>
          <w:sz w:val="28"/>
          <w:szCs w:val="28"/>
          <w:lang w:eastAsia="ru-RU"/>
        </w:rPr>
        <w:t xml:space="preserve"> (включающего объем средств на оплату профилактических медицинских осмотров и диспансеризации</w:t>
      </w:r>
      <w:r w:rsidR="00946AA9" w:rsidRPr="0070724A">
        <w:rPr>
          <w:rFonts w:ascii="Times New Roman" w:hAnsi="Times New Roman"/>
          <w:sz w:val="28"/>
          <w:szCs w:val="28"/>
          <w:lang w:eastAsia="ru-RU"/>
        </w:rPr>
        <w:t>, за исключением углубленной диспансеризации</w:t>
      </w:r>
      <w:r w:rsidR="004B004E" w:rsidRPr="0070724A">
        <w:rPr>
          <w:rFonts w:ascii="Times New Roman" w:hAnsi="Times New Roman"/>
          <w:sz w:val="28"/>
          <w:szCs w:val="28"/>
          <w:lang w:eastAsia="ru-RU"/>
        </w:rPr>
        <w:t>)</w:t>
      </w:r>
      <w:r w:rsidR="005F5CBB" w:rsidRPr="0070724A">
        <w:rPr>
          <w:rFonts w:ascii="Times New Roman" w:hAnsi="Times New Roman"/>
          <w:sz w:val="28"/>
          <w:szCs w:val="28"/>
          <w:lang w:eastAsia="ru-RU"/>
        </w:rPr>
        <w:t xml:space="preserve">, коэффициента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w:t>
      </w:r>
      <w:r w:rsidR="005F5CBB" w:rsidRPr="0070724A">
        <w:rPr>
          <w:rFonts w:ascii="Times New Roman" w:hAnsi="Times New Roman"/>
          <w:sz w:val="28"/>
          <w:szCs w:val="28"/>
          <w:lang w:eastAsia="ru-RU"/>
        </w:rPr>
        <w:lastRenderedPageBreak/>
        <w:t>численностью</w:t>
      </w:r>
      <w:proofErr w:type="gramEnd"/>
      <w:r w:rsidR="005F5CBB" w:rsidRPr="0070724A">
        <w:rPr>
          <w:rFonts w:ascii="Times New Roman" w:hAnsi="Times New Roman"/>
          <w:sz w:val="28"/>
          <w:szCs w:val="28"/>
          <w:lang w:eastAsia="ru-RU"/>
        </w:rPr>
        <w:t xml:space="preserve"> населения до 50 тысяч человек и расходов на их содержание и оплату труда персонала, стоимости медицинской помощи, оплачиваемой за единицу объема ее оказания, и оказываемой в фельдшерских, </w:t>
      </w:r>
      <w:proofErr w:type="gramStart"/>
      <w:r w:rsidR="005F5CBB" w:rsidRPr="0070724A">
        <w:rPr>
          <w:rFonts w:ascii="Times New Roman" w:hAnsi="Times New Roman"/>
          <w:sz w:val="28"/>
          <w:szCs w:val="28"/>
          <w:lang w:eastAsia="ru-RU"/>
        </w:rPr>
        <w:t>фельдшерских-акушерских</w:t>
      </w:r>
      <w:proofErr w:type="gramEnd"/>
      <w:r w:rsidR="005F5CBB" w:rsidRPr="0070724A">
        <w:rPr>
          <w:rFonts w:ascii="Times New Roman" w:hAnsi="Times New Roman"/>
          <w:sz w:val="28"/>
          <w:szCs w:val="28"/>
          <w:lang w:eastAsia="ru-RU"/>
        </w:rPr>
        <w:t xml:space="preserve"> пунктах, а также выплаты медицинским организациям за достижени</w:t>
      </w:r>
      <w:r w:rsidR="005029AE" w:rsidRPr="0070724A">
        <w:rPr>
          <w:rFonts w:ascii="Times New Roman" w:hAnsi="Times New Roman"/>
          <w:sz w:val="28"/>
          <w:szCs w:val="28"/>
          <w:lang w:eastAsia="ru-RU"/>
        </w:rPr>
        <w:t>е</w:t>
      </w:r>
      <w:r w:rsidR="005F5CBB" w:rsidRPr="0070724A">
        <w:rPr>
          <w:rFonts w:ascii="Times New Roman" w:hAnsi="Times New Roman"/>
          <w:sz w:val="28"/>
          <w:szCs w:val="28"/>
          <w:lang w:eastAsia="ru-RU"/>
        </w:rPr>
        <w:t xml:space="preserve"> </w:t>
      </w:r>
      <w:r w:rsidR="00B449CB" w:rsidRPr="0070724A">
        <w:rPr>
          <w:rFonts w:ascii="Times New Roman" w:hAnsi="Times New Roman"/>
          <w:sz w:val="28"/>
          <w:szCs w:val="28"/>
          <w:lang w:eastAsia="ru-RU"/>
        </w:rPr>
        <w:t xml:space="preserve">целевых </w:t>
      </w:r>
      <w:r w:rsidR="005F5CBB" w:rsidRPr="0070724A">
        <w:rPr>
          <w:rFonts w:ascii="Times New Roman" w:hAnsi="Times New Roman"/>
          <w:sz w:val="28"/>
          <w:szCs w:val="28"/>
          <w:lang w:eastAsia="ru-RU"/>
        </w:rPr>
        <w:t xml:space="preserve">показателей результативности деятельности при оплате медицинской помощи в амбулаторных условиях составляет </w:t>
      </w:r>
      <w:r w:rsidR="00FC68FA" w:rsidRPr="0070724A">
        <w:rPr>
          <w:rFonts w:ascii="Times New Roman" w:hAnsi="Times New Roman"/>
          <w:sz w:val="28"/>
          <w:szCs w:val="28"/>
          <w:lang w:eastAsia="ru-RU"/>
        </w:rPr>
        <w:t>0,371501</w:t>
      </w:r>
      <w:r w:rsidR="0034369F" w:rsidRPr="0070724A">
        <w:rPr>
          <w:rFonts w:ascii="Times New Roman" w:hAnsi="Times New Roman"/>
          <w:sz w:val="28"/>
          <w:szCs w:val="28"/>
          <w:lang w:eastAsia="ru-RU"/>
        </w:rPr>
        <w:t>5</w:t>
      </w:r>
      <w:r w:rsidR="00DF6F12" w:rsidRPr="0070724A">
        <w:rPr>
          <w:rFonts w:ascii="Times New Roman" w:hAnsi="Times New Roman"/>
          <w:sz w:val="28"/>
          <w:szCs w:val="28"/>
          <w:lang w:eastAsia="ru-RU"/>
        </w:rPr>
        <w:t>.</w:t>
      </w:r>
    </w:p>
    <w:p w:rsidR="005F5CBB" w:rsidRPr="0070724A" w:rsidRDefault="005F5CBB" w:rsidP="005F5CBB">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70724A">
        <w:rPr>
          <w:rFonts w:ascii="Times New Roman" w:hAnsi="Times New Roman"/>
          <w:sz w:val="28"/>
          <w:szCs w:val="28"/>
          <w:lang w:eastAsia="ru-RU"/>
        </w:rPr>
        <w:t xml:space="preserve">Базовый </w:t>
      </w:r>
      <w:proofErr w:type="spellStart"/>
      <w:r w:rsidRPr="0070724A">
        <w:rPr>
          <w:rFonts w:ascii="Times New Roman" w:hAnsi="Times New Roman"/>
          <w:sz w:val="28"/>
          <w:szCs w:val="28"/>
          <w:lang w:eastAsia="ru-RU"/>
        </w:rPr>
        <w:t>подушевой</w:t>
      </w:r>
      <w:proofErr w:type="spellEnd"/>
      <w:r w:rsidRPr="0070724A">
        <w:rPr>
          <w:rFonts w:ascii="Times New Roman" w:hAnsi="Times New Roman"/>
          <w:sz w:val="28"/>
          <w:szCs w:val="28"/>
          <w:lang w:eastAsia="ru-RU"/>
        </w:rPr>
        <w:t xml:space="preserve"> норматив финансирования</w:t>
      </w:r>
      <w:r w:rsidR="00957DE6" w:rsidRPr="0070724A">
        <w:rPr>
          <w:rFonts w:ascii="Times New Roman" w:hAnsi="Times New Roman"/>
          <w:sz w:val="28"/>
          <w:szCs w:val="28"/>
          <w:lang w:eastAsia="ru-RU"/>
        </w:rPr>
        <w:t xml:space="preserve"> в амбулаторных условиях</w:t>
      </w:r>
      <w:r w:rsidRPr="0070724A">
        <w:rPr>
          <w:rFonts w:ascii="Times New Roman" w:hAnsi="Times New Roman"/>
          <w:sz w:val="28"/>
          <w:szCs w:val="28"/>
          <w:lang w:eastAsia="ru-RU"/>
        </w:rPr>
        <w:t xml:space="preserve"> составляет </w:t>
      </w:r>
      <w:r w:rsidR="00FC68FA" w:rsidRPr="0070724A">
        <w:rPr>
          <w:rFonts w:ascii="Times New Roman" w:hAnsi="Times New Roman"/>
          <w:sz w:val="28"/>
          <w:szCs w:val="28"/>
          <w:lang w:eastAsia="ru-RU"/>
        </w:rPr>
        <w:t>2239,08</w:t>
      </w:r>
      <w:r w:rsidR="009F08F2" w:rsidRPr="0070724A">
        <w:rPr>
          <w:rFonts w:ascii="Times New Roman" w:hAnsi="Times New Roman"/>
          <w:sz w:val="28"/>
          <w:szCs w:val="28"/>
          <w:lang w:eastAsia="ru-RU"/>
        </w:rPr>
        <w:t xml:space="preserve"> </w:t>
      </w:r>
      <w:r w:rsidRPr="0070724A">
        <w:rPr>
          <w:rFonts w:ascii="Times New Roman" w:hAnsi="Times New Roman"/>
          <w:sz w:val="28"/>
          <w:szCs w:val="28"/>
          <w:lang w:eastAsia="ru-RU"/>
        </w:rPr>
        <w:t>руб. в год, (</w:t>
      </w:r>
      <w:r w:rsidR="00FC68FA" w:rsidRPr="0070724A">
        <w:rPr>
          <w:rFonts w:ascii="Times New Roman" w:hAnsi="Times New Roman"/>
          <w:sz w:val="28"/>
          <w:szCs w:val="28"/>
          <w:lang w:eastAsia="ru-RU"/>
        </w:rPr>
        <w:t>186,59</w:t>
      </w:r>
      <w:r w:rsidR="009F08F2" w:rsidRPr="0070724A">
        <w:rPr>
          <w:rFonts w:ascii="Times New Roman" w:hAnsi="Times New Roman"/>
          <w:sz w:val="28"/>
          <w:szCs w:val="28"/>
          <w:lang w:eastAsia="ru-RU"/>
        </w:rPr>
        <w:t xml:space="preserve"> </w:t>
      </w:r>
      <w:r w:rsidRPr="0070724A">
        <w:rPr>
          <w:rFonts w:ascii="Times New Roman" w:hAnsi="Times New Roman"/>
          <w:sz w:val="28"/>
          <w:szCs w:val="28"/>
          <w:lang w:eastAsia="ru-RU"/>
        </w:rPr>
        <w:t>руб</w:t>
      </w:r>
      <w:r w:rsidR="00957DE6" w:rsidRPr="0070724A">
        <w:rPr>
          <w:rFonts w:ascii="Times New Roman" w:hAnsi="Times New Roman"/>
          <w:sz w:val="28"/>
          <w:szCs w:val="28"/>
          <w:lang w:eastAsia="ru-RU"/>
        </w:rPr>
        <w:t>. в месяц</w:t>
      </w:r>
      <w:r w:rsidRPr="0070724A">
        <w:rPr>
          <w:rFonts w:ascii="Times New Roman" w:hAnsi="Times New Roman"/>
          <w:sz w:val="28"/>
          <w:szCs w:val="28"/>
          <w:lang w:eastAsia="ru-RU"/>
        </w:rPr>
        <w:t>)</w:t>
      </w:r>
      <w:r w:rsidR="00957DE6" w:rsidRPr="0070724A">
        <w:rPr>
          <w:rFonts w:ascii="Times New Roman" w:hAnsi="Times New Roman"/>
          <w:sz w:val="28"/>
          <w:szCs w:val="28"/>
          <w:lang w:eastAsia="ru-RU"/>
        </w:rPr>
        <w:t xml:space="preserve"> </w:t>
      </w:r>
      <w:r w:rsidR="00957DE6" w:rsidRPr="0070724A">
        <w:rPr>
          <w:rFonts w:ascii="Times New Roman" w:hAnsi="Times New Roman"/>
          <w:sz w:val="28"/>
          <w:szCs w:val="28"/>
        </w:rPr>
        <w:t>на одного застрахованного</w:t>
      </w:r>
      <w:r w:rsidR="0081259E" w:rsidRPr="0070724A">
        <w:rPr>
          <w:rFonts w:ascii="Times New Roman" w:hAnsi="Times New Roman"/>
          <w:sz w:val="28"/>
          <w:szCs w:val="28"/>
        </w:rPr>
        <w:t>.</w:t>
      </w:r>
    </w:p>
    <w:p w:rsidR="005F5CBB" w:rsidRPr="0070724A" w:rsidRDefault="005F5CBB" w:rsidP="005F5CBB">
      <w:pPr>
        <w:spacing w:after="0" w:line="360" w:lineRule="auto"/>
        <w:ind w:firstLine="709"/>
        <w:contextualSpacing/>
        <w:jc w:val="both"/>
        <w:rPr>
          <w:rFonts w:ascii="Times New Roman" w:hAnsi="Times New Roman"/>
          <w:sz w:val="28"/>
          <w:szCs w:val="28"/>
          <w:lang w:eastAsia="ru-RU"/>
        </w:rPr>
      </w:pPr>
      <w:proofErr w:type="gramStart"/>
      <w:r w:rsidRPr="0070724A">
        <w:rPr>
          <w:rFonts w:ascii="Times New Roman" w:hAnsi="Times New Roman"/>
          <w:sz w:val="28"/>
          <w:szCs w:val="28"/>
          <w:lang w:eastAsia="ru-RU"/>
        </w:rPr>
        <w:t xml:space="preserve">В </w:t>
      </w:r>
      <w:proofErr w:type="spellStart"/>
      <w:r w:rsidRPr="0070724A">
        <w:rPr>
          <w:rFonts w:ascii="Times New Roman" w:hAnsi="Times New Roman"/>
          <w:sz w:val="28"/>
          <w:szCs w:val="28"/>
          <w:lang w:eastAsia="ru-RU"/>
        </w:rPr>
        <w:t>подушевой</w:t>
      </w:r>
      <w:proofErr w:type="spellEnd"/>
      <w:r w:rsidRPr="0070724A">
        <w:rPr>
          <w:rFonts w:ascii="Times New Roman" w:hAnsi="Times New Roman"/>
          <w:sz w:val="28"/>
          <w:szCs w:val="28"/>
          <w:lang w:eastAsia="ru-RU"/>
        </w:rPr>
        <w:t xml:space="preserve"> норматив финансирования включаются расходы на оказание в амбулаторных условиях первичной доврачебной медико-санитарной помощи, оказываемой фельдшерами, акушерами и другими медицинскими работниками со средним медицинским образованием, за исключением медицинской помощи, оказанной в фельдшерских, фельдшерско-акушерских пунктах, первичной врачебной медико-санитарной помощи, оказываемой врачами-терапевтами, врачами-терапевтами участковыми, врачами-педиатрами, врачами-педиатрами участковыми и врачами общей практики (семейными врачами), первичной специализированной медико-санитарной помощи, оказываемой врачами-специалистами, расходы на</w:t>
      </w:r>
      <w:proofErr w:type="gramEnd"/>
      <w:r w:rsidRPr="0070724A">
        <w:rPr>
          <w:rFonts w:ascii="Times New Roman" w:hAnsi="Times New Roman"/>
          <w:sz w:val="28"/>
          <w:szCs w:val="28"/>
          <w:lang w:eastAsia="ru-RU"/>
        </w:rPr>
        <w:t xml:space="preserve"> финансовое обеспечение профилактических медицинских осмотров, в том числе в рамках диспансеризации</w:t>
      </w:r>
      <w:r w:rsidR="00F62190" w:rsidRPr="0070724A">
        <w:rPr>
          <w:rFonts w:ascii="Times New Roman" w:hAnsi="Times New Roman"/>
          <w:sz w:val="28"/>
          <w:szCs w:val="28"/>
          <w:lang w:eastAsia="ru-RU"/>
        </w:rPr>
        <w:t>,</w:t>
      </w:r>
      <w:r w:rsidR="00946AA9" w:rsidRPr="0070724A">
        <w:rPr>
          <w:rFonts w:ascii="Times New Roman" w:hAnsi="Times New Roman"/>
          <w:sz w:val="28"/>
          <w:szCs w:val="28"/>
          <w:lang w:eastAsia="ru-RU"/>
        </w:rPr>
        <w:t xml:space="preserve"> </w:t>
      </w:r>
      <w:r w:rsidR="00F62190" w:rsidRPr="0070724A">
        <w:rPr>
          <w:rFonts w:ascii="Times New Roman" w:hAnsi="Times New Roman"/>
          <w:sz w:val="28"/>
          <w:szCs w:val="28"/>
          <w:lang w:eastAsia="ru-RU"/>
        </w:rPr>
        <w:t>за исключением углубленной диспансеризации</w:t>
      </w:r>
      <w:r w:rsidRPr="0070724A">
        <w:rPr>
          <w:rFonts w:ascii="Times New Roman" w:hAnsi="Times New Roman"/>
          <w:sz w:val="28"/>
          <w:szCs w:val="28"/>
          <w:lang w:eastAsia="ru-RU"/>
        </w:rPr>
        <w:t>, расходы на оказание медицинской помощи с применением телемедицинских технологий.</w:t>
      </w:r>
    </w:p>
    <w:p w:rsidR="00B66100" w:rsidRPr="0070724A" w:rsidRDefault="00B66100" w:rsidP="00B66100">
      <w:pPr>
        <w:widowControl w:val="0"/>
        <w:autoSpaceDE w:val="0"/>
        <w:autoSpaceDN w:val="0"/>
        <w:adjustRightInd w:val="0"/>
        <w:spacing w:after="0" w:line="360" w:lineRule="auto"/>
        <w:ind w:firstLine="709"/>
        <w:jc w:val="both"/>
        <w:rPr>
          <w:rFonts w:ascii="Times New Roman" w:hAnsi="Times New Roman"/>
          <w:iCs/>
          <w:sz w:val="28"/>
          <w:szCs w:val="28"/>
          <w:lang w:eastAsia="ru-RU"/>
        </w:rPr>
      </w:pPr>
      <w:r w:rsidRPr="0070724A">
        <w:rPr>
          <w:rFonts w:ascii="Times New Roman" w:hAnsi="Times New Roman"/>
          <w:iCs/>
          <w:sz w:val="28"/>
          <w:szCs w:val="28"/>
          <w:lang w:eastAsia="ru-RU"/>
        </w:rPr>
        <w:t>Единицами объема первичной медико-санитарной помощи являются комплексные посещения для проведения профилактических медицинских осмотров, комплексные посещения для проведения диспансеризации, посещения с иными целями, обращения по поводу заболевания.</w:t>
      </w:r>
    </w:p>
    <w:p w:rsidR="005F5CBB" w:rsidRPr="0070724A" w:rsidRDefault="005F5CBB" w:rsidP="005F5CBB">
      <w:pPr>
        <w:spacing w:after="0" w:line="360" w:lineRule="auto"/>
        <w:ind w:firstLine="709"/>
        <w:contextualSpacing/>
        <w:jc w:val="both"/>
        <w:rPr>
          <w:rFonts w:ascii="Times New Roman" w:hAnsi="Times New Roman"/>
          <w:sz w:val="28"/>
          <w:szCs w:val="28"/>
          <w:lang w:eastAsia="ru-RU"/>
        </w:rPr>
      </w:pPr>
      <w:r w:rsidRPr="0070724A">
        <w:rPr>
          <w:rFonts w:ascii="Times New Roman" w:hAnsi="Times New Roman"/>
          <w:sz w:val="28"/>
          <w:szCs w:val="28"/>
          <w:lang w:eastAsia="ru-RU"/>
        </w:rPr>
        <w:t xml:space="preserve"> В </w:t>
      </w:r>
      <w:proofErr w:type="spellStart"/>
      <w:r w:rsidRPr="0070724A">
        <w:rPr>
          <w:rFonts w:ascii="Times New Roman" w:hAnsi="Times New Roman"/>
          <w:sz w:val="28"/>
          <w:szCs w:val="28"/>
          <w:lang w:eastAsia="ru-RU"/>
        </w:rPr>
        <w:t>подушевой</w:t>
      </w:r>
      <w:proofErr w:type="spellEnd"/>
      <w:r w:rsidRPr="0070724A">
        <w:rPr>
          <w:rFonts w:ascii="Times New Roman" w:hAnsi="Times New Roman"/>
          <w:sz w:val="28"/>
          <w:szCs w:val="28"/>
          <w:lang w:eastAsia="ru-RU"/>
        </w:rPr>
        <w:t xml:space="preserve"> норматив финансирования на прикрепившихся лиц не включены:</w:t>
      </w:r>
    </w:p>
    <w:p w:rsidR="005F5CBB" w:rsidRPr="0070724A" w:rsidRDefault="005F5CBB" w:rsidP="005F5CBB">
      <w:pPr>
        <w:autoSpaceDE w:val="0"/>
        <w:autoSpaceDN w:val="0"/>
        <w:adjustRightInd w:val="0"/>
        <w:spacing w:after="0" w:line="360" w:lineRule="auto"/>
        <w:ind w:firstLine="709"/>
        <w:jc w:val="both"/>
        <w:rPr>
          <w:rFonts w:ascii="Times New Roman" w:hAnsi="Times New Roman"/>
          <w:sz w:val="28"/>
          <w:szCs w:val="28"/>
          <w:lang w:eastAsia="ru-RU"/>
        </w:rPr>
      </w:pPr>
      <w:r w:rsidRPr="0070724A">
        <w:rPr>
          <w:rFonts w:ascii="Times New Roman" w:hAnsi="Times New Roman"/>
          <w:sz w:val="28"/>
          <w:szCs w:val="28"/>
          <w:lang w:eastAsia="ru-RU"/>
        </w:rPr>
        <w:lastRenderedPageBreak/>
        <w:t>- средства, направляемые на финансовое обеспечение фельдшерских, фельдшерско-акушерских пунктов;</w:t>
      </w:r>
    </w:p>
    <w:p w:rsidR="005F5CBB" w:rsidRPr="0070724A" w:rsidRDefault="005F5CBB" w:rsidP="005F5CBB">
      <w:pPr>
        <w:tabs>
          <w:tab w:val="left" w:pos="709"/>
          <w:tab w:val="left" w:pos="993"/>
        </w:tabs>
        <w:autoSpaceDE w:val="0"/>
        <w:autoSpaceDN w:val="0"/>
        <w:adjustRightInd w:val="0"/>
        <w:spacing w:after="0" w:line="360" w:lineRule="auto"/>
        <w:ind w:firstLine="709"/>
        <w:jc w:val="both"/>
        <w:rPr>
          <w:rFonts w:ascii="Times New Roman" w:hAnsi="Times New Roman"/>
          <w:sz w:val="28"/>
          <w:szCs w:val="28"/>
          <w:lang w:eastAsia="ru-RU"/>
        </w:rPr>
      </w:pPr>
      <w:r w:rsidRPr="0070724A">
        <w:rPr>
          <w:rFonts w:ascii="Times New Roman" w:hAnsi="Times New Roman"/>
          <w:sz w:val="28"/>
          <w:szCs w:val="28"/>
          <w:lang w:eastAsia="ru-RU"/>
        </w:rPr>
        <w:t xml:space="preserve">- средства, направляемые на оплату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w:t>
      </w:r>
      <w:proofErr w:type="gramStart"/>
      <w:r w:rsidRPr="0070724A">
        <w:rPr>
          <w:rFonts w:ascii="Times New Roman" w:hAnsi="Times New Roman"/>
          <w:sz w:val="28"/>
          <w:szCs w:val="28"/>
          <w:lang w:eastAsia="ru-RU"/>
        </w:rPr>
        <w:t>сердечно-сосудистой</w:t>
      </w:r>
      <w:proofErr w:type="gramEnd"/>
      <w:r w:rsidRPr="0070724A">
        <w:rPr>
          <w:rFonts w:ascii="Times New Roman" w:hAnsi="Times New Roman"/>
          <w:sz w:val="28"/>
          <w:szCs w:val="28"/>
          <w:lang w:eastAsia="ru-RU"/>
        </w:rPr>
        <w:t xml:space="preserve"> системы, эндоскопических диагностических исследований, </w:t>
      </w:r>
      <w:r w:rsidRPr="0070724A">
        <w:rPr>
          <w:rFonts w:ascii="Times New Roman" w:eastAsia="Times New Roman" w:hAnsi="Times New Roman"/>
          <w:sz w:val="28"/>
          <w:szCs w:val="28"/>
          <w:lang w:eastAsia="ru-RU"/>
        </w:rPr>
        <w:t xml:space="preserve">молекулярно-генетических исследований и патологоанатомических исследований </w:t>
      </w:r>
      <w:proofErr w:type="spellStart"/>
      <w:r w:rsidRPr="0070724A">
        <w:rPr>
          <w:rFonts w:ascii="Times New Roman" w:eastAsia="Times New Roman" w:hAnsi="Times New Roman"/>
          <w:sz w:val="28"/>
          <w:szCs w:val="28"/>
          <w:lang w:eastAsia="ru-RU"/>
        </w:rPr>
        <w:t>биопсийного</w:t>
      </w:r>
      <w:proofErr w:type="spellEnd"/>
      <w:r w:rsidRPr="0070724A">
        <w:rPr>
          <w:rFonts w:ascii="Times New Roman" w:eastAsia="Times New Roman" w:hAnsi="Times New Roman"/>
          <w:sz w:val="28"/>
          <w:szCs w:val="28"/>
          <w:lang w:eastAsia="ru-RU"/>
        </w:rPr>
        <w:t xml:space="preserve"> (операционного) материала с целью диагностики онкологических заболеваний и подбора противоопухолевой лекарственной терапии</w:t>
      </w:r>
      <w:r w:rsidR="009A5CFC" w:rsidRPr="0070724A">
        <w:rPr>
          <w:rFonts w:ascii="Times New Roman" w:eastAsia="Times New Roman" w:hAnsi="Times New Roman"/>
          <w:strike/>
          <w:sz w:val="28"/>
          <w:szCs w:val="28"/>
          <w:lang w:eastAsia="ru-RU"/>
        </w:rPr>
        <w:t>)</w:t>
      </w:r>
      <w:r w:rsidRPr="0070724A">
        <w:rPr>
          <w:rFonts w:ascii="Times New Roman" w:hAnsi="Times New Roman"/>
          <w:sz w:val="28"/>
          <w:szCs w:val="28"/>
          <w:lang w:eastAsia="ru-RU"/>
        </w:rPr>
        <w:t>;</w:t>
      </w:r>
    </w:p>
    <w:p w:rsidR="002364FE" w:rsidRPr="0070724A" w:rsidRDefault="002364FE" w:rsidP="005F5CBB">
      <w:pPr>
        <w:tabs>
          <w:tab w:val="left" w:pos="709"/>
          <w:tab w:val="left" w:pos="993"/>
        </w:tabs>
        <w:autoSpaceDE w:val="0"/>
        <w:autoSpaceDN w:val="0"/>
        <w:adjustRightInd w:val="0"/>
        <w:spacing w:after="0" w:line="360" w:lineRule="auto"/>
        <w:ind w:firstLine="709"/>
        <w:jc w:val="both"/>
        <w:rPr>
          <w:rFonts w:ascii="Times New Roman" w:hAnsi="Times New Roman"/>
          <w:sz w:val="28"/>
          <w:szCs w:val="28"/>
          <w:lang w:eastAsia="ru-RU"/>
        </w:rPr>
      </w:pPr>
      <w:r w:rsidRPr="0070724A">
        <w:rPr>
          <w:rFonts w:ascii="Times New Roman" w:hAnsi="Times New Roman"/>
          <w:sz w:val="28"/>
          <w:szCs w:val="28"/>
          <w:lang w:eastAsia="ru-RU"/>
        </w:rPr>
        <w:t xml:space="preserve">- расходы на оплату исследований с целью выявления </w:t>
      </w:r>
      <w:proofErr w:type="spellStart"/>
      <w:r w:rsidRPr="0070724A">
        <w:rPr>
          <w:rFonts w:ascii="Times New Roman" w:hAnsi="Times New Roman"/>
          <w:sz w:val="28"/>
          <w:szCs w:val="28"/>
          <w:lang w:eastAsia="ru-RU"/>
        </w:rPr>
        <w:t>коронавирусной</w:t>
      </w:r>
      <w:proofErr w:type="spellEnd"/>
      <w:r w:rsidRPr="0070724A">
        <w:rPr>
          <w:rFonts w:ascii="Times New Roman" w:hAnsi="Times New Roman"/>
          <w:sz w:val="28"/>
          <w:szCs w:val="28"/>
          <w:lang w:eastAsia="ru-RU"/>
        </w:rPr>
        <w:t xml:space="preserve"> инфекции (COVID-19)</w:t>
      </w:r>
      <w:r w:rsidR="00DD6308" w:rsidRPr="0070724A">
        <w:rPr>
          <w:rFonts w:ascii="Times New Roman" w:hAnsi="Times New Roman"/>
          <w:sz w:val="28"/>
          <w:szCs w:val="28"/>
          <w:lang w:eastAsia="ru-RU"/>
        </w:rPr>
        <w:t xml:space="preserve"> при направлении из амбулаторного звена</w:t>
      </w:r>
      <w:r w:rsidRPr="0070724A">
        <w:rPr>
          <w:rFonts w:ascii="Times New Roman" w:hAnsi="Times New Roman"/>
          <w:sz w:val="28"/>
          <w:szCs w:val="28"/>
          <w:lang w:eastAsia="ru-RU"/>
        </w:rPr>
        <w:t>;</w:t>
      </w:r>
    </w:p>
    <w:p w:rsidR="005F5CBB" w:rsidRPr="0070724A" w:rsidRDefault="005F5CBB" w:rsidP="005F5CBB">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70724A">
        <w:rPr>
          <w:rFonts w:ascii="Times New Roman" w:hAnsi="Times New Roman"/>
          <w:sz w:val="28"/>
          <w:szCs w:val="28"/>
          <w:lang w:eastAsia="ru-RU"/>
        </w:rPr>
        <w:t>- расходы на оплату диализа в амбулаторных условиях;</w:t>
      </w:r>
    </w:p>
    <w:p w:rsidR="005F5CBB" w:rsidRPr="0070724A" w:rsidRDefault="005F5CBB" w:rsidP="005F5CBB">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70724A">
        <w:rPr>
          <w:rFonts w:ascii="Times New Roman" w:hAnsi="Times New Roman"/>
          <w:sz w:val="28"/>
          <w:szCs w:val="28"/>
          <w:lang w:eastAsia="ru-RU"/>
        </w:rPr>
        <w:t>- расходы на медицинскую помощь, оказываемую в неотложной форме;</w:t>
      </w:r>
    </w:p>
    <w:p w:rsidR="00F62190" w:rsidRPr="0070724A" w:rsidRDefault="005F5CBB" w:rsidP="005F5CBB">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70724A">
        <w:rPr>
          <w:rFonts w:ascii="Times New Roman" w:hAnsi="Times New Roman"/>
          <w:sz w:val="28"/>
          <w:szCs w:val="28"/>
          <w:lang w:eastAsia="ru-RU"/>
        </w:rPr>
        <w:t>- расходы на медицинскую помощь, оказываемую в центрах здоровья</w:t>
      </w:r>
      <w:r w:rsidR="00F62190" w:rsidRPr="0070724A">
        <w:rPr>
          <w:rFonts w:ascii="Times New Roman" w:hAnsi="Times New Roman"/>
          <w:sz w:val="28"/>
          <w:szCs w:val="28"/>
          <w:lang w:eastAsia="ru-RU"/>
        </w:rPr>
        <w:t>;</w:t>
      </w:r>
    </w:p>
    <w:p w:rsidR="005F5CBB" w:rsidRPr="0070724A" w:rsidRDefault="00F62190" w:rsidP="005F5CBB">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70724A">
        <w:rPr>
          <w:rFonts w:ascii="Times New Roman" w:hAnsi="Times New Roman"/>
          <w:sz w:val="28"/>
          <w:szCs w:val="28"/>
          <w:lang w:eastAsia="ru-RU"/>
        </w:rPr>
        <w:t>- расходы на оплату проведения углубленной диспансеризации.</w:t>
      </w:r>
    </w:p>
    <w:p w:rsidR="005F5CBB" w:rsidRPr="0070724A" w:rsidRDefault="00FF495F" w:rsidP="00FF495F">
      <w:pPr>
        <w:autoSpaceDE w:val="0"/>
        <w:autoSpaceDN w:val="0"/>
        <w:adjustRightInd w:val="0"/>
        <w:spacing w:after="0" w:line="360" w:lineRule="auto"/>
        <w:ind w:firstLine="709"/>
        <w:jc w:val="both"/>
        <w:rPr>
          <w:rFonts w:ascii="Times New Roman" w:hAnsi="Times New Roman"/>
          <w:sz w:val="28"/>
          <w:szCs w:val="28"/>
        </w:rPr>
      </w:pPr>
      <w:proofErr w:type="gramStart"/>
      <w:r w:rsidRPr="0070724A">
        <w:rPr>
          <w:rFonts w:ascii="Times New Roman" w:hAnsi="Times New Roman"/>
          <w:sz w:val="28"/>
          <w:szCs w:val="28"/>
          <w:lang w:eastAsia="ru-RU"/>
        </w:rPr>
        <w:t>Фактический д</w:t>
      </w:r>
      <w:r w:rsidR="005F5CBB" w:rsidRPr="0070724A">
        <w:rPr>
          <w:rFonts w:ascii="Times New Roman" w:hAnsi="Times New Roman"/>
          <w:sz w:val="28"/>
          <w:szCs w:val="28"/>
          <w:lang w:eastAsia="ru-RU"/>
        </w:rPr>
        <w:t xml:space="preserve">ифференцированный </w:t>
      </w:r>
      <w:proofErr w:type="spellStart"/>
      <w:r w:rsidR="005F5CBB" w:rsidRPr="0070724A">
        <w:rPr>
          <w:rFonts w:ascii="Times New Roman" w:hAnsi="Times New Roman"/>
          <w:sz w:val="28"/>
          <w:szCs w:val="28"/>
          <w:lang w:eastAsia="ru-RU"/>
        </w:rPr>
        <w:t>подушевой</w:t>
      </w:r>
      <w:proofErr w:type="spellEnd"/>
      <w:r w:rsidR="005F5CBB" w:rsidRPr="0070724A">
        <w:rPr>
          <w:rFonts w:ascii="Times New Roman" w:hAnsi="Times New Roman"/>
          <w:sz w:val="28"/>
          <w:szCs w:val="28"/>
          <w:lang w:eastAsia="ru-RU"/>
        </w:rPr>
        <w:t xml:space="preserve"> норматив финансирования по каждой МО определен исходя из базового </w:t>
      </w:r>
      <w:proofErr w:type="spellStart"/>
      <w:r w:rsidR="005F5CBB" w:rsidRPr="0070724A">
        <w:rPr>
          <w:rFonts w:ascii="Times New Roman" w:hAnsi="Times New Roman"/>
          <w:sz w:val="28"/>
          <w:szCs w:val="28"/>
          <w:lang w:eastAsia="ru-RU"/>
        </w:rPr>
        <w:t>подушевого</w:t>
      </w:r>
      <w:proofErr w:type="spellEnd"/>
      <w:r w:rsidR="005F5CBB" w:rsidRPr="0070724A">
        <w:rPr>
          <w:rFonts w:ascii="Times New Roman" w:hAnsi="Times New Roman"/>
          <w:sz w:val="28"/>
          <w:szCs w:val="28"/>
          <w:lang w:eastAsia="ru-RU"/>
        </w:rPr>
        <w:t xml:space="preserve"> норматива финансирования с учетом коэффициента специфики оказания медицинской помощи, </w:t>
      </w:r>
      <w:r w:rsidR="005F5CBB" w:rsidRPr="0070724A">
        <w:rPr>
          <w:rFonts w:ascii="Times New Roman" w:hAnsi="Times New Roman"/>
          <w:sz w:val="28"/>
          <w:szCs w:val="28"/>
        </w:rPr>
        <w:t xml:space="preserve">учитывающего половозрастной состав, </w:t>
      </w:r>
      <w:r w:rsidR="00AF0B88" w:rsidRPr="0070724A">
        <w:rPr>
          <w:rFonts w:ascii="Times New Roman" w:hAnsi="Times New Roman"/>
          <w:sz w:val="28"/>
          <w:szCs w:val="28"/>
        </w:rPr>
        <w:t xml:space="preserve">долю </w:t>
      </w:r>
      <w:r w:rsidR="00A42DC7" w:rsidRPr="0070724A">
        <w:rPr>
          <w:rFonts w:ascii="Times New Roman" w:hAnsi="Times New Roman"/>
          <w:sz w:val="28"/>
          <w:szCs w:val="28"/>
        </w:rPr>
        <w:t>оказания</w:t>
      </w:r>
      <w:r w:rsidR="00AF0B88" w:rsidRPr="0070724A">
        <w:rPr>
          <w:rFonts w:ascii="Times New Roman" w:hAnsi="Times New Roman"/>
          <w:sz w:val="28"/>
          <w:szCs w:val="28"/>
        </w:rPr>
        <w:t xml:space="preserve"> медицинской помощи с применением телемедицинских технологий</w:t>
      </w:r>
      <w:r w:rsidR="00CC10B6" w:rsidRPr="0070724A">
        <w:rPr>
          <w:rFonts w:ascii="Times New Roman" w:hAnsi="Times New Roman"/>
          <w:sz w:val="28"/>
          <w:szCs w:val="28"/>
        </w:rPr>
        <w:t xml:space="preserve">, </w:t>
      </w:r>
      <w:r w:rsidR="005F5CBB" w:rsidRPr="0070724A">
        <w:rPr>
          <w:rFonts w:ascii="Times New Roman" w:hAnsi="Times New Roman"/>
          <w:sz w:val="28"/>
          <w:szCs w:val="28"/>
        </w:rPr>
        <w:t xml:space="preserve">расходы на содержание МО, </w:t>
      </w:r>
      <w:r w:rsidR="00CC10B6" w:rsidRPr="0070724A">
        <w:rPr>
          <w:rFonts w:ascii="Times New Roman" w:hAnsi="Times New Roman"/>
          <w:sz w:val="28"/>
          <w:szCs w:val="28"/>
        </w:rPr>
        <w:t xml:space="preserve"> </w:t>
      </w:r>
      <w:r w:rsidR="005F5CBB" w:rsidRPr="0070724A">
        <w:rPr>
          <w:rFonts w:ascii="Times New Roman" w:hAnsi="Times New Roman"/>
          <w:sz w:val="28"/>
          <w:szCs w:val="28"/>
          <w:lang w:eastAsia="ru-RU"/>
        </w:rPr>
        <w:t>коэффициента уровня оказания медицинской помощи, учитывающего объем средств на оплату профилактических медицинских осмотров (диспансеризации)</w:t>
      </w:r>
      <w:r w:rsidR="00DF6F12" w:rsidRPr="0070724A">
        <w:rPr>
          <w:rFonts w:ascii="Times New Roman" w:hAnsi="Times New Roman"/>
          <w:sz w:val="28"/>
          <w:szCs w:val="28"/>
          <w:lang w:eastAsia="ru-RU"/>
        </w:rPr>
        <w:t>,</w:t>
      </w:r>
      <w:r w:rsidR="00F62190" w:rsidRPr="0070724A">
        <w:rPr>
          <w:rFonts w:ascii="Times New Roman" w:hAnsi="Times New Roman"/>
          <w:sz w:val="28"/>
          <w:szCs w:val="28"/>
          <w:lang w:eastAsia="ru-RU"/>
        </w:rPr>
        <w:t xml:space="preserve"> за исключением углубленной диспансеризации</w:t>
      </w:r>
      <w:r w:rsidR="005F5CBB" w:rsidRPr="0070724A">
        <w:rPr>
          <w:rFonts w:ascii="Times New Roman" w:hAnsi="Times New Roman"/>
          <w:sz w:val="28"/>
          <w:szCs w:val="28"/>
        </w:rPr>
        <w:t>,</w:t>
      </w:r>
      <w:r w:rsidR="005F5CBB" w:rsidRPr="0070724A">
        <w:rPr>
          <w:rFonts w:ascii="Arial" w:hAnsi="Arial" w:cs="Arial"/>
          <w:sz w:val="20"/>
          <w:szCs w:val="20"/>
          <w:lang w:eastAsia="ru-RU"/>
        </w:rPr>
        <w:t xml:space="preserve"> </w:t>
      </w:r>
      <w:r w:rsidR="005F5CBB" w:rsidRPr="0070724A">
        <w:rPr>
          <w:rFonts w:ascii="Times New Roman" w:hAnsi="Times New Roman"/>
          <w:sz w:val="28"/>
          <w:szCs w:val="28"/>
        </w:rPr>
        <w:t xml:space="preserve">а также коэффициента дифференциации </w:t>
      </w:r>
      <w:r w:rsidR="005F5CBB" w:rsidRPr="0070724A">
        <w:rPr>
          <w:rFonts w:ascii="Times New Roman" w:hAnsi="Times New Roman"/>
          <w:sz w:val="28"/>
          <w:szCs w:val="28"/>
          <w:lang w:eastAsia="ru-RU"/>
        </w:rPr>
        <w:t>на</w:t>
      </w:r>
      <w:proofErr w:type="gramEnd"/>
      <w:r w:rsidR="005F5CBB" w:rsidRPr="0070724A">
        <w:rPr>
          <w:rFonts w:ascii="Times New Roman" w:hAnsi="Times New Roman"/>
          <w:sz w:val="28"/>
          <w:szCs w:val="28"/>
          <w:lang w:eastAsia="ru-RU"/>
        </w:rPr>
        <w:t xml:space="preserve"> </w:t>
      </w:r>
      <w:proofErr w:type="gramStart"/>
      <w:r w:rsidR="005F5CBB" w:rsidRPr="0070724A">
        <w:rPr>
          <w:rFonts w:ascii="Times New Roman" w:hAnsi="Times New Roman"/>
          <w:sz w:val="28"/>
          <w:szCs w:val="28"/>
          <w:lang w:eastAsia="ru-RU"/>
        </w:rPr>
        <w:t xml:space="preserve">прикрепившихся лиц  применяемых в отношении медицинских организаций (юридических лиц) с учетом наличия у них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(в том числе в отношении </w:t>
      </w:r>
      <w:r w:rsidR="005F5CBB" w:rsidRPr="0070724A">
        <w:rPr>
          <w:rFonts w:ascii="Times New Roman" w:hAnsi="Times New Roman"/>
          <w:sz w:val="28"/>
          <w:szCs w:val="28"/>
          <w:lang w:eastAsia="ru-RU"/>
        </w:rPr>
        <w:lastRenderedPageBreak/>
        <w:t>участковых больниц и врачебных амбулаторий, являющихся как отдельными юридическими лицами, так и их подразделениями)</w:t>
      </w:r>
      <w:r w:rsidR="005F5CBB" w:rsidRPr="0070724A">
        <w:rPr>
          <w:rFonts w:ascii="Times New Roman" w:hAnsi="Times New Roman"/>
          <w:b/>
          <w:sz w:val="28"/>
          <w:szCs w:val="28"/>
        </w:rPr>
        <w:t xml:space="preserve"> (Приложение </w:t>
      </w:r>
      <w:r w:rsidR="00D3607D" w:rsidRPr="0070724A">
        <w:rPr>
          <w:rFonts w:ascii="Times New Roman" w:hAnsi="Times New Roman"/>
          <w:b/>
          <w:sz w:val="28"/>
          <w:szCs w:val="28"/>
        </w:rPr>
        <w:t>7</w:t>
      </w:r>
      <w:r w:rsidR="005F5CBB" w:rsidRPr="0070724A">
        <w:rPr>
          <w:rFonts w:ascii="Times New Roman" w:hAnsi="Times New Roman"/>
          <w:b/>
          <w:sz w:val="28"/>
          <w:szCs w:val="28"/>
        </w:rPr>
        <w:t>)</w:t>
      </w:r>
      <w:r w:rsidR="005F5CBB" w:rsidRPr="0070724A">
        <w:rPr>
          <w:rFonts w:ascii="Times New Roman" w:hAnsi="Times New Roman"/>
          <w:sz w:val="28"/>
          <w:szCs w:val="28"/>
          <w:lang w:eastAsia="ru-RU"/>
        </w:rPr>
        <w:t>.</w:t>
      </w:r>
      <w:r w:rsidR="005F5CBB" w:rsidRPr="0070724A">
        <w:rPr>
          <w:rFonts w:ascii="Times New Roman" w:hAnsi="Times New Roman"/>
          <w:sz w:val="28"/>
          <w:szCs w:val="28"/>
        </w:rPr>
        <w:t xml:space="preserve"> </w:t>
      </w:r>
      <w:proofErr w:type="gramEnd"/>
    </w:p>
    <w:p w:rsidR="005F5CBB" w:rsidRPr="0070724A" w:rsidRDefault="005F5CBB" w:rsidP="00B66100">
      <w:pPr>
        <w:autoSpaceDE w:val="0"/>
        <w:autoSpaceDN w:val="0"/>
        <w:adjustRightInd w:val="0"/>
        <w:spacing w:after="0" w:line="360" w:lineRule="auto"/>
        <w:ind w:firstLine="709"/>
        <w:jc w:val="both"/>
        <w:rPr>
          <w:rFonts w:ascii="Times New Roman" w:hAnsi="Times New Roman"/>
          <w:sz w:val="28"/>
          <w:szCs w:val="28"/>
          <w:lang w:eastAsia="ru-RU"/>
        </w:rPr>
      </w:pPr>
      <w:r w:rsidRPr="0070724A">
        <w:rPr>
          <w:rFonts w:ascii="Times New Roman" w:hAnsi="Times New Roman"/>
          <w:sz w:val="28"/>
          <w:szCs w:val="28"/>
          <w:lang w:eastAsia="ru-RU"/>
        </w:rPr>
        <w:t>В случае если только отдельные подразделения медицинской организации, а не медицинская организация в целом, соответствуют условиям применения коэффициента дифференциации, объем направляемых финансовых средств рассчитывается исходя из доли обслуживаемого данными подразделениями населения:</w:t>
      </w:r>
    </w:p>
    <w:p w:rsidR="005F5CBB" w:rsidRPr="0070724A" w:rsidRDefault="005F5CBB" w:rsidP="005F5CBB">
      <w:pPr>
        <w:autoSpaceDE w:val="0"/>
        <w:autoSpaceDN w:val="0"/>
        <w:adjustRightInd w:val="0"/>
        <w:spacing w:after="0" w:line="240" w:lineRule="auto"/>
        <w:ind w:firstLine="540"/>
        <w:jc w:val="both"/>
        <w:outlineLvl w:val="0"/>
        <w:rPr>
          <w:rFonts w:ascii="Times New Roman" w:hAnsi="Times New Roman"/>
          <w:sz w:val="28"/>
          <w:szCs w:val="28"/>
          <w:lang w:eastAsia="ru-RU"/>
        </w:rPr>
      </w:pPr>
    </w:p>
    <w:p w:rsidR="005F5CBB" w:rsidRPr="0070724A" w:rsidRDefault="005F5CBB" w:rsidP="00B66100">
      <w:pPr>
        <w:autoSpaceDE w:val="0"/>
        <w:autoSpaceDN w:val="0"/>
        <w:adjustRightInd w:val="0"/>
        <w:spacing w:after="0" w:line="240" w:lineRule="auto"/>
        <w:ind w:firstLine="709"/>
        <w:jc w:val="both"/>
        <w:rPr>
          <w:rFonts w:ascii="Times New Roman" w:hAnsi="Times New Roman"/>
          <w:sz w:val="28"/>
          <w:szCs w:val="28"/>
          <w:lang w:eastAsia="ru-RU"/>
        </w:rPr>
      </w:pPr>
      <w:r w:rsidRPr="0070724A">
        <w:rPr>
          <w:rFonts w:ascii="Times New Roman" w:hAnsi="Times New Roman"/>
          <w:noProof/>
          <w:position w:val="-17"/>
          <w:sz w:val="28"/>
          <w:szCs w:val="28"/>
          <w:lang w:eastAsia="ru-RU"/>
        </w:rPr>
        <w:drawing>
          <wp:inline distT="0" distB="0" distL="0" distR="0" wp14:anchorId="30484D18" wp14:editId="60C25B12">
            <wp:extent cx="3519170" cy="393700"/>
            <wp:effectExtent l="0" t="0" r="508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19170" cy="393700"/>
                    </a:xfrm>
                    <a:prstGeom prst="rect">
                      <a:avLst/>
                    </a:prstGeom>
                    <a:noFill/>
                    <a:ln>
                      <a:noFill/>
                    </a:ln>
                  </pic:spPr>
                </pic:pic>
              </a:graphicData>
            </a:graphic>
          </wp:inline>
        </w:drawing>
      </w:r>
      <w:r w:rsidRPr="0070724A">
        <w:rPr>
          <w:rFonts w:ascii="Times New Roman" w:hAnsi="Times New Roman"/>
          <w:sz w:val="28"/>
          <w:szCs w:val="28"/>
          <w:lang w:eastAsia="ru-RU"/>
        </w:rPr>
        <w:t>, где</w:t>
      </w:r>
    </w:p>
    <w:p w:rsidR="005F5CBB" w:rsidRPr="0070724A" w:rsidRDefault="005F5CBB" w:rsidP="005F5CBB">
      <w:pPr>
        <w:autoSpaceDE w:val="0"/>
        <w:autoSpaceDN w:val="0"/>
        <w:adjustRightInd w:val="0"/>
        <w:spacing w:after="0" w:line="240" w:lineRule="auto"/>
        <w:ind w:firstLine="540"/>
        <w:jc w:val="both"/>
        <w:rPr>
          <w:rFonts w:ascii="Times New Roman" w:hAnsi="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7654"/>
      </w:tblGrid>
      <w:tr w:rsidR="0070724A" w:rsidRPr="0070724A" w:rsidTr="00697CE5">
        <w:tc>
          <w:tcPr>
            <w:tcW w:w="1417" w:type="dxa"/>
          </w:tcPr>
          <w:p w:rsidR="005F5CBB" w:rsidRPr="0070724A" w:rsidRDefault="005F5CBB" w:rsidP="00697CE5">
            <w:pPr>
              <w:autoSpaceDE w:val="0"/>
              <w:autoSpaceDN w:val="0"/>
              <w:adjustRightInd w:val="0"/>
              <w:spacing w:after="0" w:line="240" w:lineRule="auto"/>
              <w:jc w:val="center"/>
              <w:rPr>
                <w:rFonts w:ascii="Times New Roman" w:hAnsi="Times New Roman"/>
                <w:sz w:val="28"/>
                <w:szCs w:val="28"/>
                <w:lang w:eastAsia="ru-RU"/>
              </w:rPr>
            </w:pPr>
            <w:r w:rsidRPr="0070724A">
              <w:rPr>
                <w:rFonts w:ascii="Times New Roman" w:hAnsi="Times New Roman"/>
                <w:noProof/>
                <w:position w:val="-12"/>
                <w:sz w:val="28"/>
                <w:szCs w:val="28"/>
                <w:lang w:eastAsia="ru-RU"/>
              </w:rPr>
              <w:drawing>
                <wp:inline distT="0" distB="0" distL="0" distR="0" wp14:anchorId="25A9973B" wp14:editId="761B860D">
                  <wp:extent cx="553085" cy="34036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3085" cy="340360"/>
                          </a:xfrm>
                          <a:prstGeom prst="rect">
                            <a:avLst/>
                          </a:prstGeom>
                          <a:noFill/>
                          <a:ln>
                            <a:noFill/>
                          </a:ln>
                        </pic:spPr>
                      </pic:pic>
                    </a:graphicData>
                  </a:graphic>
                </wp:inline>
              </w:drawing>
            </w:r>
          </w:p>
        </w:tc>
        <w:tc>
          <w:tcPr>
            <w:tcW w:w="7654" w:type="dxa"/>
          </w:tcPr>
          <w:p w:rsidR="005F5CBB" w:rsidRPr="0070724A" w:rsidRDefault="005F5CBB" w:rsidP="00697CE5">
            <w:pPr>
              <w:autoSpaceDE w:val="0"/>
              <w:autoSpaceDN w:val="0"/>
              <w:adjustRightInd w:val="0"/>
              <w:spacing w:after="0" w:line="240" w:lineRule="auto"/>
              <w:jc w:val="both"/>
              <w:rPr>
                <w:rFonts w:ascii="Times New Roman" w:hAnsi="Times New Roman"/>
                <w:sz w:val="24"/>
                <w:szCs w:val="24"/>
                <w:lang w:eastAsia="ru-RU"/>
              </w:rPr>
            </w:pPr>
            <w:r w:rsidRPr="0070724A">
              <w:rPr>
                <w:rFonts w:ascii="Times New Roman" w:hAnsi="Times New Roman"/>
                <w:sz w:val="24"/>
                <w:szCs w:val="24"/>
                <w:lang w:eastAsia="ru-RU"/>
              </w:rPr>
              <w:t>коэффициент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 определенный для i-той медицинской организаций (при наличии).</w:t>
            </w:r>
          </w:p>
        </w:tc>
      </w:tr>
      <w:tr w:rsidR="0070724A" w:rsidRPr="0070724A" w:rsidTr="00697CE5">
        <w:tc>
          <w:tcPr>
            <w:tcW w:w="1417" w:type="dxa"/>
          </w:tcPr>
          <w:p w:rsidR="005F5CBB" w:rsidRPr="0070724A" w:rsidRDefault="005F5CBB" w:rsidP="00697CE5">
            <w:pPr>
              <w:autoSpaceDE w:val="0"/>
              <w:autoSpaceDN w:val="0"/>
              <w:adjustRightInd w:val="0"/>
              <w:spacing w:after="0" w:line="240" w:lineRule="auto"/>
              <w:jc w:val="center"/>
              <w:rPr>
                <w:rFonts w:ascii="Times New Roman" w:hAnsi="Times New Roman"/>
                <w:sz w:val="28"/>
                <w:szCs w:val="28"/>
                <w:lang w:eastAsia="ru-RU"/>
              </w:rPr>
            </w:pPr>
            <w:proofErr w:type="spellStart"/>
            <w:r w:rsidRPr="0070724A">
              <w:rPr>
                <w:rFonts w:ascii="Times New Roman" w:hAnsi="Times New Roman"/>
                <w:sz w:val="28"/>
                <w:szCs w:val="28"/>
                <w:lang w:eastAsia="ru-RU"/>
              </w:rPr>
              <w:t>Д</w:t>
            </w:r>
            <w:r w:rsidRPr="0070724A">
              <w:rPr>
                <w:rFonts w:ascii="Times New Roman" w:hAnsi="Times New Roman"/>
                <w:sz w:val="28"/>
                <w:szCs w:val="28"/>
                <w:vertAlign w:val="subscript"/>
                <w:lang w:eastAsia="ru-RU"/>
              </w:rPr>
              <w:t>ОТ</w:t>
            </w:r>
            <w:proofErr w:type="gramStart"/>
            <w:r w:rsidRPr="0070724A">
              <w:rPr>
                <w:rFonts w:ascii="Times New Roman" w:hAnsi="Times New Roman"/>
                <w:sz w:val="28"/>
                <w:szCs w:val="28"/>
                <w:vertAlign w:val="subscript"/>
                <w:lang w:eastAsia="ru-RU"/>
              </w:rPr>
              <w:t>j</w:t>
            </w:r>
            <w:proofErr w:type="spellEnd"/>
            <w:proofErr w:type="gramEnd"/>
          </w:p>
        </w:tc>
        <w:tc>
          <w:tcPr>
            <w:tcW w:w="7654" w:type="dxa"/>
          </w:tcPr>
          <w:p w:rsidR="005F5CBB" w:rsidRPr="0070724A" w:rsidRDefault="005F5CBB" w:rsidP="00697CE5">
            <w:pPr>
              <w:autoSpaceDE w:val="0"/>
              <w:autoSpaceDN w:val="0"/>
              <w:adjustRightInd w:val="0"/>
              <w:spacing w:after="0" w:line="240" w:lineRule="auto"/>
              <w:jc w:val="both"/>
              <w:rPr>
                <w:rFonts w:ascii="Times New Roman" w:hAnsi="Times New Roman"/>
                <w:sz w:val="24"/>
                <w:szCs w:val="24"/>
                <w:lang w:eastAsia="ru-RU"/>
              </w:rPr>
            </w:pPr>
            <w:r w:rsidRPr="0070724A">
              <w:rPr>
                <w:rFonts w:ascii="Times New Roman" w:hAnsi="Times New Roman"/>
                <w:sz w:val="24"/>
                <w:szCs w:val="24"/>
                <w:lang w:eastAsia="ru-RU"/>
              </w:rPr>
              <w:t>доля населения, обслуживаемая j-</w:t>
            </w:r>
            <w:proofErr w:type="spellStart"/>
            <w:r w:rsidRPr="0070724A">
              <w:rPr>
                <w:rFonts w:ascii="Times New Roman" w:hAnsi="Times New Roman"/>
                <w:sz w:val="24"/>
                <w:szCs w:val="24"/>
                <w:lang w:eastAsia="ru-RU"/>
              </w:rPr>
              <w:t>ым</w:t>
            </w:r>
            <w:proofErr w:type="spellEnd"/>
            <w:r w:rsidRPr="0070724A">
              <w:rPr>
                <w:rFonts w:ascii="Times New Roman" w:hAnsi="Times New Roman"/>
                <w:sz w:val="24"/>
                <w:szCs w:val="24"/>
                <w:lang w:eastAsia="ru-RU"/>
              </w:rPr>
              <w:t xml:space="preserve"> подразделением, расположенным в сельской местности, отдаленных территориях, поселках городского типа и малых городах с численностью населения до 50 тысяч человек (значение от 0 до 1);</w:t>
            </w:r>
          </w:p>
        </w:tc>
      </w:tr>
      <w:tr w:rsidR="0070724A" w:rsidRPr="0070724A" w:rsidTr="00697CE5">
        <w:tc>
          <w:tcPr>
            <w:tcW w:w="1417" w:type="dxa"/>
          </w:tcPr>
          <w:p w:rsidR="005F5CBB" w:rsidRPr="0070724A" w:rsidRDefault="005F5CBB" w:rsidP="00697CE5">
            <w:pPr>
              <w:autoSpaceDE w:val="0"/>
              <w:autoSpaceDN w:val="0"/>
              <w:adjustRightInd w:val="0"/>
              <w:spacing w:after="0" w:line="240" w:lineRule="auto"/>
              <w:jc w:val="center"/>
              <w:rPr>
                <w:rFonts w:ascii="Times New Roman" w:hAnsi="Times New Roman"/>
                <w:sz w:val="28"/>
                <w:szCs w:val="28"/>
                <w:lang w:eastAsia="ru-RU"/>
              </w:rPr>
            </w:pPr>
            <w:proofErr w:type="spellStart"/>
            <w:r w:rsidRPr="0070724A">
              <w:rPr>
                <w:rFonts w:ascii="Times New Roman" w:hAnsi="Times New Roman"/>
                <w:sz w:val="28"/>
                <w:szCs w:val="28"/>
                <w:lang w:eastAsia="ru-RU"/>
              </w:rPr>
              <w:t>КД</w:t>
            </w:r>
            <w:r w:rsidRPr="0070724A">
              <w:rPr>
                <w:rFonts w:ascii="Times New Roman" w:hAnsi="Times New Roman"/>
                <w:sz w:val="28"/>
                <w:szCs w:val="28"/>
                <w:vertAlign w:val="subscript"/>
                <w:lang w:eastAsia="ru-RU"/>
              </w:rPr>
              <w:t>ОТ</w:t>
            </w:r>
            <w:proofErr w:type="gramStart"/>
            <w:r w:rsidRPr="0070724A">
              <w:rPr>
                <w:rFonts w:ascii="Times New Roman" w:hAnsi="Times New Roman"/>
                <w:sz w:val="28"/>
                <w:szCs w:val="28"/>
                <w:vertAlign w:val="subscript"/>
                <w:lang w:eastAsia="ru-RU"/>
              </w:rPr>
              <w:t>j</w:t>
            </w:r>
            <w:proofErr w:type="spellEnd"/>
            <w:proofErr w:type="gramEnd"/>
          </w:p>
        </w:tc>
        <w:tc>
          <w:tcPr>
            <w:tcW w:w="7654" w:type="dxa"/>
          </w:tcPr>
          <w:p w:rsidR="005F5CBB" w:rsidRPr="0070724A" w:rsidRDefault="005F5CBB" w:rsidP="00697CE5">
            <w:pPr>
              <w:autoSpaceDE w:val="0"/>
              <w:autoSpaceDN w:val="0"/>
              <w:adjustRightInd w:val="0"/>
              <w:spacing w:after="0" w:line="240" w:lineRule="auto"/>
              <w:jc w:val="both"/>
              <w:rPr>
                <w:rFonts w:ascii="Times New Roman" w:hAnsi="Times New Roman"/>
                <w:sz w:val="24"/>
                <w:szCs w:val="24"/>
                <w:lang w:eastAsia="ru-RU"/>
              </w:rPr>
            </w:pPr>
            <w:r w:rsidRPr="0070724A">
              <w:rPr>
                <w:rFonts w:ascii="Times New Roman" w:hAnsi="Times New Roman"/>
                <w:sz w:val="24"/>
                <w:szCs w:val="24"/>
                <w:lang w:eastAsia="ru-RU"/>
              </w:rPr>
              <w:t>коэффициент дифференциации, применяемый к j-ому подразделению, расположенному в сельской местности, отдаленных территориях, поселках городского типа и малых городах с численностью населения до 50 тысяч человек с учетом расходов на содержание и оплату труда персонала.</w:t>
            </w:r>
          </w:p>
        </w:tc>
      </w:tr>
    </w:tbl>
    <w:p w:rsidR="005F5CBB" w:rsidRPr="0070724A" w:rsidRDefault="005F5CBB" w:rsidP="005F5CBB">
      <w:pPr>
        <w:autoSpaceDE w:val="0"/>
        <w:autoSpaceDN w:val="0"/>
        <w:adjustRightInd w:val="0"/>
        <w:spacing w:after="0" w:line="350" w:lineRule="auto"/>
        <w:ind w:firstLine="709"/>
        <w:jc w:val="both"/>
        <w:rPr>
          <w:rFonts w:ascii="Times New Roman" w:hAnsi="Times New Roman"/>
          <w:sz w:val="28"/>
          <w:szCs w:val="28"/>
        </w:rPr>
      </w:pPr>
      <w:r w:rsidRPr="0070724A">
        <w:rPr>
          <w:rFonts w:ascii="Times New Roman" w:hAnsi="Times New Roman"/>
          <w:sz w:val="28"/>
          <w:szCs w:val="28"/>
        </w:rPr>
        <w:t xml:space="preserve">Перечень структурных </w:t>
      </w:r>
      <w:r w:rsidRPr="0070724A">
        <w:rPr>
          <w:rFonts w:ascii="Times New Roman" w:hAnsi="Times New Roman"/>
          <w:sz w:val="28"/>
          <w:szCs w:val="28"/>
          <w:lang w:eastAsia="ru-RU"/>
        </w:rPr>
        <w:t xml:space="preserve">подразделений медицинских организаций, расположенных в сельской местности, отдаленных территориях, поселках городского типа и малых городах с численностью населения до 50 тысяч человек представлен в </w:t>
      </w:r>
      <w:r w:rsidRPr="0070724A">
        <w:rPr>
          <w:rFonts w:ascii="Times New Roman" w:hAnsi="Times New Roman"/>
          <w:b/>
          <w:sz w:val="28"/>
          <w:szCs w:val="28"/>
          <w:lang w:eastAsia="ru-RU"/>
        </w:rPr>
        <w:t xml:space="preserve">Приложении </w:t>
      </w:r>
      <w:r w:rsidR="00D3607D" w:rsidRPr="0070724A">
        <w:rPr>
          <w:rFonts w:ascii="Times New Roman" w:hAnsi="Times New Roman"/>
          <w:b/>
          <w:sz w:val="28"/>
          <w:szCs w:val="28"/>
          <w:lang w:eastAsia="ru-RU"/>
        </w:rPr>
        <w:t>7</w:t>
      </w:r>
      <w:r w:rsidRPr="0070724A">
        <w:rPr>
          <w:rFonts w:ascii="Times New Roman" w:hAnsi="Times New Roman"/>
          <w:b/>
          <w:sz w:val="28"/>
          <w:szCs w:val="28"/>
          <w:lang w:eastAsia="ru-RU"/>
        </w:rPr>
        <w:t>.</w:t>
      </w:r>
    </w:p>
    <w:p w:rsidR="005F5CBB" w:rsidRPr="0070724A" w:rsidRDefault="005F5CBB" w:rsidP="005F5CBB">
      <w:pPr>
        <w:tabs>
          <w:tab w:val="left" w:pos="993"/>
        </w:tabs>
        <w:autoSpaceDE w:val="0"/>
        <w:autoSpaceDN w:val="0"/>
        <w:adjustRightInd w:val="0"/>
        <w:spacing w:after="0" w:line="350" w:lineRule="auto"/>
        <w:ind w:firstLine="709"/>
        <w:contextualSpacing/>
        <w:jc w:val="both"/>
        <w:rPr>
          <w:rFonts w:ascii="Times New Roman" w:hAnsi="Times New Roman"/>
          <w:sz w:val="28"/>
          <w:szCs w:val="28"/>
          <w:lang w:eastAsia="ru-RU"/>
        </w:rPr>
      </w:pPr>
      <w:proofErr w:type="gramStart"/>
      <w:r w:rsidRPr="0070724A">
        <w:rPr>
          <w:rFonts w:ascii="Times New Roman" w:hAnsi="Times New Roman"/>
          <w:sz w:val="28"/>
          <w:szCs w:val="28"/>
          <w:lang w:eastAsia="ru-RU"/>
        </w:rPr>
        <w:t xml:space="preserve">Объем </w:t>
      </w:r>
      <w:proofErr w:type="spellStart"/>
      <w:r w:rsidRPr="0070724A">
        <w:rPr>
          <w:rFonts w:ascii="Times New Roman" w:hAnsi="Times New Roman"/>
          <w:sz w:val="28"/>
          <w:szCs w:val="28"/>
          <w:lang w:eastAsia="ru-RU"/>
        </w:rPr>
        <w:t>подушевого</w:t>
      </w:r>
      <w:proofErr w:type="spellEnd"/>
      <w:r w:rsidRPr="0070724A">
        <w:rPr>
          <w:rFonts w:ascii="Times New Roman" w:hAnsi="Times New Roman"/>
          <w:sz w:val="28"/>
          <w:szCs w:val="28"/>
          <w:lang w:eastAsia="ru-RU"/>
        </w:rPr>
        <w:t xml:space="preserve"> финансового обеспечения каждой МО рассчитывается страховыми медицинскими организациями (далее – СМО), исходя из численности граждан, застрахованных СМО и прикрепленных к данной МО на 01.</w:t>
      </w:r>
      <w:r w:rsidR="00A54FFB" w:rsidRPr="0070724A">
        <w:rPr>
          <w:rFonts w:ascii="Times New Roman" w:hAnsi="Times New Roman"/>
          <w:sz w:val="28"/>
          <w:szCs w:val="28"/>
          <w:lang w:eastAsia="ru-RU"/>
        </w:rPr>
        <w:t>12</w:t>
      </w:r>
      <w:r w:rsidRPr="0070724A">
        <w:rPr>
          <w:rFonts w:ascii="Times New Roman" w:hAnsi="Times New Roman"/>
          <w:sz w:val="28"/>
          <w:szCs w:val="28"/>
          <w:lang w:eastAsia="ru-RU"/>
        </w:rPr>
        <w:t>.202</w:t>
      </w:r>
      <w:r w:rsidR="00A54FFB" w:rsidRPr="0070724A">
        <w:rPr>
          <w:rFonts w:ascii="Times New Roman" w:hAnsi="Times New Roman"/>
          <w:sz w:val="28"/>
          <w:szCs w:val="28"/>
          <w:lang w:eastAsia="ru-RU"/>
        </w:rPr>
        <w:t>1</w:t>
      </w:r>
      <w:r w:rsidRPr="0070724A">
        <w:rPr>
          <w:rFonts w:ascii="Times New Roman" w:hAnsi="Times New Roman"/>
          <w:sz w:val="28"/>
          <w:szCs w:val="28"/>
          <w:lang w:eastAsia="ru-RU"/>
        </w:rPr>
        <w:t xml:space="preserve"> года, и </w:t>
      </w:r>
      <w:r w:rsidR="00FF495F" w:rsidRPr="0070724A">
        <w:rPr>
          <w:rFonts w:ascii="Times New Roman" w:hAnsi="Times New Roman"/>
          <w:sz w:val="28"/>
          <w:szCs w:val="28"/>
          <w:lang w:eastAsia="ru-RU"/>
        </w:rPr>
        <w:t xml:space="preserve">фактического </w:t>
      </w:r>
      <w:r w:rsidRPr="0070724A">
        <w:rPr>
          <w:rFonts w:ascii="Times New Roman" w:hAnsi="Times New Roman"/>
          <w:sz w:val="28"/>
          <w:szCs w:val="28"/>
          <w:lang w:eastAsia="ru-RU"/>
        </w:rPr>
        <w:t xml:space="preserve">дифференцированного </w:t>
      </w:r>
      <w:proofErr w:type="spellStart"/>
      <w:r w:rsidRPr="0070724A">
        <w:rPr>
          <w:rFonts w:ascii="Times New Roman" w:hAnsi="Times New Roman"/>
          <w:sz w:val="28"/>
          <w:szCs w:val="28"/>
          <w:lang w:eastAsia="ru-RU"/>
        </w:rPr>
        <w:t>подушевого</w:t>
      </w:r>
      <w:proofErr w:type="spellEnd"/>
      <w:r w:rsidRPr="0070724A">
        <w:rPr>
          <w:rFonts w:ascii="Times New Roman" w:hAnsi="Times New Roman"/>
          <w:sz w:val="28"/>
          <w:szCs w:val="28"/>
          <w:lang w:eastAsia="ru-RU"/>
        </w:rPr>
        <w:t xml:space="preserve"> норматива МО.</w:t>
      </w:r>
      <w:proofErr w:type="gramEnd"/>
      <w:r w:rsidRPr="0070724A">
        <w:rPr>
          <w:rFonts w:ascii="Times New Roman" w:hAnsi="Times New Roman"/>
          <w:sz w:val="28"/>
          <w:szCs w:val="28"/>
          <w:lang w:eastAsia="ru-RU"/>
        </w:rPr>
        <w:t xml:space="preserve"> Численность устанавливается по результатам информационного обмена между МО, СМО и </w:t>
      </w:r>
      <w:r w:rsidRPr="0070724A">
        <w:rPr>
          <w:rFonts w:ascii="Times New Roman" w:hAnsi="Times New Roman"/>
          <w:sz w:val="28"/>
          <w:szCs w:val="28"/>
        </w:rPr>
        <w:t xml:space="preserve">Территориальным фондом ОМС </w:t>
      </w:r>
      <w:r w:rsidRPr="0070724A">
        <w:rPr>
          <w:rFonts w:ascii="Times New Roman" w:hAnsi="Times New Roman"/>
          <w:sz w:val="28"/>
          <w:szCs w:val="28"/>
          <w:lang w:eastAsia="ru-RU"/>
        </w:rPr>
        <w:t xml:space="preserve">при формировании и актуализации регионального сегмента Единого </w:t>
      </w:r>
      <w:r w:rsidRPr="0070724A">
        <w:rPr>
          <w:rFonts w:ascii="Times New Roman" w:hAnsi="Times New Roman"/>
          <w:sz w:val="28"/>
          <w:szCs w:val="28"/>
          <w:lang w:eastAsia="ru-RU"/>
        </w:rPr>
        <w:lastRenderedPageBreak/>
        <w:t>регистра застрахованных лиц, прикрепленных к МО, регламент которого утвержден приказом Главного управления Алтайского края по здравоохранению и фармацевтической деятельности от 20.12.2013 г. № 843.</w:t>
      </w:r>
    </w:p>
    <w:p w:rsidR="005F5CBB" w:rsidRPr="0070724A" w:rsidRDefault="005F5CBB" w:rsidP="005F5CBB">
      <w:pPr>
        <w:autoSpaceDE w:val="0"/>
        <w:autoSpaceDN w:val="0"/>
        <w:adjustRightInd w:val="0"/>
        <w:spacing w:after="0" w:line="350" w:lineRule="auto"/>
        <w:ind w:firstLine="709"/>
        <w:jc w:val="both"/>
        <w:rPr>
          <w:rFonts w:ascii="Times New Roman" w:hAnsi="Times New Roman"/>
          <w:sz w:val="28"/>
          <w:szCs w:val="28"/>
        </w:rPr>
      </w:pPr>
      <w:r w:rsidRPr="0070724A">
        <w:rPr>
          <w:rFonts w:ascii="Times New Roman" w:hAnsi="Times New Roman"/>
          <w:sz w:val="28"/>
          <w:szCs w:val="28"/>
        </w:rPr>
        <w:t xml:space="preserve">Итоговый объем финансового обеспечения МО по </w:t>
      </w:r>
      <w:proofErr w:type="spellStart"/>
      <w:r w:rsidRPr="0070724A">
        <w:rPr>
          <w:rFonts w:ascii="Times New Roman" w:hAnsi="Times New Roman"/>
          <w:sz w:val="28"/>
          <w:szCs w:val="28"/>
        </w:rPr>
        <w:t>подушевому</w:t>
      </w:r>
      <w:proofErr w:type="spellEnd"/>
      <w:r w:rsidRPr="0070724A">
        <w:rPr>
          <w:rFonts w:ascii="Times New Roman" w:hAnsi="Times New Roman"/>
          <w:sz w:val="28"/>
          <w:szCs w:val="28"/>
        </w:rPr>
        <w:t xml:space="preserve"> нормативу определяется с учетом стимулирующей части. </w:t>
      </w:r>
    </w:p>
    <w:p w:rsidR="005F5CBB" w:rsidRPr="0070724A" w:rsidRDefault="005F5CBB" w:rsidP="005F5CBB">
      <w:pPr>
        <w:spacing w:after="0" w:line="350" w:lineRule="auto"/>
        <w:ind w:firstLine="709"/>
        <w:jc w:val="both"/>
        <w:rPr>
          <w:rFonts w:ascii="Times New Roman" w:hAnsi="Times New Roman"/>
          <w:sz w:val="28"/>
          <w:szCs w:val="28"/>
          <w:lang w:eastAsia="ru-RU"/>
        </w:rPr>
      </w:pPr>
      <w:r w:rsidRPr="0070724A">
        <w:rPr>
          <w:rFonts w:ascii="Times New Roman" w:hAnsi="Times New Roman"/>
          <w:sz w:val="28"/>
          <w:szCs w:val="28"/>
          <w:lang w:eastAsia="ru-RU"/>
        </w:rPr>
        <w:t xml:space="preserve">Размер средств на стимулирующую часть составляет </w:t>
      </w:r>
      <w:r w:rsidR="00BD57FD" w:rsidRPr="0070724A">
        <w:rPr>
          <w:rFonts w:ascii="Times New Roman" w:hAnsi="Times New Roman"/>
          <w:sz w:val="28"/>
          <w:szCs w:val="28"/>
          <w:lang w:eastAsia="ru-RU"/>
        </w:rPr>
        <w:t>0,7</w:t>
      </w:r>
      <w:r w:rsidRPr="0070724A">
        <w:rPr>
          <w:rFonts w:ascii="Times New Roman" w:hAnsi="Times New Roman"/>
          <w:sz w:val="28"/>
          <w:szCs w:val="28"/>
          <w:lang w:eastAsia="ru-RU"/>
        </w:rPr>
        <w:t xml:space="preserve">% от средств на финансовое обеспечение по </w:t>
      </w:r>
      <w:proofErr w:type="spellStart"/>
      <w:r w:rsidRPr="0070724A">
        <w:rPr>
          <w:rFonts w:ascii="Times New Roman" w:hAnsi="Times New Roman"/>
          <w:sz w:val="28"/>
          <w:szCs w:val="28"/>
          <w:lang w:eastAsia="ru-RU"/>
        </w:rPr>
        <w:t>подушевому</w:t>
      </w:r>
      <w:proofErr w:type="spellEnd"/>
      <w:r w:rsidRPr="0070724A">
        <w:rPr>
          <w:rFonts w:ascii="Times New Roman" w:hAnsi="Times New Roman"/>
          <w:sz w:val="28"/>
          <w:szCs w:val="28"/>
          <w:lang w:eastAsia="ru-RU"/>
        </w:rPr>
        <w:t xml:space="preserve"> нормативу медицинской помощи, оказанной в амбулаторных условиях.</w:t>
      </w:r>
    </w:p>
    <w:p w:rsidR="005F5CBB" w:rsidRPr="0070724A" w:rsidRDefault="005F5CBB" w:rsidP="005F5CBB">
      <w:pPr>
        <w:spacing w:after="0" w:line="350" w:lineRule="auto"/>
        <w:ind w:firstLine="709"/>
        <w:jc w:val="both"/>
        <w:rPr>
          <w:rFonts w:ascii="Times New Roman" w:hAnsi="Times New Roman"/>
          <w:sz w:val="28"/>
          <w:szCs w:val="28"/>
        </w:rPr>
      </w:pPr>
      <w:r w:rsidRPr="0070724A">
        <w:rPr>
          <w:rFonts w:ascii="Times New Roman" w:hAnsi="Times New Roman"/>
          <w:sz w:val="28"/>
          <w:szCs w:val="28"/>
        </w:rPr>
        <w:t xml:space="preserve">Расчет стимулирующей части осуществляется при выполнении медицинскими организациями показателей результативности деятельности </w:t>
      </w:r>
      <w:r w:rsidRPr="0070724A">
        <w:rPr>
          <w:rFonts w:ascii="Times New Roman" w:hAnsi="Times New Roman"/>
          <w:b/>
          <w:sz w:val="28"/>
          <w:szCs w:val="28"/>
        </w:rPr>
        <w:t xml:space="preserve">(Приложение </w:t>
      </w:r>
      <w:r w:rsidR="00D3607D" w:rsidRPr="0070724A">
        <w:rPr>
          <w:rFonts w:ascii="Times New Roman" w:hAnsi="Times New Roman"/>
          <w:b/>
          <w:sz w:val="28"/>
          <w:szCs w:val="28"/>
        </w:rPr>
        <w:t>7</w:t>
      </w:r>
      <w:r w:rsidRPr="0070724A">
        <w:rPr>
          <w:rFonts w:ascii="Times New Roman" w:hAnsi="Times New Roman"/>
          <w:b/>
          <w:sz w:val="28"/>
          <w:szCs w:val="28"/>
        </w:rPr>
        <w:t>)</w:t>
      </w:r>
      <w:r w:rsidRPr="0070724A">
        <w:rPr>
          <w:rFonts w:ascii="Times New Roman" w:hAnsi="Times New Roman"/>
          <w:sz w:val="28"/>
          <w:szCs w:val="28"/>
        </w:rPr>
        <w:t>.</w:t>
      </w:r>
    </w:p>
    <w:p w:rsidR="005F5CBB" w:rsidRPr="0070724A" w:rsidRDefault="005F5CBB" w:rsidP="005F5CBB">
      <w:pPr>
        <w:spacing w:after="0" w:line="350" w:lineRule="auto"/>
        <w:ind w:firstLine="709"/>
        <w:jc w:val="both"/>
        <w:rPr>
          <w:rFonts w:ascii="Times New Roman" w:hAnsi="Times New Roman"/>
          <w:sz w:val="28"/>
          <w:szCs w:val="28"/>
          <w:lang w:eastAsia="ru-RU"/>
        </w:rPr>
      </w:pPr>
      <w:r w:rsidRPr="0070724A">
        <w:rPr>
          <w:rFonts w:ascii="Times New Roman" w:hAnsi="Times New Roman"/>
          <w:sz w:val="28"/>
          <w:szCs w:val="28"/>
        </w:rPr>
        <w:t xml:space="preserve">Условием участия в стимулировании является </w:t>
      </w:r>
      <w:r w:rsidRPr="0070724A">
        <w:rPr>
          <w:rFonts w:ascii="Times New Roman" w:hAnsi="Times New Roman"/>
          <w:sz w:val="28"/>
          <w:szCs w:val="28"/>
          <w:lang w:eastAsia="ru-RU"/>
        </w:rPr>
        <w:t xml:space="preserve">выполнение МО плановых объемов амбулаторной медицинской помощи по комплексным посещениям для проведения профилактических медицинских осмотров, комплексным посещениям для проведения диспансеризации, посещениям с иными целями, обращениям по поводу заболеваний и посещениям при оказании медицинской помощи в неотложной форме не менее 95%. </w:t>
      </w:r>
    </w:p>
    <w:p w:rsidR="005F5CBB" w:rsidRPr="0070724A" w:rsidRDefault="005F5CBB" w:rsidP="005F5CBB">
      <w:pPr>
        <w:spacing w:after="0" w:line="360" w:lineRule="auto"/>
        <w:ind w:firstLine="709"/>
        <w:jc w:val="both"/>
        <w:rPr>
          <w:rFonts w:ascii="Times New Roman" w:hAnsi="Times New Roman"/>
          <w:sz w:val="28"/>
          <w:szCs w:val="28"/>
          <w:lang w:eastAsia="ru-RU"/>
        </w:rPr>
      </w:pPr>
      <w:r w:rsidRPr="0070724A">
        <w:rPr>
          <w:rFonts w:ascii="Times New Roman" w:hAnsi="Times New Roman"/>
          <w:sz w:val="28"/>
          <w:szCs w:val="28"/>
          <w:lang w:eastAsia="ru-RU"/>
        </w:rPr>
        <w:t>Расчет коэффициента стимулирования МО</w:t>
      </w:r>
      <w:r w:rsidRPr="0070724A">
        <w:rPr>
          <w:rFonts w:ascii="Times New Roman" w:hAnsi="Times New Roman"/>
          <w:sz w:val="28"/>
          <w:szCs w:val="28"/>
        </w:rPr>
        <w:t>,</w:t>
      </w:r>
      <w:r w:rsidRPr="0070724A">
        <w:rPr>
          <w:rFonts w:ascii="Times New Roman" w:hAnsi="Times New Roman"/>
          <w:sz w:val="28"/>
          <w:szCs w:val="28"/>
          <w:lang w:eastAsia="ru-RU"/>
        </w:rPr>
        <w:t xml:space="preserve"> выполнивших 100% показателей результативности (</w:t>
      </w:r>
      <w:r w:rsidRPr="0070724A">
        <w:rPr>
          <w:rFonts w:ascii="Times New Roman" w:hAnsi="Times New Roman"/>
          <w:i/>
          <w:sz w:val="28"/>
          <w:szCs w:val="28"/>
        </w:rPr>
        <w:t>К</w:t>
      </w:r>
      <w:r w:rsidRPr="0070724A">
        <w:rPr>
          <w:rFonts w:ascii="Times New Roman" w:hAnsi="Times New Roman"/>
          <w:i/>
          <w:sz w:val="28"/>
          <w:szCs w:val="28"/>
          <w:vertAlign w:val="subscript"/>
        </w:rPr>
        <w:t>м</w:t>
      </w:r>
      <w:r w:rsidRPr="0070724A">
        <w:rPr>
          <w:rFonts w:ascii="Times New Roman" w:hAnsi="Times New Roman"/>
          <w:i/>
          <w:sz w:val="28"/>
          <w:szCs w:val="28"/>
          <w:vertAlign w:val="subscript"/>
          <w:lang w:val="en-US"/>
        </w:rPr>
        <w:t>o</w:t>
      </w:r>
      <w:r w:rsidRPr="0070724A">
        <w:rPr>
          <w:rFonts w:ascii="Times New Roman" w:hAnsi="Times New Roman"/>
          <w:i/>
          <w:sz w:val="28"/>
          <w:szCs w:val="28"/>
          <w:vertAlign w:val="subscript"/>
        </w:rPr>
        <w:t>100%</w:t>
      </w:r>
      <w:r w:rsidRPr="0070724A">
        <w:rPr>
          <w:rFonts w:ascii="Times New Roman" w:hAnsi="Times New Roman"/>
          <w:sz w:val="28"/>
          <w:szCs w:val="28"/>
          <w:lang w:eastAsia="ru-RU"/>
        </w:rPr>
        <w:t>) осуществляется по формуле:</w:t>
      </w:r>
    </w:p>
    <w:p w:rsidR="005F5CBB" w:rsidRPr="0070724A" w:rsidRDefault="005F5CBB" w:rsidP="005F5CBB">
      <w:pPr>
        <w:spacing w:after="0" w:line="360" w:lineRule="auto"/>
        <w:ind w:left="1429" w:hanging="720"/>
        <w:jc w:val="both"/>
        <w:rPr>
          <w:rFonts w:ascii="Times New Roman" w:hAnsi="Times New Roman"/>
          <w:i/>
          <w:sz w:val="28"/>
          <w:szCs w:val="28"/>
          <w:lang w:eastAsia="ru-RU"/>
        </w:rPr>
      </w:pPr>
      <w:r w:rsidRPr="0070724A">
        <w:rPr>
          <w:rFonts w:ascii="Times New Roman" w:hAnsi="Times New Roman"/>
          <w:i/>
          <w:sz w:val="28"/>
          <w:szCs w:val="28"/>
        </w:rPr>
        <w:t>К</w:t>
      </w:r>
      <w:r w:rsidRPr="0070724A">
        <w:rPr>
          <w:rFonts w:ascii="Times New Roman" w:hAnsi="Times New Roman"/>
          <w:i/>
          <w:sz w:val="28"/>
          <w:szCs w:val="28"/>
          <w:vertAlign w:val="subscript"/>
        </w:rPr>
        <w:t>м</w:t>
      </w:r>
      <w:r w:rsidRPr="0070724A">
        <w:rPr>
          <w:rFonts w:ascii="Times New Roman" w:hAnsi="Times New Roman"/>
          <w:i/>
          <w:sz w:val="28"/>
          <w:szCs w:val="28"/>
          <w:vertAlign w:val="subscript"/>
          <w:lang w:val="en-US"/>
        </w:rPr>
        <w:t>o</w:t>
      </w:r>
      <w:r w:rsidRPr="0070724A">
        <w:rPr>
          <w:rFonts w:ascii="Times New Roman" w:hAnsi="Times New Roman"/>
          <w:i/>
          <w:sz w:val="28"/>
          <w:szCs w:val="28"/>
          <w:vertAlign w:val="subscript"/>
        </w:rPr>
        <w:t xml:space="preserve">100% </w:t>
      </w:r>
      <w:r w:rsidRPr="0070724A">
        <w:rPr>
          <w:rFonts w:ascii="Times New Roman" w:hAnsi="Times New Roman"/>
          <w:i/>
          <w:sz w:val="28"/>
          <w:szCs w:val="28"/>
        </w:rPr>
        <w:t>= К</w:t>
      </w:r>
      <w:r w:rsidRPr="0070724A">
        <w:rPr>
          <w:rFonts w:ascii="Times New Roman" w:hAnsi="Times New Roman"/>
          <w:i/>
          <w:sz w:val="28"/>
          <w:szCs w:val="28"/>
          <w:vertAlign w:val="subscript"/>
        </w:rPr>
        <w:t>м</w:t>
      </w:r>
      <w:proofErr w:type="gramStart"/>
      <w:r w:rsidRPr="0070724A">
        <w:rPr>
          <w:rFonts w:ascii="Times New Roman" w:hAnsi="Times New Roman"/>
          <w:i/>
          <w:sz w:val="28"/>
          <w:szCs w:val="28"/>
          <w:vertAlign w:val="subscript"/>
          <w:lang w:val="en-US"/>
        </w:rPr>
        <w:t>o</w:t>
      </w:r>
      <w:proofErr w:type="gramEnd"/>
      <w:r w:rsidRPr="0070724A">
        <w:rPr>
          <w:rFonts w:ascii="Times New Roman" w:hAnsi="Times New Roman"/>
          <w:i/>
          <w:sz w:val="28"/>
          <w:szCs w:val="28"/>
          <w:vertAlign w:val="subscript"/>
        </w:rPr>
        <w:t xml:space="preserve"> </w:t>
      </w:r>
      <w:r w:rsidRPr="0070724A">
        <w:rPr>
          <w:rFonts w:ascii="Times New Roman" w:hAnsi="Times New Roman"/>
          <w:i/>
          <w:sz w:val="28"/>
          <w:szCs w:val="28"/>
        </w:rPr>
        <w:t>×1,1</w:t>
      </w:r>
      <w:r w:rsidRPr="0070724A">
        <w:rPr>
          <w:rFonts w:ascii="Times New Roman" w:hAnsi="Times New Roman"/>
          <w:i/>
          <w:sz w:val="28"/>
          <w:szCs w:val="28"/>
          <w:lang w:eastAsia="ru-RU"/>
        </w:rPr>
        <w:t>+1;</w:t>
      </w:r>
    </w:p>
    <w:p w:rsidR="005F5CBB" w:rsidRPr="0070724A" w:rsidRDefault="005F5CBB" w:rsidP="005F5CBB">
      <w:pPr>
        <w:spacing w:after="0" w:line="360" w:lineRule="auto"/>
        <w:ind w:firstLine="709"/>
        <w:jc w:val="both"/>
        <w:rPr>
          <w:rFonts w:ascii="Times New Roman" w:hAnsi="Times New Roman"/>
          <w:sz w:val="28"/>
          <w:szCs w:val="28"/>
          <w:lang w:eastAsia="ru-RU"/>
        </w:rPr>
      </w:pPr>
      <w:proofErr w:type="spellStart"/>
      <w:r w:rsidRPr="0070724A">
        <w:rPr>
          <w:rFonts w:ascii="Times New Roman" w:hAnsi="Times New Roman"/>
          <w:i/>
          <w:sz w:val="32"/>
          <w:szCs w:val="32"/>
        </w:rPr>
        <w:t>К</w:t>
      </w:r>
      <w:r w:rsidRPr="0070724A">
        <w:rPr>
          <w:rFonts w:ascii="Times New Roman" w:hAnsi="Times New Roman"/>
          <w:i/>
          <w:sz w:val="32"/>
          <w:szCs w:val="32"/>
          <w:vertAlign w:val="subscript"/>
        </w:rPr>
        <w:t>мо</w:t>
      </w:r>
      <w:proofErr w:type="spellEnd"/>
      <w:r w:rsidRPr="0070724A">
        <w:rPr>
          <w:rFonts w:ascii="Times New Roman" w:hAnsi="Times New Roman"/>
          <w:i/>
          <w:sz w:val="32"/>
          <w:szCs w:val="32"/>
          <w:vertAlign w:val="subscript"/>
        </w:rPr>
        <w:t xml:space="preserve"> </w:t>
      </w:r>
      <w:r w:rsidRPr="0070724A">
        <w:rPr>
          <w:rFonts w:ascii="Times New Roman" w:hAnsi="Times New Roman"/>
          <w:sz w:val="28"/>
          <w:szCs w:val="28"/>
          <w:lang w:eastAsia="ru-RU"/>
        </w:rPr>
        <w:t>-  коэффициент стимулирования за период;</w:t>
      </w:r>
    </w:p>
    <w:p w:rsidR="005F5CBB" w:rsidRPr="0070724A" w:rsidRDefault="005F5CBB" w:rsidP="005F5CBB">
      <w:pPr>
        <w:spacing w:after="0" w:line="350" w:lineRule="auto"/>
        <w:ind w:firstLine="709"/>
        <w:jc w:val="both"/>
        <w:rPr>
          <w:rFonts w:ascii="Times New Roman" w:hAnsi="Times New Roman"/>
          <w:sz w:val="28"/>
          <w:szCs w:val="28"/>
          <w:lang w:eastAsia="ru-RU"/>
        </w:rPr>
      </w:pPr>
      <w:r w:rsidRPr="0070724A">
        <w:rPr>
          <w:rFonts w:ascii="Times New Roman" w:hAnsi="Times New Roman"/>
          <w:sz w:val="28"/>
          <w:szCs w:val="28"/>
          <w:lang w:eastAsia="ru-RU"/>
        </w:rPr>
        <w:t>1,1 – повышающий коэффициент для МО, выполнивших 100% показателей результативности;</w:t>
      </w:r>
    </w:p>
    <w:p w:rsidR="005F5CBB" w:rsidRPr="0070724A" w:rsidRDefault="005F5CBB" w:rsidP="005F5CBB">
      <w:pPr>
        <w:spacing w:after="0" w:line="350" w:lineRule="auto"/>
        <w:ind w:firstLine="709"/>
        <w:jc w:val="both"/>
        <w:rPr>
          <w:rFonts w:ascii="Times New Roman" w:hAnsi="Times New Roman"/>
          <w:sz w:val="28"/>
          <w:szCs w:val="28"/>
          <w:lang w:eastAsia="ru-RU"/>
        </w:rPr>
      </w:pPr>
      <w:r w:rsidRPr="0070724A">
        <w:rPr>
          <w:rFonts w:ascii="Times New Roman" w:hAnsi="Times New Roman"/>
          <w:sz w:val="28"/>
          <w:szCs w:val="28"/>
          <w:lang w:eastAsia="ru-RU"/>
        </w:rPr>
        <w:t>Расчет коэффициента стимулирования МО</w:t>
      </w:r>
      <w:r w:rsidRPr="0070724A">
        <w:rPr>
          <w:rFonts w:ascii="Times New Roman" w:hAnsi="Times New Roman"/>
          <w:sz w:val="28"/>
          <w:szCs w:val="28"/>
        </w:rPr>
        <w:t>,</w:t>
      </w:r>
      <w:r w:rsidRPr="0070724A">
        <w:rPr>
          <w:rFonts w:ascii="Times New Roman" w:hAnsi="Times New Roman"/>
          <w:sz w:val="28"/>
          <w:szCs w:val="28"/>
          <w:lang w:eastAsia="ru-RU"/>
        </w:rPr>
        <w:t xml:space="preserve"> выполнивших не менее 80% показателей результативности (</w:t>
      </w:r>
      <w:r w:rsidRPr="0070724A">
        <w:rPr>
          <w:rFonts w:ascii="Times New Roman" w:hAnsi="Times New Roman"/>
          <w:sz w:val="28"/>
          <w:szCs w:val="28"/>
        </w:rPr>
        <w:t>К</w:t>
      </w:r>
      <w:r w:rsidRPr="0070724A">
        <w:rPr>
          <w:rFonts w:ascii="Times New Roman" w:hAnsi="Times New Roman"/>
          <w:i/>
          <w:sz w:val="28"/>
          <w:szCs w:val="28"/>
          <w:vertAlign w:val="subscript"/>
        </w:rPr>
        <w:t>м</w:t>
      </w:r>
      <w:proofErr w:type="gramStart"/>
      <w:r w:rsidRPr="0070724A">
        <w:rPr>
          <w:rFonts w:ascii="Times New Roman" w:hAnsi="Times New Roman"/>
          <w:i/>
          <w:sz w:val="28"/>
          <w:szCs w:val="28"/>
          <w:vertAlign w:val="subscript"/>
          <w:lang w:val="en-US"/>
        </w:rPr>
        <w:t>o</w:t>
      </w:r>
      <w:proofErr w:type="gramEnd"/>
      <w:r w:rsidRPr="0070724A">
        <w:rPr>
          <w:rFonts w:ascii="Times New Roman" w:hAnsi="Times New Roman"/>
          <w:sz w:val="28"/>
          <w:szCs w:val="28"/>
        </w:rPr>
        <w:t xml:space="preserve"> </w:t>
      </w:r>
      <w:r w:rsidRPr="0070724A">
        <w:rPr>
          <w:rFonts w:ascii="Times New Roman" w:hAnsi="Times New Roman"/>
          <w:sz w:val="28"/>
          <w:szCs w:val="28"/>
          <w:vertAlign w:val="subscript"/>
        </w:rPr>
        <w:t>(</w:t>
      </w:r>
      <w:r w:rsidRPr="0070724A">
        <w:rPr>
          <w:rFonts w:ascii="Times New Roman" w:hAnsi="Times New Roman"/>
          <w:i/>
          <w:sz w:val="28"/>
          <w:szCs w:val="28"/>
          <w:vertAlign w:val="subscript"/>
        </w:rPr>
        <w:t>не_менее_80%</w:t>
      </w:r>
      <w:r w:rsidRPr="0070724A">
        <w:rPr>
          <w:rFonts w:ascii="Times New Roman" w:hAnsi="Times New Roman"/>
          <w:sz w:val="28"/>
          <w:szCs w:val="28"/>
          <w:vertAlign w:val="subscript"/>
        </w:rPr>
        <w:t>)</w:t>
      </w:r>
      <w:r w:rsidRPr="0070724A">
        <w:rPr>
          <w:rFonts w:ascii="Times New Roman" w:hAnsi="Times New Roman"/>
          <w:sz w:val="28"/>
          <w:szCs w:val="28"/>
        </w:rPr>
        <w:t xml:space="preserve">) </w:t>
      </w:r>
      <w:r w:rsidRPr="0070724A">
        <w:rPr>
          <w:rFonts w:ascii="Times New Roman" w:hAnsi="Times New Roman"/>
          <w:sz w:val="28"/>
          <w:szCs w:val="28"/>
          <w:lang w:eastAsia="ru-RU"/>
        </w:rPr>
        <w:t>осуществляется по формуле:</w:t>
      </w:r>
    </w:p>
    <w:p w:rsidR="005F5CBB" w:rsidRPr="0070724A" w:rsidRDefault="005F5CBB" w:rsidP="005F5CBB">
      <w:pPr>
        <w:spacing w:after="0" w:line="360" w:lineRule="auto"/>
        <w:ind w:left="1429" w:hanging="720"/>
        <w:jc w:val="both"/>
        <w:rPr>
          <w:rFonts w:ascii="Times New Roman" w:hAnsi="Times New Roman"/>
          <w:i/>
          <w:sz w:val="28"/>
          <w:szCs w:val="28"/>
          <w:lang w:eastAsia="ru-RU"/>
        </w:rPr>
      </w:pPr>
      <w:r w:rsidRPr="0070724A">
        <w:rPr>
          <w:rFonts w:ascii="Times New Roman" w:hAnsi="Times New Roman"/>
          <w:i/>
          <w:sz w:val="28"/>
          <w:szCs w:val="28"/>
        </w:rPr>
        <w:t>К</w:t>
      </w:r>
      <w:r w:rsidRPr="0070724A">
        <w:rPr>
          <w:rFonts w:ascii="Times New Roman" w:hAnsi="Times New Roman"/>
          <w:i/>
          <w:sz w:val="28"/>
          <w:szCs w:val="28"/>
          <w:vertAlign w:val="subscript"/>
        </w:rPr>
        <w:t>м</w:t>
      </w:r>
      <w:proofErr w:type="gramStart"/>
      <w:r w:rsidRPr="0070724A">
        <w:rPr>
          <w:rFonts w:ascii="Times New Roman" w:hAnsi="Times New Roman"/>
          <w:i/>
          <w:sz w:val="28"/>
          <w:szCs w:val="28"/>
          <w:vertAlign w:val="subscript"/>
          <w:lang w:val="en-US"/>
        </w:rPr>
        <w:t>o</w:t>
      </w:r>
      <w:proofErr w:type="gramEnd"/>
      <w:r w:rsidRPr="0070724A">
        <w:rPr>
          <w:rFonts w:ascii="Times New Roman" w:hAnsi="Times New Roman"/>
          <w:i/>
          <w:sz w:val="28"/>
          <w:szCs w:val="28"/>
        </w:rPr>
        <w:t xml:space="preserve"> </w:t>
      </w:r>
      <w:r w:rsidRPr="0070724A">
        <w:rPr>
          <w:rFonts w:ascii="Times New Roman" w:hAnsi="Times New Roman"/>
          <w:i/>
          <w:sz w:val="28"/>
          <w:szCs w:val="28"/>
          <w:vertAlign w:val="subscript"/>
        </w:rPr>
        <w:t>(не_ менее_80%)</w:t>
      </w:r>
      <w:r w:rsidRPr="0070724A">
        <w:rPr>
          <w:rFonts w:ascii="Times New Roman" w:hAnsi="Times New Roman"/>
          <w:i/>
          <w:sz w:val="28"/>
          <w:szCs w:val="28"/>
        </w:rPr>
        <w:t>= К</w:t>
      </w:r>
      <w:r w:rsidRPr="0070724A">
        <w:rPr>
          <w:rFonts w:ascii="Times New Roman" w:hAnsi="Times New Roman"/>
          <w:i/>
          <w:sz w:val="28"/>
          <w:szCs w:val="28"/>
          <w:vertAlign w:val="subscript"/>
        </w:rPr>
        <w:t>м</w:t>
      </w:r>
      <w:r w:rsidRPr="0070724A">
        <w:rPr>
          <w:rFonts w:ascii="Times New Roman" w:hAnsi="Times New Roman"/>
          <w:i/>
          <w:sz w:val="28"/>
          <w:szCs w:val="28"/>
          <w:vertAlign w:val="subscript"/>
          <w:lang w:val="en-US"/>
        </w:rPr>
        <w:t>o</w:t>
      </w:r>
      <w:r w:rsidRPr="0070724A">
        <w:rPr>
          <w:rFonts w:ascii="Times New Roman" w:hAnsi="Times New Roman"/>
          <w:i/>
          <w:sz w:val="28"/>
          <w:szCs w:val="28"/>
          <w:vertAlign w:val="subscript"/>
        </w:rPr>
        <w:t xml:space="preserve"> </w:t>
      </w:r>
      <w:r w:rsidRPr="0070724A">
        <w:rPr>
          <w:rFonts w:ascii="Times New Roman" w:hAnsi="Times New Roman"/>
          <w:i/>
          <w:sz w:val="28"/>
          <w:szCs w:val="28"/>
          <w:lang w:eastAsia="ru-RU"/>
        </w:rPr>
        <w:t>+1;</w:t>
      </w:r>
    </w:p>
    <w:p w:rsidR="005F5CBB" w:rsidRPr="0070724A" w:rsidRDefault="005F5CBB" w:rsidP="005F5CBB">
      <w:pPr>
        <w:spacing w:after="0" w:line="360" w:lineRule="auto"/>
        <w:ind w:firstLine="709"/>
        <w:jc w:val="both"/>
        <w:rPr>
          <w:rFonts w:ascii="Times New Roman" w:hAnsi="Times New Roman"/>
          <w:sz w:val="20"/>
          <w:szCs w:val="20"/>
          <w:lang w:eastAsia="ru-RU"/>
        </w:rPr>
      </w:pPr>
    </w:p>
    <w:p w:rsidR="005F5CBB" w:rsidRPr="0070724A" w:rsidRDefault="005F5CBB" w:rsidP="005F5CBB">
      <w:pPr>
        <w:spacing w:after="0" w:line="360" w:lineRule="auto"/>
        <w:ind w:firstLine="709"/>
        <w:jc w:val="both"/>
        <w:rPr>
          <w:rFonts w:ascii="Times New Roman" w:hAnsi="Times New Roman"/>
          <w:sz w:val="28"/>
          <w:szCs w:val="28"/>
          <w:lang w:eastAsia="ru-RU"/>
        </w:rPr>
      </w:pPr>
      <w:r w:rsidRPr="0070724A">
        <w:rPr>
          <w:rFonts w:ascii="Times New Roman" w:hAnsi="Times New Roman"/>
          <w:sz w:val="28"/>
          <w:szCs w:val="28"/>
          <w:lang w:eastAsia="ru-RU"/>
        </w:rPr>
        <w:t>Коэффициент стимулирования за период осуществляется по формуле:</w:t>
      </w:r>
    </w:p>
    <w:p w:rsidR="005F5CBB" w:rsidRPr="0070724A" w:rsidRDefault="005F5CBB" w:rsidP="005F5CBB">
      <w:pPr>
        <w:spacing w:after="0" w:line="360" w:lineRule="auto"/>
        <w:ind w:firstLine="709"/>
        <w:jc w:val="both"/>
        <w:rPr>
          <w:rFonts w:eastAsia="Times New Roman"/>
          <w:sz w:val="24"/>
          <w:szCs w:val="24"/>
        </w:rPr>
      </w:pPr>
      <w:r w:rsidRPr="0070724A">
        <w:rPr>
          <w:rFonts w:eastAsia="Times New Roman"/>
          <w:position w:val="-64"/>
          <w:sz w:val="24"/>
          <w:szCs w:val="24"/>
        </w:rPr>
        <w:object w:dxaOrig="4340" w:dyaOrig="1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57.75pt" o:ole="">
            <v:imagedata r:id="rId19" o:title=""/>
          </v:shape>
          <o:OLEObject Type="Embed" ProgID="Equation.3" ShapeID="_x0000_i1025" DrawAspect="Content" ObjectID="_1702380147" r:id="rId20"/>
        </w:object>
      </w:r>
    </w:p>
    <w:p w:rsidR="005F5CBB" w:rsidRPr="0070724A" w:rsidRDefault="005F5CBB" w:rsidP="005F5CBB">
      <w:pPr>
        <w:spacing w:after="0" w:line="350" w:lineRule="auto"/>
        <w:ind w:firstLine="709"/>
        <w:jc w:val="both"/>
        <w:rPr>
          <w:rFonts w:ascii="Times New Roman" w:hAnsi="Times New Roman"/>
          <w:sz w:val="28"/>
          <w:szCs w:val="28"/>
          <w:lang w:eastAsia="ru-RU"/>
        </w:rPr>
      </w:pPr>
      <w:r w:rsidRPr="0070724A">
        <w:rPr>
          <w:rFonts w:ascii="Times New Roman" w:hAnsi="Times New Roman"/>
          <w:sz w:val="28"/>
          <w:szCs w:val="28"/>
          <w:lang w:val="en-US" w:eastAsia="ru-RU"/>
        </w:rPr>
        <w:t>C</w:t>
      </w:r>
      <w:r w:rsidRPr="0070724A">
        <w:rPr>
          <w:rFonts w:ascii="Times New Roman" w:hAnsi="Times New Roman"/>
          <w:sz w:val="28"/>
          <w:szCs w:val="28"/>
          <w:lang w:eastAsia="ru-RU"/>
        </w:rPr>
        <w:t xml:space="preserve"> – </w:t>
      </w:r>
      <w:proofErr w:type="gramStart"/>
      <w:r w:rsidRPr="0070724A">
        <w:rPr>
          <w:rFonts w:ascii="Times New Roman" w:hAnsi="Times New Roman"/>
          <w:sz w:val="28"/>
          <w:szCs w:val="28"/>
          <w:lang w:eastAsia="ru-RU"/>
        </w:rPr>
        <w:t>стимулирующая</w:t>
      </w:r>
      <w:proofErr w:type="gramEnd"/>
      <w:r w:rsidRPr="0070724A">
        <w:rPr>
          <w:rFonts w:ascii="Times New Roman" w:hAnsi="Times New Roman"/>
          <w:sz w:val="28"/>
          <w:szCs w:val="28"/>
          <w:lang w:eastAsia="ru-RU"/>
        </w:rPr>
        <w:t xml:space="preserve"> часть </w:t>
      </w:r>
      <w:proofErr w:type="spellStart"/>
      <w:r w:rsidRPr="0070724A">
        <w:rPr>
          <w:rFonts w:ascii="Times New Roman" w:hAnsi="Times New Roman"/>
          <w:sz w:val="28"/>
          <w:szCs w:val="28"/>
          <w:lang w:eastAsia="ru-RU"/>
        </w:rPr>
        <w:t>подушевого</w:t>
      </w:r>
      <w:proofErr w:type="spellEnd"/>
      <w:r w:rsidRPr="0070724A">
        <w:rPr>
          <w:rFonts w:ascii="Times New Roman" w:hAnsi="Times New Roman"/>
          <w:sz w:val="28"/>
          <w:szCs w:val="28"/>
          <w:lang w:eastAsia="ru-RU"/>
        </w:rPr>
        <w:t xml:space="preserve"> финансирования;</w:t>
      </w:r>
    </w:p>
    <w:p w:rsidR="005F5CBB" w:rsidRPr="0070724A" w:rsidRDefault="005F5CBB" w:rsidP="005F5CBB">
      <w:pPr>
        <w:spacing w:after="0" w:line="350" w:lineRule="auto"/>
        <w:ind w:firstLine="709"/>
        <w:jc w:val="both"/>
        <w:rPr>
          <w:rFonts w:ascii="Times New Roman" w:hAnsi="Times New Roman"/>
          <w:sz w:val="28"/>
          <w:szCs w:val="28"/>
        </w:rPr>
      </w:pPr>
      <w:proofErr w:type="spellStart"/>
      <w:r w:rsidRPr="0070724A">
        <w:rPr>
          <w:rFonts w:ascii="Times New Roman" w:hAnsi="Times New Roman"/>
          <w:sz w:val="28"/>
          <w:szCs w:val="28"/>
        </w:rPr>
        <w:t>Пф</w:t>
      </w:r>
      <w:proofErr w:type="gramStart"/>
      <w:r w:rsidRPr="0070724A">
        <w:rPr>
          <w:rFonts w:ascii="Times New Roman" w:hAnsi="Times New Roman"/>
          <w:i/>
          <w:sz w:val="28"/>
          <w:szCs w:val="28"/>
          <w:vertAlign w:val="subscript"/>
        </w:rPr>
        <w:t>i</w:t>
      </w:r>
      <w:proofErr w:type="spellEnd"/>
      <w:proofErr w:type="gramEnd"/>
      <w:r w:rsidRPr="0070724A">
        <w:rPr>
          <w:rFonts w:ascii="Times New Roman" w:hAnsi="Times New Roman"/>
          <w:sz w:val="28"/>
          <w:szCs w:val="28"/>
          <w:vertAlign w:val="subscript"/>
        </w:rPr>
        <w:t xml:space="preserve"> 100% </w:t>
      </w:r>
      <w:r w:rsidRPr="0070724A">
        <w:rPr>
          <w:rFonts w:ascii="Times New Roman" w:hAnsi="Times New Roman"/>
          <w:sz w:val="28"/>
          <w:szCs w:val="28"/>
          <w:lang w:eastAsia="ru-RU"/>
        </w:rPr>
        <w:t xml:space="preserve">– размер </w:t>
      </w:r>
      <w:proofErr w:type="spellStart"/>
      <w:r w:rsidRPr="0070724A">
        <w:rPr>
          <w:rFonts w:ascii="Times New Roman" w:hAnsi="Times New Roman"/>
          <w:sz w:val="28"/>
          <w:szCs w:val="28"/>
          <w:lang w:eastAsia="ru-RU"/>
        </w:rPr>
        <w:t>подушевого</w:t>
      </w:r>
      <w:proofErr w:type="spellEnd"/>
      <w:r w:rsidRPr="0070724A">
        <w:rPr>
          <w:rFonts w:ascii="Times New Roman" w:hAnsi="Times New Roman"/>
          <w:sz w:val="28"/>
          <w:szCs w:val="28"/>
          <w:lang w:eastAsia="ru-RU"/>
        </w:rPr>
        <w:t xml:space="preserve"> финансирования </w:t>
      </w:r>
      <w:proofErr w:type="spellStart"/>
      <w:r w:rsidRPr="0070724A">
        <w:rPr>
          <w:rFonts w:ascii="Times New Roman" w:hAnsi="Times New Roman"/>
          <w:sz w:val="28"/>
          <w:szCs w:val="28"/>
          <w:lang w:val="en-US" w:eastAsia="ru-RU"/>
        </w:rPr>
        <w:t>i</w:t>
      </w:r>
      <w:proofErr w:type="spellEnd"/>
      <w:r w:rsidRPr="0070724A">
        <w:rPr>
          <w:rFonts w:ascii="Times New Roman" w:hAnsi="Times New Roman"/>
          <w:sz w:val="28"/>
          <w:szCs w:val="28"/>
          <w:lang w:eastAsia="ru-RU"/>
        </w:rPr>
        <w:t xml:space="preserve"> МО</w:t>
      </w:r>
      <w:r w:rsidRPr="0070724A">
        <w:rPr>
          <w:rFonts w:ascii="Times New Roman" w:hAnsi="Times New Roman"/>
          <w:sz w:val="28"/>
          <w:szCs w:val="28"/>
        </w:rPr>
        <w:t>,</w:t>
      </w:r>
      <w:r w:rsidRPr="0070724A">
        <w:rPr>
          <w:rFonts w:ascii="Times New Roman" w:hAnsi="Times New Roman"/>
          <w:sz w:val="28"/>
          <w:szCs w:val="28"/>
          <w:lang w:eastAsia="ru-RU"/>
        </w:rPr>
        <w:t xml:space="preserve"> выполнившей 100% показателей результативности</w:t>
      </w:r>
      <w:r w:rsidRPr="0070724A">
        <w:rPr>
          <w:rFonts w:ascii="Times New Roman" w:hAnsi="Times New Roman"/>
          <w:sz w:val="28"/>
          <w:szCs w:val="28"/>
        </w:rPr>
        <w:t xml:space="preserve">; </w:t>
      </w:r>
    </w:p>
    <w:p w:rsidR="005F5CBB" w:rsidRPr="0070724A" w:rsidRDefault="005F5CBB" w:rsidP="005F5CBB">
      <w:pPr>
        <w:spacing w:after="0" w:line="350" w:lineRule="auto"/>
        <w:ind w:firstLine="709"/>
        <w:jc w:val="both"/>
        <w:rPr>
          <w:rFonts w:ascii="Times New Roman" w:hAnsi="Times New Roman"/>
          <w:sz w:val="28"/>
          <w:szCs w:val="28"/>
        </w:rPr>
      </w:pPr>
      <w:proofErr w:type="spellStart"/>
      <w:r w:rsidRPr="0070724A">
        <w:rPr>
          <w:rFonts w:ascii="Times New Roman" w:hAnsi="Times New Roman"/>
          <w:sz w:val="28"/>
          <w:szCs w:val="28"/>
        </w:rPr>
        <w:t>Пф</w:t>
      </w:r>
      <w:proofErr w:type="gramStart"/>
      <w:r w:rsidRPr="0070724A">
        <w:rPr>
          <w:rFonts w:ascii="Times New Roman" w:hAnsi="Times New Roman"/>
          <w:i/>
          <w:sz w:val="28"/>
          <w:szCs w:val="28"/>
          <w:vertAlign w:val="subscript"/>
        </w:rPr>
        <w:t>i</w:t>
      </w:r>
      <w:proofErr w:type="spellEnd"/>
      <w:proofErr w:type="gramEnd"/>
      <w:r w:rsidRPr="0070724A">
        <w:rPr>
          <w:rFonts w:ascii="Times New Roman" w:hAnsi="Times New Roman"/>
          <w:sz w:val="28"/>
          <w:szCs w:val="28"/>
          <w:vertAlign w:val="subscript"/>
        </w:rPr>
        <w:t xml:space="preserve"> (</w:t>
      </w:r>
      <w:r w:rsidRPr="0070724A">
        <w:rPr>
          <w:rFonts w:ascii="Times New Roman" w:hAnsi="Times New Roman"/>
          <w:i/>
          <w:sz w:val="28"/>
          <w:szCs w:val="28"/>
          <w:vertAlign w:val="subscript"/>
        </w:rPr>
        <w:t>не_менее_80%</w:t>
      </w:r>
      <w:r w:rsidRPr="0070724A">
        <w:rPr>
          <w:rFonts w:ascii="Times New Roman" w:hAnsi="Times New Roman"/>
          <w:sz w:val="28"/>
          <w:szCs w:val="28"/>
          <w:vertAlign w:val="subscript"/>
        </w:rPr>
        <w:t xml:space="preserve">) </w:t>
      </w:r>
      <w:r w:rsidRPr="0070724A">
        <w:rPr>
          <w:rFonts w:ascii="Times New Roman" w:hAnsi="Times New Roman"/>
          <w:sz w:val="28"/>
          <w:szCs w:val="28"/>
          <w:lang w:eastAsia="ru-RU"/>
        </w:rPr>
        <w:t xml:space="preserve">– размер </w:t>
      </w:r>
      <w:proofErr w:type="spellStart"/>
      <w:r w:rsidRPr="0070724A">
        <w:rPr>
          <w:rFonts w:ascii="Times New Roman" w:hAnsi="Times New Roman"/>
          <w:sz w:val="28"/>
          <w:szCs w:val="28"/>
          <w:lang w:eastAsia="ru-RU"/>
        </w:rPr>
        <w:t>подушевого</w:t>
      </w:r>
      <w:proofErr w:type="spellEnd"/>
      <w:r w:rsidRPr="0070724A">
        <w:rPr>
          <w:rFonts w:ascii="Times New Roman" w:hAnsi="Times New Roman"/>
          <w:sz w:val="28"/>
          <w:szCs w:val="28"/>
          <w:lang w:eastAsia="ru-RU"/>
        </w:rPr>
        <w:t xml:space="preserve"> финансирования </w:t>
      </w:r>
      <w:proofErr w:type="spellStart"/>
      <w:r w:rsidRPr="0070724A">
        <w:rPr>
          <w:rFonts w:ascii="Times New Roman" w:hAnsi="Times New Roman"/>
          <w:sz w:val="28"/>
          <w:szCs w:val="28"/>
          <w:lang w:val="en-US" w:eastAsia="ru-RU"/>
        </w:rPr>
        <w:t>i</w:t>
      </w:r>
      <w:proofErr w:type="spellEnd"/>
      <w:r w:rsidRPr="0070724A">
        <w:rPr>
          <w:rFonts w:ascii="Times New Roman" w:hAnsi="Times New Roman"/>
          <w:sz w:val="28"/>
          <w:szCs w:val="28"/>
          <w:lang w:eastAsia="ru-RU"/>
        </w:rPr>
        <w:t xml:space="preserve"> МО</w:t>
      </w:r>
      <w:r w:rsidRPr="0070724A">
        <w:rPr>
          <w:rFonts w:ascii="Times New Roman" w:hAnsi="Times New Roman"/>
          <w:sz w:val="28"/>
          <w:szCs w:val="28"/>
        </w:rPr>
        <w:t>,</w:t>
      </w:r>
      <w:r w:rsidRPr="0070724A">
        <w:rPr>
          <w:rFonts w:ascii="Times New Roman" w:hAnsi="Times New Roman"/>
          <w:sz w:val="28"/>
          <w:szCs w:val="28"/>
          <w:lang w:eastAsia="ru-RU"/>
        </w:rPr>
        <w:t xml:space="preserve"> выполнившей не менее 80% показателей результативности.</w:t>
      </w:r>
    </w:p>
    <w:p w:rsidR="005F5CBB" w:rsidRPr="0070724A" w:rsidRDefault="005F5CBB" w:rsidP="005F5CBB">
      <w:pPr>
        <w:spacing w:after="0" w:line="350" w:lineRule="auto"/>
        <w:ind w:firstLine="709"/>
        <w:jc w:val="both"/>
        <w:rPr>
          <w:rFonts w:ascii="Times New Roman" w:hAnsi="Times New Roman"/>
          <w:sz w:val="28"/>
          <w:szCs w:val="28"/>
        </w:rPr>
      </w:pPr>
      <w:r w:rsidRPr="0070724A">
        <w:rPr>
          <w:rFonts w:ascii="Times New Roman" w:hAnsi="Times New Roman"/>
          <w:sz w:val="28"/>
          <w:szCs w:val="28"/>
        </w:rPr>
        <w:t xml:space="preserve">Территориальный фонд ОМС ежемесячно осуществляет оценку показателей и расчет коэффициента стимулирования, который доводится до СМО. </w:t>
      </w:r>
    </w:p>
    <w:p w:rsidR="0022500F" w:rsidRPr="0070724A" w:rsidRDefault="005F5CBB" w:rsidP="0022500F">
      <w:pPr>
        <w:spacing w:after="0" w:line="350" w:lineRule="auto"/>
        <w:ind w:firstLine="708"/>
        <w:jc w:val="both"/>
        <w:rPr>
          <w:rFonts w:ascii="Times New Roman" w:hAnsi="Times New Roman"/>
          <w:sz w:val="28"/>
          <w:szCs w:val="28"/>
          <w:lang w:eastAsia="ru-RU"/>
        </w:rPr>
      </w:pPr>
      <w:r w:rsidRPr="0070724A">
        <w:rPr>
          <w:rFonts w:ascii="Times New Roman" w:hAnsi="Times New Roman"/>
          <w:sz w:val="28"/>
          <w:szCs w:val="28"/>
        </w:rPr>
        <w:t xml:space="preserve">Оплата счетов по </w:t>
      </w:r>
      <w:proofErr w:type="spellStart"/>
      <w:r w:rsidRPr="0070724A">
        <w:rPr>
          <w:rFonts w:ascii="Times New Roman" w:hAnsi="Times New Roman"/>
          <w:sz w:val="28"/>
          <w:szCs w:val="28"/>
        </w:rPr>
        <w:t>подушевому</w:t>
      </w:r>
      <w:proofErr w:type="spellEnd"/>
      <w:r w:rsidRPr="0070724A">
        <w:rPr>
          <w:rFonts w:ascii="Times New Roman" w:hAnsi="Times New Roman"/>
          <w:sz w:val="28"/>
          <w:szCs w:val="28"/>
        </w:rPr>
        <w:t xml:space="preserve"> финансированию осуществляется СМО ежемесячно с учетом стимулирующей части, а также суммы удержания за </w:t>
      </w:r>
      <w:r w:rsidRPr="0070724A">
        <w:rPr>
          <w:rFonts w:ascii="Times New Roman" w:hAnsi="Times New Roman"/>
          <w:sz w:val="28"/>
          <w:szCs w:val="28"/>
          <w:lang w:eastAsia="ru-RU"/>
        </w:rPr>
        <w:t>консультативно-диагностические услуги, оказанные МО-исполнителями в рамках межучережденческих расчетов.</w:t>
      </w:r>
    </w:p>
    <w:p w:rsidR="005F5CBB" w:rsidRPr="0070724A" w:rsidRDefault="005F5CBB" w:rsidP="0022500F">
      <w:pPr>
        <w:spacing w:after="0" w:line="350" w:lineRule="auto"/>
        <w:ind w:firstLine="708"/>
        <w:jc w:val="center"/>
        <w:rPr>
          <w:rFonts w:ascii="Times New Roman" w:hAnsi="Times New Roman"/>
          <w:i/>
          <w:sz w:val="28"/>
          <w:szCs w:val="28"/>
          <w:lang w:eastAsia="ru-RU"/>
        </w:rPr>
      </w:pPr>
      <w:r w:rsidRPr="0070724A">
        <w:rPr>
          <w:rFonts w:ascii="Times New Roman" w:hAnsi="Times New Roman"/>
          <w:i/>
          <w:sz w:val="28"/>
          <w:szCs w:val="28"/>
        </w:rPr>
        <w:t xml:space="preserve">Стимулирование МО, внедряющих новую модель МО, </w:t>
      </w:r>
      <w:r w:rsidRPr="0070724A">
        <w:rPr>
          <w:rFonts w:ascii="Times New Roman" w:hAnsi="Times New Roman"/>
          <w:i/>
          <w:sz w:val="28"/>
          <w:szCs w:val="28"/>
          <w:lang w:eastAsia="ru-RU"/>
        </w:rPr>
        <w:t>оказывающих первичную медико-санитарную помощь на принципах бережливого производства</w:t>
      </w:r>
    </w:p>
    <w:p w:rsidR="005F5CBB" w:rsidRPr="0070724A" w:rsidRDefault="005F5CBB" w:rsidP="005F5CBB">
      <w:pPr>
        <w:autoSpaceDE w:val="0"/>
        <w:autoSpaceDN w:val="0"/>
        <w:adjustRightInd w:val="0"/>
        <w:spacing w:after="0" w:line="360" w:lineRule="auto"/>
        <w:ind w:firstLine="709"/>
        <w:jc w:val="both"/>
        <w:rPr>
          <w:rFonts w:ascii="Times New Roman" w:hAnsi="Times New Roman"/>
          <w:sz w:val="28"/>
          <w:szCs w:val="28"/>
        </w:rPr>
      </w:pPr>
      <w:proofErr w:type="gramStart"/>
      <w:r w:rsidRPr="0070724A">
        <w:rPr>
          <w:rFonts w:ascii="Times New Roman" w:hAnsi="Times New Roman"/>
          <w:sz w:val="28"/>
          <w:szCs w:val="28"/>
        </w:rPr>
        <w:t xml:space="preserve">Для МО, внедряющих новую модель МО, </w:t>
      </w:r>
      <w:r w:rsidRPr="0070724A">
        <w:rPr>
          <w:rFonts w:ascii="Times New Roman" w:hAnsi="Times New Roman"/>
          <w:sz w:val="28"/>
          <w:szCs w:val="28"/>
          <w:lang w:eastAsia="ru-RU"/>
        </w:rPr>
        <w:t xml:space="preserve">оказывающих первичную медико-санитарную помощь на принципах бережливого производства </w:t>
      </w:r>
      <w:r w:rsidRPr="0070724A">
        <w:rPr>
          <w:rFonts w:ascii="Times New Roman" w:hAnsi="Times New Roman"/>
          <w:i/>
          <w:sz w:val="28"/>
          <w:szCs w:val="28"/>
          <w:lang w:eastAsia="ru-RU"/>
        </w:rPr>
        <w:t xml:space="preserve">(далее – «Бережливая поликлиника») </w:t>
      </w:r>
      <w:r w:rsidRPr="0070724A">
        <w:rPr>
          <w:rFonts w:ascii="Times New Roman" w:hAnsi="Times New Roman"/>
          <w:sz w:val="28"/>
          <w:szCs w:val="28"/>
          <w:lang w:eastAsia="ru-RU"/>
        </w:rPr>
        <w:t>и</w:t>
      </w:r>
      <w:r w:rsidRPr="0070724A">
        <w:rPr>
          <w:rFonts w:ascii="Times New Roman" w:hAnsi="Times New Roman"/>
          <w:sz w:val="28"/>
          <w:szCs w:val="28"/>
        </w:rPr>
        <w:t xml:space="preserve">тоговый объем финансового обеспечения по </w:t>
      </w:r>
      <w:proofErr w:type="spellStart"/>
      <w:r w:rsidRPr="0070724A">
        <w:rPr>
          <w:rFonts w:ascii="Times New Roman" w:hAnsi="Times New Roman"/>
          <w:sz w:val="28"/>
          <w:szCs w:val="28"/>
        </w:rPr>
        <w:t>подушевому</w:t>
      </w:r>
      <w:proofErr w:type="spellEnd"/>
      <w:r w:rsidRPr="0070724A">
        <w:rPr>
          <w:rFonts w:ascii="Times New Roman" w:hAnsi="Times New Roman"/>
          <w:sz w:val="28"/>
          <w:szCs w:val="28"/>
        </w:rPr>
        <w:t xml:space="preserve"> нормативу за декабрь месяц определяется с учетом стимулирующей части, а также с учетом стимулирующих выплат за достижение показателей результативности, установленных в Методических рекомендациях «Новая модель медицинской организации, </w:t>
      </w:r>
      <w:r w:rsidRPr="0070724A">
        <w:rPr>
          <w:rFonts w:ascii="Times New Roman" w:hAnsi="Times New Roman"/>
          <w:sz w:val="28"/>
          <w:szCs w:val="28"/>
          <w:lang w:eastAsia="ru-RU"/>
        </w:rPr>
        <w:t>оказывающей первичную медико-санитарную помощь</w:t>
      </w:r>
      <w:r w:rsidRPr="0070724A">
        <w:rPr>
          <w:rFonts w:ascii="Times New Roman" w:hAnsi="Times New Roman"/>
          <w:sz w:val="28"/>
          <w:szCs w:val="28"/>
        </w:rPr>
        <w:t>», утвержденных Министерством здравоохранения Российской Федерации от</w:t>
      </w:r>
      <w:proofErr w:type="gramEnd"/>
      <w:r w:rsidRPr="0070724A">
        <w:rPr>
          <w:rFonts w:ascii="Times New Roman" w:hAnsi="Times New Roman"/>
          <w:sz w:val="28"/>
          <w:szCs w:val="28"/>
        </w:rPr>
        <w:t xml:space="preserve"> 30.07.2019</w:t>
      </w:r>
      <w:r w:rsidRPr="0070724A">
        <w:rPr>
          <w:rFonts w:ascii="Times New Roman" w:hAnsi="Times New Roman"/>
          <w:sz w:val="28"/>
          <w:szCs w:val="28"/>
          <w:lang w:eastAsia="ru-RU"/>
        </w:rPr>
        <w:t xml:space="preserve">. </w:t>
      </w:r>
    </w:p>
    <w:p w:rsidR="005F5CBB" w:rsidRPr="0070724A" w:rsidRDefault="005F5CBB" w:rsidP="005F5CBB">
      <w:pPr>
        <w:spacing w:after="0" w:line="360" w:lineRule="auto"/>
        <w:ind w:firstLine="709"/>
        <w:jc w:val="both"/>
        <w:rPr>
          <w:rFonts w:ascii="Times New Roman" w:hAnsi="Times New Roman"/>
          <w:sz w:val="28"/>
          <w:szCs w:val="28"/>
          <w:lang w:eastAsia="ru-RU"/>
        </w:rPr>
      </w:pPr>
      <w:r w:rsidRPr="0070724A">
        <w:rPr>
          <w:rFonts w:ascii="Times New Roman" w:hAnsi="Times New Roman"/>
          <w:sz w:val="28"/>
          <w:szCs w:val="28"/>
          <w:lang w:eastAsia="ru-RU"/>
        </w:rPr>
        <w:t>Размер средств на стимулирующие</w:t>
      </w:r>
      <w:r w:rsidRPr="0070724A">
        <w:rPr>
          <w:rFonts w:ascii="Times New Roman" w:hAnsi="Times New Roman"/>
          <w:sz w:val="28"/>
          <w:szCs w:val="28"/>
        </w:rPr>
        <w:t xml:space="preserve"> выплаты за достижение показателей результативности деятельности </w:t>
      </w:r>
      <w:r w:rsidRPr="0070724A">
        <w:rPr>
          <w:rFonts w:ascii="Times New Roman" w:hAnsi="Times New Roman"/>
          <w:sz w:val="28"/>
          <w:szCs w:val="28"/>
          <w:lang w:eastAsia="ru-RU"/>
        </w:rPr>
        <w:t xml:space="preserve">«Бережливой поликлиники» составляет </w:t>
      </w:r>
      <w:r w:rsidRPr="0070724A">
        <w:rPr>
          <w:rFonts w:ascii="Times New Roman" w:eastAsia="Times New Roman" w:hAnsi="Times New Roman"/>
          <w:sz w:val="28"/>
          <w:szCs w:val="28"/>
          <w:lang w:eastAsia="ru-RU"/>
        </w:rPr>
        <w:t xml:space="preserve">1 % </w:t>
      </w:r>
      <w:r w:rsidRPr="0070724A">
        <w:rPr>
          <w:rFonts w:ascii="Times New Roman" w:hAnsi="Times New Roman"/>
          <w:sz w:val="28"/>
          <w:szCs w:val="28"/>
          <w:lang w:eastAsia="ru-RU"/>
        </w:rPr>
        <w:t xml:space="preserve">от средств на финансовое обеспечение по </w:t>
      </w:r>
      <w:proofErr w:type="spellStart"/>
      <w:r w:rsidRPr="0070724A">
        <w:rPr>
          <w:rFonts w:ascii="Times New Roman" w:hAnsi="Times New Roman"/>
          <w:sz w:val="28"/>
          <w:szCs w:val="28"/>
          <w:lang w:eastAsia="ru-RU"/>
        </w:rPr>
        <w:t>подушевому</w:t>
      </w:r>
      <w:proofErr w:type="spellEnd"/>
      <w:r w:rsidRPr="0070724A">
        <w:rPr>
          <w:rFonts w:ascii="Times New Roman" w:hAnsi="Times New Roman"/>
          <w:sz w:val="28"/>
          <w:szCs w:val="28"/>
          <w:lang w:eastAsia="ru-RU"/>
        </w:rPr>
        <w:t xml:space="preserve"> нормативу медицинской помощи, оказанной в амбулаторных условиях за декабрь месяц</w:t>
      </w:r>
      <w:r w:rsidRPr="0070724A">
        <w:rPr>
          <w:rFonts w:ascii="Times New Roman" w:hAnsi="Times New Roman"/>
          <w:sz w:val="28"/>
          <w:szCs w:val="28"/>
        </w:rPr>
        <w:t xml:space="preserve"> </w:t>
      </w:r>
      <w:r w:rsidRPr="0070724A">
        <w:rPr>
          <w:rFonts w:ascii="Times New Roman" w:hAnsi="Times New Roman"/>
          <w:sz w:val="28"/>
          <w:szCs w:val="28"/>
        </w:rPr>
        <w:lastRenderedPageBreak/>
        <w:t xml:space="preserve">медицинскими организациями, </w:t>
      </w:r>
      <w:r w:rsidRPr="0070724A">
        <w:rPr>
          <w:rFonts w:ascii="Times New Roman" w:hAnsi="Times New Roman"/>
          <w:sz w:val="28"/>
          <w:szCs w:val="28"/>
          <w:lang w:eastAsia="ru-RU"/>
        </w:rPr>
        <w:t>оказывающими первичную медико-санитарную помощь на принципах бережливого производства.</w:t>
      </w:r>
    </w:p>
    <w:p w:rsidR="005F5CBB" w:rsidRPr="0070724A" w:rsidRDefault="005F5CBB" w:rsidP="005F5CBB">
      <w:pPr>
        <w:autoSpaceDE w:val="0"/>
        <w:autoSpaceDN w:val="0"/>
        <w:adjustRightInd w:val="0"/>
        <w:spacing w:after="0" w:line="360" w:lineRule="auto"/>
        <w:ind w:firstLine="709"/>
        <w:jc w:val="both"/>
        <w:rPr>
          <w:rFonts w:ascii="Times New Roman" w:hAnsi="Times New Roman"/>
          <w:sz w:val="28"/>
          <w:szCs w:val="28"/>
        </w:rPr>
      </w:pPr>
      <w:r w:rsidRPr="0070724A">
        <w:rPr>
          <w:rFonts w:ascii="Times New Roman" w:eastAsia="Times New Roman" w:hAnsi="Times New Roman"/>
          <w:sz w:val="28"/>
          <w:szCs w:val="28"/>
          <w:lang w:eastAsia="ru-RU"/>
        </w:rPr>
        <w:t xml:space="preserve">МО получает стимулирующие выплаты за достижение показателей результативности деятельности «Бережливой поликлиники» в случае выполнения всех показателей, установленных </w:t>
      </w:r>
      <w:r w:rsidRPr="0070724A">
        <w:rPr>
          <w:rFonts w:ascii="Times New Roman" w:hAnsi="Times New Roman"/>
          <w:b/>
          <w:sz w:val="28"/>
          <w:szCs w:val="28"/>
        </w:rPr>
        <w:t xml:space="preserve">Приложением </w:t>
      </w:r>
      <w:r w:rsidR="00D3607D" w:rsidRPr="0070724A">
        <w:rPr>
          <w:rFonts w:ascii="Times New Roman" w:hAnsi="Times New Roman"/>
          <w:b/>
          <w:sz w:val="28"/>
          <w:szCs w:val="28"/>
        </w:rPr>
        <w:t>7</w:t>
      </w:r>
      <w:r w:rsidRPr="0070724A">
        <w:rPr>
          <w:rFonts w:ascii="Times New Roman" w:hAnsi="Times New Roman"/>
          <w:sz w:val="28"/>
          <w:szCs w:val="28"/>
        </w:rPr>
        <w:t>.</w:t>
      </w:r>
    </w:p>
    <w:p w:rsidR="005F5CBB" w:rsidRPr="0070724A" w:rsidRDefault="005F5CBB" w:rsidP="005F5CBB">
      <w:pPr>
        <w:spacing w:after="0" w:line="360" w:lineRule="auto"/>
        <w:ind w:firstLine="709"/>
        <w:jc w:val="both"/>
        <w:rPr>
          <w:rFonts w:ascii="Times New Roman" w:hAnsi="Times New Roman"/>
          <w:sz w:val="28"/>
          <w:szCs w:val="28"/>
          <w:lang w:eastAsia="ru-RU"/>
        </w:rPr>
      </w:pPr>
      <w:r w:rsidRPr="0070724A">
        <w:rPr>
          <w:rFonts w:ascii="Times New Roman" w:hAnsi="Times New Roman"/>
          <w:sz w:val="28"/>
          <w:szCs w:val="28"/>
          <w:lang w:eastAsia="ru-RU"/>
        </w:rPr>
        <w:t xml:space="preserve">Коэффициент </w:t>
      </w:r>
      <w:r w:rsidRPr="0070724A">
        <w:rPr>
          <w:rFonts w:ascii="Times New Roman" w:eastAsia="Times New Roman" w:hAnsi="Times New Roman"/>
          <w:sz w:val="28"/>
          <w:szCs w:val="28"/>
          <w:lang w:eastAsia="ru-RU"/>
        </w:rPr>
        <w:t>стимулирующих выплат за достижение показателей результативности деятельности «Бережливой поликлиники» (</w:t>
      </w:r>
      <w:proofErr w:type="spellStart"/>
      <w:r w:rsidRPr="0070724A">
        <w:rPr>
          <w:rFonts w:ascii="Times New Roman" w:eastAsia="Times New Roman" w:hAnsi="Times New Roman"/>
          <w:i/>
          <w:sz w:val="28"/>
          <w:szCs w:val="28"/>
          <w:lang w:eastAsia="ru-RU"/>
        </w:rPr>
        <w:t>Кбп</w:t>
      </w:r>
      <w:proofErr w:type="spellEnd"/>
      <w:r w:rsidRPr="0070724A">
        <w:rPr>
          <w:rFonts w:ascii="Times New Roman" w:eastAsia="Times New Roman" w:hAnsi="Times New Roman"/>
          <w:sz w:val="28"/>
          <w:szCs w:val="28"/>
          <w:lang w:eastAsia="ru-RU"/>
        </w:rPr>
        <w:t xml:space="preserve">) </w:t>
      </w:r>
      <w:r w:rsidRPr="0070724A">
        <w:rPr>
          <w:rFonts w:ascii="Times New Roman" w:hAnsi="Times New Roman"/>
          <w:sz w:val="28"/>
          <w:szCs w:val="28"/>
          <w:lang w:eastAsia="ru-RU"/>
        </w:rPr>
        <w:t>осуществляется по формуле:</w:t>
      </w:r>
    </w:p>
    <w:p w:rsidR="005F5CBB" w:rsidRPr="0070724A" w:rsidRDefault="005F5CBB" w:rsidP="005F5CBB">
      <w:pPr>
        <w:spacing w:after="0" w:line="360" w:lineRule="auto"/>
        <w:ind w:firstLine="709"/>
        <w:jc w:val="both"/>
        <w:rPr>
          <w:rFonts w:ascii="Times New Roman" w:hAnsi="Times New Roman"/>
          <w:sz w:val="28"/>
          <w:szCs w:val="28"/>
          <w:lang w:eastAsia="ru-RU"/>
        </w:rPr>
      </w:pPr>
    </w:p>
    <w:p w:rsidR="005F5CBB" w:rsidRPr="0070724A" w:rsidRDefault="005F5CBB" w:rsidP="005F5CBB">
      <w:pPr>
        <w:spacing w:after="0" w:line="360" w:lineRule="auto"/>
        <w:ind w:firstLine="709"/>
        <w:jc w:val="both"/>
        <w:rPr>
          <w:sz w:val="24"/>
          <w:szCs w:val="24"/>
        </w:rPr>
      </w:pPr>
      <w:r w:rsidRPr="0070724A">
        <w:rPr>
          <w:rFonts w:eastAsia="Times New Roman"/>
          <w:position w:val="-64"/>
          <w:sz w:val="24"/>
          <w:szCs w:val="24"/>
        </w:rPr>
        <w:object w:dxaOrig="2420" w:dyaOrig="1400">
          <v:shape id="_x0000_i1026" type="#_x0000_t75" style="width:120.9pt;height:57.75pt" o:ole="">
            <v:imagedata r:id="rId21" o:title=""/>
          </v:shape>
          <o:OLEObject Type="Embed" ProgID="Equation.3" ShapeID="_x0000_i1026" DrawAspect="Content" ObjectID="_1702380148" r:id="rId22"/>
        </w:object>
      </w:r>
    </w:p>
    <w:p w:rsidR="005F5CBB" w:rsidRPr="0070724A" w:rsidRDefault="005F5CBB" w:rsidP="005F5CBB">
      <w:pPr>
        <w:spacing w:after="0" w:line="360" w:lineRule="auto"/>
        <w:ind w:firstLine="709"/>
        <w:jc w:val="both"/>
        <w:rPr>
          <w:rFonts w:ascii="Times New Roman" w:hAnsi="Times New Roman"/>
          <w:sz w:val="28"/>
          <w:szCs w:val="28"/>
          <w:lang w:eastAsia="ru-RU"/>
        </w:rPr>
      </w:pPr>
      <w:r w:rsidRPr="0070724A">
        <w:rPr>
          <w:rFonts w:ascii="Times New Roman" w:hAnsi="Times New Roman"/>
          <w:sz w:val="28"/>
          <w:szCs w:val="28"/>
          <w:lang w:val="en-US" w:eastAsia="ru-RU"/>
        </w:rPr>
        <w:t>C</w:t>
      </w:r>
      <w:proofErr w:type="spellStart"/>
      <w:r w:rsidRPr="0070724A">
        <w:rPr>
          <w:rFonts w:ascii="Times New Roman" w:hAnsi="Times New Roman"/>
          <w:sz w:val="28"/>
          <w:szCs w:val="28"/>
          <w:lang w:eastAsia="ru-RU"/>
        </w:rPr>
        <w:t>бп</w:t>
      </w:r>
      <w:proofErr w:type="spellEnd"/>
      <w:r w:rsidRPr="0070724A">
        <w:rPr>
          <w:rFonts w:ascii="Times New Roman" w:hAnsi="Times New Roman"/>
          <w:sz w:val="28"/>
          <w:szCs w:val="28"/>
          <w:lang w:eastAsia="ru-RU"/>
        </w:rPr>
        <w:t xml:space="preserve"> – размер средств на стимулирующие</w:t>
      </w:r>
      <w:r w:rsidRPr="0070724A">
        <w:rPr>
          <w:rFonts w:ascii="Times New Roman" w:hAnsi="Times New Roman"/>
          <w:sz w:val="28"/>
          <w:szCs w:val="28"/>
        </w:rPr>
        <w:t xml:space="preserve"> выплаты за достижение показателей результативности деятельности </w:t>
      </w:r>
      <w:r w:rsidRPr="0070724A">
        <w:rPr>
          <w:rFonts w:ascii="Times New Roman" w:hAnsi="Times New Roman"/>
          <w:sz w:val="28"/>
          <w:szCs w:val="28"/>
          <w:lang w:eastAsia="ru-RU"/>
        </w:rPr>
        <w:t>«Бережливой поликлиники»;</w:t>
      </w:r>
    </w:p>
    <w:p w:rsidR="005F5CBB" w:rsidRPr="0070724A" w:rsidRDefault="005F5CBB" w:rsidP="005F5CBB">
      <w:pPr>
        <w:spacing w:after="0" w:line="360" w:lineRule="auto"/>
        <w:ind w:firstLine="709"/>
        <w:jc w:val="both"/>
        <w:rPr>
          <w:rFonts w:ascii="Times New Roman" w:hAnsi="Times New Roman"/>
          <w:sz w:val="28"/>
          <w:szCs w:val="28"/>
        </w:rPr>
      </w:pPr>
      <w:proofErr w:type="spellStart"/>
      <w:r w:rsidRPr="0070724A">
        <w:rPr>
          <w:rFonts w:ascii="Times New Roman" w:hAnsi="Times New Roman"/>
          <w:sz w:val="28"/>
          <w:szCs w:val="28"/>
        </w:rPr>
        <w:t>П</w:t>
      </w:r>
      <w:proofErr w:type="gramStart"/>
      <w:r w:rsidRPr="0070724A">
        <w:rPr>
          <w:rFonts w:ascii="Times New Roman" w:hAnsi="Times New Roman"/>
          <w:sz w:val="28"/>
          <w:szCs w:val="28"/>
        </w:rPr>
        <w:t>ф</w:t>
      </w:r>
      <w:proofErr w:type="spellEnd"/>
      <w:r w:rsidRPr="0070724A">
        <w:rPr>
          <w:rFonts w:ascii="Times New Roman" w:hAnsi="Times New Roman"/>
          <w:sz w:val="28"/>
          <w:szCs w:val="28"/>
        </w:rPr>
        <w:t>(</w:t>
      </w:r>
      <w:proofErr w:type="spellStart"/>
      <w:proofErr w:type="gramEnd"/>
      <w:r w:rsidRPr="0070724A">
        <w:rPr>
          <w:rFonts w:ascii="Times New Roman" w:hAnsi="Times New Roman"/>
          <w:sz w:val="28"/>
          <w:szCs w:val="28"/>
        </w:rPr>
        <w:t>бп</w:t>
      </w:r>
      <w:proofErr w:type="spellEnd"/>
      <w:r w:rsidRPr="0070724A">
        <w:rPr>
          <w:rFonts w:ascii="Times New Roman" w:hAnsi="Times New Roman"/>
          <w:sz w:val="28"/>
          <w:szCs w:val="28"/>
        </w:rPr>
        <w:t>)</w:t>
      </w:r>
      <w:r w:rsidRPr="0070724A">
        <w:rPr>
          <w:rFonts w:ascii="Times New Roman" w:hAnsi="Times New Roman"/>
          <w:i/>
          <w:sz w:val="28"/>
          <w:szCs w:val="28"/>
          <w:vertAlign w:val="subscript"/>
        </w:rPr>
        <w:t>i</w:t>
      </w:r>
      <w:r w:rsidRPr="0070724A">
        <w:rPr>
          <w:rFonts w:ascii="Times New Roman" w:hAnsi="Times New Roman"/>
          <w:sz w:val="28"/>
          <w:szCs w:val="28"/>
          <w:vertAlign w:val="subscript"/>
        </w:rPr>
        <w:t xml:space="preserve"> </w:t>
      </w:r>
      <w:r w:rsidRPr="0070724A">
        <w:rPr>
          <w:rFonts w:ascii="Times New Roman" w:hAnsi="Times New Roman"/>
          <w:sz w:val="28"/>
          <w:szCs w:val="28"/>
          <w:lang w:eastAsia="ru-RU"/>
        </w:rPr>
        <w:t xml:space="preserve">– размер </w:t>
      </w:r>
      <w:proofErr w:type="spellStart"/>
      <w:r w:rsidRPr="0070724A">
        <w:rPr>
          <w:rFonts w:ascii="Times New Roman" w:hAnsi="Times New Roman"/>
          <w:sz w:val="28"/>
          <w:szCs w:val="28"/>
          <w:lang w:eastAsia="ru-RU"/>
        </w:rPr>
        <w:t>подушевого</w:t>
      </w:r>
      <w:proofErr w:type="spellEnd"/>
      <w:r w:rsidRPr="0070724A">
        <w:rPr>
          <w:rFonts w:ascii="Times New Roman" w:hAnsi="Times New Roman"/>
          <w:sz w:val="28"/>
          <w:szCs w:val="28"/>
          <w:lang w:eastAsia="ru-RU"/>
        </w:rPr>
        <w:t xml:space="preserve"> финансирования </w:t>
      </w:r>
      <w:proofErr w:type="spellStart"/>
      <w:r w:rsidRPr="0070724A">
        <w:rPr>
          <w:rFonts w:ascii="Times New Roman" w:hAnsi="Times New Roman"/>
          <w:sz w:val="28"/>
          <w:szCs w:val="28"/>
          <w:lang w:val="en-US" w:eastAsia="ru-RU"/>
        </w:rPr>
        <w:t>i</w:t>
      </w:r>
      <w:proofErr w:type="spellEnd"/>
      <w:r w:rsidRPr="0070724A">
        <w:rPr>
          <w:rFonts w:ascii="Times New Roman" w:hAnsi="Times New Roman"/>
          <w:sz w:val="28"/>
          <w:szCs w:val="28"/>
          <w:lang w:eastAsia="ru-RU"/>
        </w:rPr>
        <w:t xml:space="preserve"> МО</w:t>
      </w:r>
      <w:r w:rsidRPr="0070724A">
        <w:rPr>
          <w:rFonts w:ascii="Times New Roman" w:hAnsi="Times New Roman"/>
          <w:sz w:val="28"/>
          <w:szCs w:val="28"/>
        </w:rPr>
        <w:t>,</w:t>
      </w:r>
      <w:r w:rsidRPr="0070724A">
        <w:rPr>
          <w:rFonts w:ascii="Times New Roman" w:hAnsi="Times New Roman"/>
          <w:sz w:val="28"/>
          <w:szCs w:val="28"/>
          <w:lang w:eastAsia="ru-RU"/>
        </w:rPr>
        <w:t xml:space="preserve"> оказывающей первичную медико-санитарную помощь на принципах бережливого производства достигшей показатели</w:t>
      </w:r>
      <w:r w:rsidRPr="0070724A">
        <w:rPr>
          <w:rFonts w:ascii="Times New Roman" w:eastAsia="Times New Roman" w:hAnsi="Times New Roman"/>
          <w:sz w:val="28"/>
          <w:szCs w:val="28"/>
          <w:lang w:eastAsia="ru-RU"/>
        </w:rPr>
        <w:t xml:space="preserve"> результативности деятельности «Бережливой поликлиники».</w:t>
      </w:r>
      <w:r w:rsidRPr="0070724A">
        <w:rPr>
          <w:rFonts w:ascii="Times New Roman" w:hAnsi="Times New Roman"/>
          <w:sz w:val="28"/>
          <w:szCs w:val="28"/>
        </w:rPr>
        <w:t xml:space="preserve"> </w:t>
      </w:r>
    </w:p>
    <w:p w:rsidR="005F5CBB" w:rsidRPr="0070724A" w:rsidRDefault="005F5CBB" w:rsidP="005F5CBB">
      <w:pPr>
        <w:autoSpaceDE w:val="0"/>
        <w:autoSpaceDN w:val="0"/>
        <w:adjustRightInd w:val="0"/>
        <w:spacing w:after="0" w:line="360" w:lineRule="auto"/>
        <w:ind w:firstLine="709"/>
        <w:jc w:val="both"/>
        <w:rPr>
          <w:rFonts w:ascii="Times New Roman" w:hAnsi="Times New Roman"/>
          <w:sz w:val="28"/>
          <w:szCs w:val="28"/>
        </w:rPr>
      </w:pPr>
      <w:r w:rsidRPr="0070724A">
        <w:rPr>
          <w:rFonts w:ascii="Times New Roman" w:hAnsi="Times New Roman"/>
          <w:sz w:val="28"/>
          <w:szCs w:val="28"/>
          <w:lang w:eastAsia="ru-RU"/>
        </w:rPr>
        <w:t xml:space="preserve">Оценка показателей результативности деятельности «Бережливой поликлиники» осуществляется представителями регионального центра организации первичной медико-санитарной помощи, результаты оценки показателей результативности передаются в Комиссию по разработке территориальной программы ОМС для осуществления стимулирующих выплат МО по итогам года. </w:t>
      </w:r>
      <w:r w:rsidRPr="0070724A">
        <w:rPr>
          <w:rFonts w:ascii="Times New Roman" w:eastAsia="Times New Roman" w:hAnsi="Times New Roman"/>
          <w:sz w:val="28"/>
          <w:szCs w:val="28"/>
          <w:lang w:eastAsia="ru-RU"/>
        </w:rPr>
        <w:t>Территориальный фонд ОМС осуществляет расчет стимулирующих выплат за достижение показателей результативности деятельности «Бережливой поликлиники», которые доводятся до СМО</w:t>
      </w:r>
      <w:r w:rsidRPr="0070724A">
        <w:rPr>
          <w:rFonts w:ascii="Times New Roman" w:hAnsi="Times New Roman"/>
          <w:sz w:val="28"/>
          <w:szCs w:val="28"/>
        </w:rPr>
        <w:t xml:space="preserve">. </w:t>
      </w:r>
    </w:p>
    <w:p w:rsidR="005F5CBB" w:rsidRPr="0070724A" w:rsidRDefault="005F5CBB" w:rsidP="005F5CBB">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70724A">
        <w:rPr>
          <w:rFonts w:ascii="Times New Roman" w:hAnsi="Times New Roman"/>
          <w:sz w:val="28"/>
          <w:szCs w:val="28"/>
        </w:rPr>
        <w:t xml:space="preserve">Оплата счетов по </w:t>
      </w:r>
      <w:proofErr w:type="spellStart"/>
      <w:r w:rsidRPr="0070724A">
        <w:rPr>
          <w:rFonts w:ascii="Times New Roman" w:hAnsi="Times New Roman"/>
          <w:sz w:val="28"/>
          <w:szCs w:val="28"/>
        </w:rPr>
        <w:t>подушевому</w:t>
      </w:r>
      <w:proofErr w:type="spellEnd"/>
      <w:r w:rsidRPr="0070724A">
        <w:rPr>
          <w:rFonts w:ascii="Times New Roman" w:hAnsi="Times New Roman"/>
          <w:sz w:val="28"/>
          <w:szCs w:val="28"/>
        </w:rPr>
        <w:t xml:space="preserve"> финансированию осуществляется СМО за декабрь месяц с учетом стимулирующей части, </w:t>
      </w:r>
      <w:r w:rsidRPr="0070724A">
        <w:rPr>
          <w:rFonts w:ascii="Times New Roman" w:eastAsia="Times New Roman" w:hAnsi="Times New Roman"/>
          <w:sz w:val="28"/>
          <w:szCs w:val="28"/>
          <w:lang w:eastAsia="ru-RU"/>
        </w:rPr>
        <w:t xml:space="preserve">стимулирующих выплат за </w:t>
      </w:r>
      <w:r w:rsidRPr="0070724A">
        <w:rPr>
          <w:rFonts w:ascii="Times New Roman" w:hAnsi="Times New Roman"/>
          <w:sz w:val="28"/>
          <w:szCs w:val="28"/>
        </w:rPr>
        <w:t>достижение</w:t>
      </w:r>
      <w:r w:rsidRPr="0070724A">
        <w:rPr>
          <w:rFonts w:ascii="Times New Roman" w:eastAsia="Times New Roman" w:hAnsi="Times New Roman"/>
          <w:sz w:val="28"/>
          <w:szCs w:val="28"/>
          <w:lang w:eastAsia="ru-RU"/>
        </w:rPr>
        <w:t xml:space="preserve"> показателей результативности деятельности «Бережливой поликлиники», </w:t>
      </w:r>
      <w:r w:rsidRPr="0070724A">
        <w:rPr>
          <w:rFonts w:ascii="Times New Roman" w:hAnsi="Times New Roman"/>
          <w:sz w:val="28"/>
          <w:szCs w:val="28"/>
        </w:rPr>
        <w:t xml:space="preserve">а также суммы удержания за </w:t>
      </w:r>
      <w:r w:rsidRPr="0070724A">
        <w:rPr>
          <w:rFonts w:ascii="Times New Roman" w:hAnsi="Times New Roman"/>
          <w:sz w:val="28"/>
          <w:szCs w:val="28"/>
          <w:lang w:eastAsia="ru-RU"/>
        </w:rPr>
        <w:t>консультативно-</w:t>
      </w:r>
      <w:r w:rsidRPr="0070724A">
        <w:rPr>
          <w:rFonts w:ascii="Times New Roman" w:hAnsi="Times New Roman"/>
          <w:sz w:val="28"/>
          <w:szCs w:val="28"/>
          <w:lang w:eastAsia="ru-RU"/>
        </w:rPr>
        <w:lastRenderedPageBreak/>
        <w:t>диагностические услуги, оказанные МО-исполнителями в рамках межучережденческих расчетов.</w:t>
      </w:r>
    </w:p>
    <w:p w:rsidR="00F873DD" w:rsidRPr="0070724A" w:rsidRDefault="00F873DD" w:rsidP="00F873DD">
      <w:pPr>
        <w:spacing w:after="0" w:line="350" w:lineRule="auto"/>
        <w:ind w:firstLine="708"/>
        <w:jc w:val="both"/>
        <w:rPr>
          <w:rFonts w:ascii="Times New Roman" w:hAnsi="Times New Roman"/>
          <w:sz w:val="28"/>
          <w:szCs w:val="28"/>
          <w:lang w:eastAsia="ru-RU"/>
        </w:rPr>
      </w:pPr>
      <w:r w:rsidRPr="0070724A">
        <w:rPr>
          <w:rFonts w:ascii="Times New Roman" w:hAnsi="Times New Roman"/>
          <w:sz w:val="28"/>
          <w:szCs w:val="28"/>
          <w:lang w:eastAsia="ru-RU"/>
        </w:rPr>
        <w:t xml:space="preserve">Финансовое обеспечение расходов МО, не имеющих прикрепившихся лиц, а также видов расходов, не включенных в </w:t>
      </w:r>
      <w:proofErr w:type="spellStart"/>
      <w:r w:rsidRPr="0070724A">
        <w:rPr>
          <w:rFonts w:ascii="Times New Roman" w:hAnsi="Times New Roman"/>
          <w:sz w:val="28"/>
          <w:szCs w:val="28"/>
          <w:lang w:eastAsia="ru-RU"/>
        </w:rPr>
        <w:t>подушевой</w:t>
      </w:r>
      <w:proofErr w:type="spellEnd"/>
      <w:r w:rsidRPr="0070724A">
        <w:rPr>
          <w:rFonts w:ascii="Times New Roman" w:hAnsi="Times New Roman"/>
          <w:sz w:val="28"/>
          <w:szCs w:val="28"/>
          <w:lang w:eastAsia="ru-RU"/>
        </w:rPr>
        <w:t xml:space="preserve"> норматив, осуществляется за единицу объема медицинской помощи.</w:t>
      </w:r>
    </w:p>
    <w:p w:rsidR="00AF2551" w:rsidRPr="0070724A" w:rsidRDefault="00E83D16" w:rsidP="00C273AB">
      <w:pPr>
        <w:spacing w:after="0" w:line="350" w:lineRule="auto"/>
        <w:ind w:firstLine="708"/>
        <w:jc w:val="both"/>
        <w:rPr>
          <w:rFonts w:ascii="Times New Roman" w:hAnsi="Times New Roman"/>
          <w:sz w:val="28"/>
          <w:szCs w:val="28"/>
          <w:lang w:eastAsia="ru-RU"/>
        </w:rPr>
      </w:pPr>
      <w:proofErr w:type="gramStart"/>
      <w:r w:rsidRPr="0070724A">
        <w:rPr>
          <w:rFonts w:ascii="Times New Roman" w:hAnsi="Times New Roman"/>
          <w:sz w:val="28"/>
          <w:szCs w:val="28"/>
          <w:lang w:eastAsia="ru-RU"/>
        </w:rPr>
        <w:t xml:space="preserve">Базовые нормативы финансовых затрат на оплату </w:t>
      </w:r>
      <w:r w:rsidR="00C273AB" w:rsidRPr="0070724A">
        <w:rPr>
          <w:rFonts w:ascii="Times New Roman" w:hAnsi="Times New Roman"/>
          <w:sz w:val="28"/>
          <w:szCs w:val="28"/>
          <w:lang w:eastAsia="ru-RU"/>
        </w:rPr>
        <w:t>медицинской помощи, оплачиваемой за единицу объема ее оказания, коэффициенты, применяемые для определения стоимости каждой единицы объема на основании базовых нормативов финансовых затрат на оплату медицинской помощи, оплачиваемой за единицу объема ее оказания, а также т</w:t>
      </w:r>
      <w:r w:rsidR="00AF2551" w:rsidRPr="0070724A">
        <w:rPr>
          <w:rFonts w:ascii="Times New Roman" w:hAnsi="Times New Roman"/>
          <w:sz w:val="28"/>
          <w:szCs w:val="28"/>
          <w:lang w:eastAsia="ru-RU"/>
        </w:rPr>
        <w:t>арифы на оплату единиц объема медицинской помощи, оказываемых в амбулаторных условиях (медицинская услуга, посещение, обращение), применяемые, в том числе для</w:t>
      </w:r>
      <w:proofErr w:type="gramEnd"/>
      <w:r w:rsidR="00AF2551" w:rsidRPr="0070724A">
        <w:rPr>
          <w:rFonts w:ascii="Times New Roman" w:hAnsi="Times New Roman"/>
          <w:sz w:val="28"/>
          <w:szCs w:val="28"/>
          <w:lang w:eastAsia="ru-RU"/>
        </w:rPr>
        <w:t xml:space="preserve"> осуществления межтерриториальных расчетов, представлены в </w:t>
      </w:r>
      <w:r w:rsidR="00AF2551" w:rsidRPr="0070724A">
        <w:rPr>
          <w:rFonts w:ascii="Times New Roman" w:hAnsi="Times New Roman"/>
          <w:b/>
          <w:sz w:val="28"/>
          <w:szCs w:val="28"/>
          <w:lang w:eastAsia="ru-RU"/>
        </w:rPr>
        <w:t xml:space="preserve">Приложении </w:t>
      </w:r>
      <w:r w:rsidR="00D3607D" w:rsidRPr="0070724A">
        <w:rPr>
          <w:rFonts w:ascii="Times New Roman" w:hAnsi="Times New Roman"/>
          <w:b/>
          <w:sz w:val="28"/>
          <w:szCs w:val="28"/>
          <w:lang w:eastAsia="ru-RU"/>
        </w:rPr>
        <w:t>7</w:t>
      </w:r>
      <w:r w:rsidR="00AF2551" w:rsidRPr="0070724A">
        <w:rPr>
          <w:rFonts w:ascii="Times New Roman" w:hAnsi="Times New Roman"/>
          <w:sz w:val="28"/>
          <w:szCs w:val="28"/>
          <w:lang w:eastAsia="ru-RU"/>
        </w:rPr>
        <w:t>.</w:t>
      </w:r>
    </w:p>
    <w:p w:rsidR="005C26E2" w:rsidRPr="0070724A" w:rsidRDefault="005C26E2" w:rsidP="005C26E2">
      <w:pPr>
        <w:spacing w:after="0" w:line="350" w:lineRule="auto"/>
        <w:ind w:firstLine="708"/>
        <w:jc w:val="both"/>
        <w:rPr>
          <w:rFonts w:ascii="Times New Roman" w:hAnsi="Times New Roman"/>
          <w:sz w:val="28"/>
          <w:szCs w:val="28"/>
          <w:lang w:eastAsia="ru-RU"/>
        </w:rPr>
      </w:pPr>
      <w:r w:rsidRPr="0070724A">
        <w:rPr>
          <w:rFonts w:ascii="Times New Roman" w:hAnsi="Times New Roman"/>
          <w:sz w:val="28"/>
          <w:szCs w:val="28"/>
          <w:lang w:eastAsia="ru-RU"/>
        </w:rPr>
        <w:t>Тарифы включают расходы, обеспечивающие лечебно-диагностический процесс в соответствии с утвержденными стандартами и порядками оказания медицинской помощи.</w:t>
      </w:r>
    </w:p>
    <w:p w:rsidR="005C26E2" w:rsidRPr="0070724A" w:rsidRDefault="005C26E2" w:rsidP="005C26E2">
      <w:pPr>
        <w:spacing w:after="0" w:line="350" w:lineRule="auto"/>
        <w:ind w:firstLine="708"/>
        <w:jc w:val="both"/>
        <w:rPr>
          <w:rFonts w:ascii="Times New Roman" w:hAnsi="Times New Roman"/>
          <w:sz w:val="28"/>
          <w:szCs w:val="28"/>
          <w:lang w:eastAsia="ru-RU"/>
        </w:rPr>
      </w:pPr>
      <w:r w:rsidRPr="0070724A">
        <w:rPr>
          <w:rFonts w:ascii="Times New Roman" w:hAnsi="Times New Roman"/>
          <w:sz w:val="28"/>
          <w:szCs w:val="28"/>
          <w:lang w:eastAsia="ru-RU"/>
        </w:rPr>
        <w:t>Единицами объема медицинской помощи в целях оплаты являются:</w:t>
      </w:r>
    </w:p>
    <w:p w:rsidR="005C26E2" w:rsidRPr="0070724A" w:rsidRDefault="005C26E2" w:rsidP="005C26E2">
      <w:pPr>
        <w:spacing w:after="0" w:line="350" w:lineRule="auto"/>
        <w:ind w:firstLine="708"/>
        <w:jc w:val="both"/>
        <w:rPr>
          <w:rFonts w:ascii="Times New Roman" w:hAnsi="Times New Roman"/>
          <w:sz w:val="28"/>
          <w:szCs w:val="28"/>
          <w:lang w:eastAsia="ru-RU"/>
        </w:rPr>
      </w:pPr>
      <w:r w:rsidRPr="0070724A">
        <w:rPr>
          <w:rFonts w:ascii="Times New Roman" w:hAnsi="Times New Roman"/>
          <w:sz w:val="28"/>
          <w:szCs w:val="28"/>
          <w:lang w:eastAsia="ru-RU"/>
        </w:rPr>
        <w:t>1</w:t>
      </w:r>
      <w:r w:rsidR="00287420" w:rsidRPr="0070724A">
        <w:rPr>
          <w:rFonts w:ascii="Times New Roman" w:hAnsi="Times New Roman"/>
          <w:sz w:val="28"/>
          <w:szCs w:val="28"/>
          <w:lang w:eastAsia="ru-RU"/>
        </w:rPr>
        <w:t>)</w:t>
      </w:r>
      <w:r w:rsidRPr="0070724A">
        <w:rPr>
          <w:rFonts w:ascii="Times New Roman" w:hAnsi="Times New Roman"/>
          <w:sz w:val="28"/>
          <w:szCs w:val="28"/>
          <w:lang w:eastAsia="ru-RU"/>
        </w:rPr>
        <w:t>. Посещения с иными целями</w:t>
      </w:r>
      <w:r w:rsidR="00D825B1" w:rsidRPr="0070724A">
        <w:rPr>
          <w:rFonts w:ascii="Times New Roman" w:hAnsi="Times New Roman"/>
          <w:sz w:val="28"/>
          <w:szCs w:val="28"/>
          <w:lang w:eastAsia="ru-RU"/>
        </w:rPr>
        <w:t>, в том числе, разовые посещения в связи с заболеваниями</w:t>
      </w:r>
      <w:r w:rsidRPr="0070724A">
        <w:rPr>
          <w:rFonts w:ascii="Times New Roman" w:hAnsi="Times New Roman"/>
          <w:sz w:val="28"/>
          <w:szCs w:val="28"/>
          <w:lang w:eastAsia="ru-RU"/>
        </w:rPr>
        <w:t>.</w:t>
      </w:r>
    </w:p>
    <w:p w:rsidR="005C26E2" w:rsidRPr="0070724A" w:rsidRDefault="005C26E2" w:rsidP="005C26E2">
      <w:pPr>
        <w:spacing w:after="0" w:line="350" w:lineRule="auto"/>
        <w:ind w:firstLine="708"/>
        <w:jc w:val="both"/>
        <w:rPr>
          <w:rFonts w:ascii="Times New Roman" w:hAnsi="Times New Roman"/>
          <w:sz w:val="28"/>
          <w:szCs w:val="28"/>
          <w:lang w:eastAsia="ru-RU"/>
        </w:rPr>
      </w:pPr>
      <w:r w:rsidRPr="0070724A">
        <w:rPr>
          <w:rFonts w:ascii="Times New Roman" w:hAnsi="Times New Roman"/>
          <w:sz w:val="28"/>
          <w:szCs w:val="28"/>
          <w:lang w:eastAsia="ru-RU"/>
        </w:rPr>
        <w:t>Посещения в течение дня пациентом врача одной и той же специальности считаются одним посещением.</w:t>
      </w:r>
    </w:p>
    <w:p w:rsidR="005C26E2" w:rsidRPr="0070724A" w:rsidRDefault="005C26E2" w:rsidP="005C26E2">
      <w:pPr>
        <w:autoSpaceDE w:val="0"/>
        <w:autoSpaceDN w:val="0"/>
        <w:adjustRightInd w:val="0"/>
        <w:spacing w:after="0" w:line="350" w:lineRule="auto"/>
        <w:ind w:firstLine="708"/>
        <w:jc w:val="both"/>
        <w:rPr>
          <w:rFonts w:ascii="Times New Roman" w:hAnsi="Times New Roman"/>
          <w:sz w:val="28"/>
          <w:szCs w:val="28"/>
          <w:lang w:eastAsia="ru-RU"/>
        </w:rPr>
      </w:pPr>
      <w:r w:rsidRPr="0070724A">
        <w:rPr>
          <w:rFonts w:ascii="Times New Roman" w:hAnsi="Times New Roman"/>
          <w:sz w:val="28"/>
          <w:szCs w:val="28"/>
        </w:rPr>
        <w:t>2</w:t>
      </w:r>
      <w:r w:rsidR="00287420" w:rsidRPr="0070724A">
        <w:rPr>
          <w:rFonts w:ascii="Times New Roman" w:hAnsi="Times New Roman"/>
          <w:sz w:val="28"/>
          <w:szCs w:val="28"/>
        </w:rPr>
        <w:t>)</w:t>
      </w:r>
      <w:r w:rsidRPr="0070724A">
        <w:rPr>
          <w:rFonts w:ascii="Times New Roman" w:hAnsi="Times New Roman"/>
          <w:sz w:val="28"/>
          <w:szCs w:val="28"/>
        </w:rPr>
        <w:t xml:space="preserve">. Посещение в неотложной форме (в отделениях/кабинетах, врачебных амбулаториях, ФАП, </w:t>
      </w:r>
      <w:proofErr w:type="spellStart"/>
      <w:r w:rsidRPr="0070724A">
        <w:rPr>
          <w:rFonts w:ascii="Times New Roman" w:hAnsi="Times New Roman"/>
          <w:sz w:val="28"/>
          <w:szCs w:val="28"/>
        </w:rPr>
        <w:t>травмпунктах</w:t>
      </w:r>
      <w:proofErr w:type="spellEnd"/>
      <w:r w:rsidRPr="0070724A">
        <w:rPr>
          <w:rFonts w:ascii="Times New Roman" w:hAnsi="Times New Roman"/>
          <w:sz w:val="28"/>
          <w:szCs w:val="28"/>
        </w:rPr>
        <w:t>, приемном отделении стационара без последующей госпитализации).</w:t>
      </w:r>
      <w:r w:rsidRPr="0070724A">
        <w:t xml:space="preserve"> </w:t>
      </w:r>
      <w:r w:rsidRPr="0070724A">
        <w:rPr>
          <w:rFonts w:ascii="Times New Roman" w:hAnsi="Times New Roman"/>
          <w:sz w:val="28"/>
          <w:szCs w:val="28"/>
        </w:rPr>
        <w:t xml:space="preserve">Случай оказания медицинской помощи в приемном отделении считается законченным, если пациенту, не подлежащему госпитализации, оказана необходимая медицинская помощь, причины отказа в госпитализации и оказанная медицинская помощь зафиксированы в медицинской документации в соответствии с приказом Министерства здравоохранения Российской Федерации от 13.11.2003 № 545 «Об утверждении инструкций по </w:t>
      </w:r>
      <w:r w:rsidRPr="0070724A">
        <w:rPr>
          <w:rFonts w:ascii="Times New Roman" w:hAnsi="Times New Roman"/>
          <w:sz w:val="28"/>
          <w:szCs w:val="28"/>
        </w:rPr>
        <w:lastRenderedPageBreak/>
        <w:t>заполнению учетной медицинской документации». Минимальным набором медицинских услуг, обосновывающим предъявление случая к оплате, является осмотр дежурным врачом и проведение необходимых для постановки диагноза лабораторно-инструментальных исследований.</w:t>
      </w:r>
    </w:p>
    <w:p w:rsidR="005C26E2" w:rsidRPr="0070724A" w:rsidRDefault="005C26E2" w:rsidP="005C26E2">
      <w:pPr>
        <w:spacing w:after="0" w:line="350" w:lineRule="auto"/>
        <w:ind w:firstLine="708"/>
        <w:jc w:val="both"/>
        <w:rPr>
          <w:rFonts w:ascii="Times New Roman" w:hAnsi="Times New Roman"/>
          <w:sz w:val="28"/>
          <w:szCs w:val="28"/>
          <w:lang w:eastAsia="ru-RU"/>
        </w:rPr>
      </w:pPr>
      <w:r w:rsidRPr="0070724A">
        <w:rPr>
          <w:rFonts w:ascii="Times New Roman" w:hAnsi="Times New Roman"/>
          <w:sz w:val="28"/>
          <w:szCs w:val="28"/>
          <w:lang w:eastAsia="ru-RU"/>
        </w:rPr>
        <w:t>3</w:t>
      </w:r>
      <w:r w:rsidR="00287420" w:rsidRPr="0070724A">
        <w:rPr>
          <w:rFonts w:ascii="Times New Roman" w:hAnsi="Times New Roman"/>
          <w:sz w:val="28"/>
          <w:szCs w:val="28"/>
          <w:lang w:eastAsia="ru-RU"/>
        </w:rPr>
        <w:t>)</w:t>
      </w:r>
      <w:r w:rsidRPr="0070724A">
        <w:rPr>
          <w:rFonts w:ascii="Times New Roman" w:hAnsi="Times New Roman"/>
          <w:sz w:val="28"/>
          <w:szCs w:val="28"/>
          <w:lang w:eastAsia="ru-RU"/>
        </w:rPr>
        <w:t>. Обращение по поводу заболевания.</w:t>
      </w:r>
    </w:p>
    <w:p w:rsidR="005C26E2" w:rsidRPr="0070724A" w:rsidRDefault="005C26E2" w:rsidP="005C26E2">
      <w:pPr>
        <w:autoSpaceDE w:val="0"/>
        <w:autoSpaceDN w:val="0"/>
        <w:adjustRightInd w:val="0"/>
        <w:spacing w:after="0" w:line="350" w:lineRule="auto"/>
        <w:ind w:firstLine="708"/>
        <w:jc w:val="both"/>
        <w:rPr>
          <w:rFonts w:ascii="Times New Roman" w:hAnsi="Times New Roman"/>
          <w:sz w:val="28"/>
          <w:szCs w:val="28"/>
          <w:lang w:eastAsia="ru-RU"/>
        </w:rPr>
      </w:pPr>
      <w:r w:rsidRPr="0070724A">
        <w:rPr>
          <w:rFonts w:ascii="Times New Roman" w:hAnsi="Times New Roman"/>
          <w:sz w:val="28"/>
          <w:szCs w:val="28"/>
          <w:lang w:eastAsia="ru-RU"/>
        </w:rPr>
        <w:t>Учет обращений осуществляется на основе Талона пациента, получающего медицинскую помощь в амбулаторных условиях, утвержденного Приложением № 3 к приказу Министерства здравоохранения</w:t>
      </w:r>
      <w:r w:rsidRPr="0070724A">
        <w:rPr>
          <w:rFonts w:ascii="Courier New" w:hAnsi="Courier New" w:cs="Courier New"/>
          <w:sz w:val="28"/>
          <w:szCs w:val="28"/>
          <w:lang w:eastAsia="ru-RU"/>
        </w:rPr>
        <w:t xml:space="preserve"> </w:t>
      </w:r>
      <w:r w:rsidRPr="0070724A">
        <w:rPr>
          <w:rFonts w:ascii="Times New Roman" w:hAnsi="Times New Roman"/>
          <w:sz w:val="28"/>
          <w:szCs w:val="28"/>
          <w:lang w:eastAsia="ru-RU"/>
        </w:rPr>
        <w:t>Российской Федерации</w:t>
      </w:r>
      <w:r w:rsidRPr="0070724A">
        <w:rPr>
          <w:rFonts w:ascii="Courier New" w:hAnsi="Courier New" w:cs="Courier New"/>
          <w:sz w:val="28"/>
          <w:szCs w:val="28"/>
          <w:lang w:eastAsia="ru-RU"/>
        </w:rPr>
        <w:t xml:space="preserve"> </w:t>
      </w:r>
      <w:r w:rsidRPr="0070724A">
        <w:rPr>
          <w:rFonts w:ascii="Times New Roman" w:hAnsi="Times New Roman"/>
          <w:sz w:val="28"/>
          <w:szCs w:val="28"/>
          <w:lang w:eastAsia="ru-RU"/>
        </w:rPr>
        <w:t>от 15 декабря 2014 г. N 834н.</w:t>
      </w:r>
    </w:p>
    <w:p w:rsidR="005C26E2" w:rsidRPr="0070724A" w:rsidRDefault="005C26E2" w:rsidP="005C26E2">
      <w:pPr>
        <w:tabs>
          <w:tab w:val="left" w:pos="3960"/>
        </w:tabs>
        <w:spacing w:after="0" w:line="350" w:lineRule="auto"/>
        <w:ind w:firstLine="708"/>
        <w:jc w:val="both"/>
        <w:rPr>
          <w:rFonts w:ascii="Times New Roman" w:hAnsi="Times New Roman"/>
          <w:sz w:val="28"/>
          <w:szCs w:val="28"/>
          <w:lang w:eastAsia="ru-RU"/>
        </w:rPr>
      </w:pPr>
      <w:r w:rsidRPr="0070724A">
        <w:rPr>
          <w:rFonts w:ascii="Times New Roman" w:hAnsi="Times New Roman"/>
          <w:sz w:val="28"/>
          <w:szCs w:val="28"/>
          <w:lang w:eastAsia="ru-RU"/>
        </w:rPr>
        <w:t>4</w:t>
      </w:r>
      <w:r w:rsidR="00287420" w:rsidRPr="0070724A">
        <w:rPr>
          <w:rFonts w:ascii="Times New Roman" w:hAnsi="Times New Roman"/>
          <w:sz w:val="28"/>
          <w:szCs w:val="28"/>
          <w:lang w:eastAsia="ru-RU"/>
        </w:rPr>
        <w:t>)</w:t>
      </w:r>
      <w:r w:rsidRPr="0070724A">
        <w:rPr>
          <w:rFonts w:ascii="Times New Roman" w:hAnsi="Times New Roman"/>
          <w:sz w:val="28"/>
          <w:szCs w:val="28"/>
          <w:lang w:eastAsia="ru-RU"/>
        </w:rPr>
        <w:t>. Медицинские услуги:</w:t>
      </w:r>
      <w:r w:rsidRPr="0070724A">
        <w:rPr>
          <w:rFonts w:ascii="Times New Roman" w:hAnsi="Times New Roman"/>
          <w:sz w:val="28"/>
          <w:szCs w:val="28"/>
          <w:lang w:eastAsia="ru-RU"/>
        </w:rPr>
        <w:tab/>
      </w:r>
    </w:p>
    <w:p w:rsidR="005C26E2" w:rsidRPr="0070724A" w:rsidRDefault="00955F46" w:rsidP="005C26E2">
      <w:pPr>
        <w:spacing w:after="0" w:line="350" w:lineRule="auto"/>
        <w:ind w:firstLine="708"/>
        <w:jc w:val="both"/>
        <w:rPr>
          <w:rFonts w:ascii="Times New Roman" w:hAnsi="Times New Roman"/>
          <w:sz w:val="28"/>
          <w:szCs w:val="28"/>
          <w:lang w:eastAsia="ru-RU"/>
        </w:rPr>
      </w:pPr>
      <w:r w:rsidRPr="0070724A">
        <w:rPr>
          <w:rFonts w:ascii="Times New Roman" w:hAnsi="Times New Roman"/>
          <w:sz w:val="28"/>
          <w:szCs w:val="28"/>
          <w:lang w:eastAsia="ru-RU"/>
        </w:rPr>
        <w:t>а)</w:t>
      </w:r>
      <w:r w:rsidR="005C26E2" w:rsidRPr="0070724A">
        <w:rPr>
          <w:rFonts w:ascii="Times New Roman" w:hAnsi="Times New Roman"/>
          <w:sz w:val="28"/>
          <w:szCs w:val="28"/>
          <w:lang w:eastAsia="ru-RU"/>
        </w:rPr>
        <w:t xml:space="preserve"> Услуги диализа.</w:t>
      </w:r>
    </w:p>
    <w:p w:rsidR="005C26E2" w:rsidRPr="0070724A" w:rsidRDefault="005C26E2" w:rsidP="005C26E2">
      <w:pPr>
        <w:spacing w:after="0" w:line="350" w:lineRule="auto"/>
        <w:ind w:firstLine="708"/>
        <w:jc w:val="both"/>
        <w:rPr>
          <w:rFonts w:ascii="Times New Roman" w:hAnsi="Times New Roman"/>
          <w:sz w:val="28"/>
          <w:szCs w:val="28"/>
          <w:lang w:eastAsia="ru-RU"/>
        </w:rPr>
      </w:pPr>
      <w:r w:rsidRPr="0070724A">
        <w:rPr>
          <w:rFonts w:ascii="Times New Roman" w:hAnsi="Times New Roman"/>
          <w:sz w:val="28"/>
          <w:szCs w:val="28"/>
          <w:lang w:eastAsia="ru-RU"/>
        </w:rPr>
        <w:t xml:space="preserve">При проведении диализа в амбулаторных условиях оплата осуществляется за медицинскую услугу – одну услугу экстракорпорального диализа и один день </w:t>
      </w:r>
      <w:proofErr w:type="spellStart"/>
      <w:r w:rsidRPr="0070724A">
        <w:rPr>
          <w:rFonts w:ascii="Times New Roman" w:hAnsi="Times New Roman"/>
          <w:sz w:val="28"/>
          <w:szCs w:val="28"/>
          <w:lang w:eastAsia="ru-RU"/>
        </w:rPr>
        <w:t>перитонеального</w:t>
      </w:r>
      <w:proofErr w:type="spellEnd"/>
      <w:r w:rsidRPr="0070724A">
        <w:rPr>
          <w:rFonts w:ascii="Times New Roman" w:hAnsi="Times New Roman"/>
          <w:sz w:val="28"/>
          <w:szCs w:val="28"/>
          <w:lang w:eastAsia="ru-RU"/>
        </w:rPr>
        <w:t xml:space="preserve"> диализа. В целях учета объемов медицинской помощи учитывается лечение в течение одного месяца как одно</w:t>
      </w:r>
      <w:r w:rsidRPr="0070724A">
        <w:rPr>
          <w:rFonts w:ascii="Times New Roman" w:hAnsi="Times New Roman"/>
          <w:strike/>
          <w:sz w:val="28"/>
          <w:szCs w:val="28"/>
          <w:lang w:eastAsia="ru-RU"/>
        </w:rPr>
        <w:t xml:space="preserve"> </w:t>
      </w:r>
      <w:r w:rsidRPr="0070724A">
        <w:rPr>
          <w:rFonts w:ascii="Times New Roman" w:hAnsi="Times New Roman"/>
          <w:sz w:val="28"/>
          <w:szCs w:val="28"/>
          <w:lang w:eastAsia="ru-RU"/>
        </w:rPr>
        <w:t xml:space="preserve">обращение (в среднем 13 услуг экстракорпорального диализа, 12-14 в зависимости от календарного месяца, или ежедневные обмены с эффективным объемом диализата при </w:t>
      </w:r>
      <w:proofErr w:type="spellStart"/>
      <w:r w:rsidRPr="0070724A">
        <w:rPr>
          <w:rFonts w:ascii="Times New Roman" w:hAnsi="Times New Roman"/>
          <w:sz w:val="28"/>
          <w:szCs w:val="28"/>
          <w:lang w:eastAsia="ru-RU"/>
        </w:rPr>
        <w:t>перитонеальном</w:t>
      </w:r>
      <w:proofErr w:type="spellEnd"/>
      <w:r w:rsidRPr="0070724A">
        <w:rPr>
          <w:rFonts w:ascii="Times New Roman" w:hAnsi="Times New Roman"/>
          <w:sz w:val="28"/>
          <w:szCs w:val="28"/>
          <w:lang w:eastAsia="ru-RU"/>
        </w:rPr>
        <w:t xml:space="preserve"> диализе в течение месяца). При проведении диализа в амбулаторных условиях обеспечение лекарственными препаратами для профилактики осложнений осуществляется за счет других источников.</w:t>
      </w:r>
    </w:p>
    <w:p w:rsidR="005C26E2" w:rsidRPr="0070724A" w:rsidRDefault="005C26E2" w:rsidP="005C26E2">
      <w:pPr>
        <w:spacing w:after="0" w:line="350" w:lineRule="auto"/>
        <w:ind w:firstLine="708"/>
        <w:jc w:val="both"/>
        <w:rPr>
          <w:rFonts w:ascii="Times New Roman" w:hAnsi="Times New Roman"/>
          <w:sz w:val="28"/>
          <w:szCs w:val="28"/>
          <w:lang w:eastAsia="ru-RU"/>
        </w:rPr>
      </w:pPr>
      <w:r w:rsidRPr="0070724A">
        <w:rPr>
          <w:rFonts w:ascii="Times New Roman" w:hAnsi="Times New Roman"/>
          <w:sz w:val="28"/>
          <w:szCs w:val="28"/>
          <w:lang w:eastAsia="ru-RU"/>
        </w:rPr>
        <w:t xml:space="preserve">Оплата услуг диализа производится по тарифам, рассчитанным с учетом применения коэффициентов относительной </w:t>
      </w:r>
      <w:proofErr w:type="spellStart"/>
      <w:r w:rsidRPr="0070724A">
        <w:rPr>
          <w:rFonts w:ascii="Times New Roman" w:hAnsi="Times New Roman"/>
          <w:sz w:val="28"/>
          <w:szCs w:val="28"/>
          <w:lang w:eastAsia="ru-RU"/>
        </w:rPr>
        <w:t>затратоемкости</w:t>
      </w:r>
      <w:proofErr w:type="spellEnd"/>
      <w:r w:rsidRPr="0070724A">
        <w:rPr>
          <w:rFonts w:ascii="Times New Roman" w:hAnsi="Times New Roman"/>
          <w:sz w:val="28"/>
          <w:szCs w:val="28"/>
          <w:lang w:eastAsia="ru-RU"/>
        </w:rPr>
        <w:t xml:space="preserve"> к установленным базовым тарифам на услуги: А18.05.002 «Гемодиализ»</w:t>
      </w:r>
      <w:r w:rsidRPr="0070724A">
        <w:t xml:space="preserve"> </w:t>
      </w:r>
      <w:r w:rsidRPr="0070724A">
        <w:rPr>
          <w:rFonts w:ascii="Times New Roman" w:hAnsi="Times New Roman"/>
          <w:sz w:val="28"/>
          <w:szCs w:val="28"/>
          <w:lang w:eastAsia="ru-RU"/>
        </w:rPr>
        <w:t>и А18.30.001 «</w:t>
      </w:r>
      <w:proofErr w:type="spellStart"/>
      <w:r w:rsidRPr="0070724A">
        <w:rPr>
          <w:rFonts w:ascii="Times New Roman" w:hAnsi="Times New Roman"/>
          <w:sz w:val="28"/>
          <w:szCs w:val="28"/>
          <w:lang w:eastAsia="ru-RU"/>
        </w:rPr>
        <w:t>Перитонеальный</w:t>
      </w:r>
      <w:proofErr w:type="spellEnd"/>
      <w:r w:rsidRPr="0070724A">
        <w:rPr>
          <w:rFonts w:ascii="Times New Roman" w:hAnsi="Times New Roman"/>
          <w:sz w:val="28"/>
          <w:szCs w:val="28"/>
          <w:lang w:eastAsia="ru-RU"/>
        </w:rPr>
        <w:t xml:space="preserve"> диализ».</w:t>
      </w:r>
    </w:p>
    <w:p w:rsidR="005C26E2" w:rsidRPr="0070724A" w:rsidRDefault="00955F46" w:rsidP="005C26E2">
      <w:pPr>
        <w:spacing w:after="0" w:line="350" w:lineRule="auto"/>
        <w:ind w:firstLine="708"/>
        <w:jc w:val="both"/>
        <w:rPr>
          <w:rFonts w:ascii="Times New Roman" w:hAnsi="Times New Roman"/>
          <w:sz w:val="28"/>
          <w:szCs w:val="28"/>
          <w:lang w:eastAsia="ru-RU"/>
        </w:rPr>
      </w:pPr>
      <w:r w:rsidRPr="0070724A">
        <w:rPr>
          <w:rFonts w:ascii="Times New Roman" w:hAnsi="Times New Roman"/>
          <w:sz w:val="28"/>
          <w:szCs w:val="28"/>
          <w:lang w:eastAsia="ru-RU"/>
        </w:rPr>
        <w:t>б)</w:t>
      </w:r>
      <w:r w:rsidR="005C26E2" w:rsidRPr="0070724A">
        <w:rPr>
          <w:rFonts w:ascii="Times New Roman" w:hAnsi="Times New Roman"/>
          <w:sz w:val="28"/>
          <w:szCs w:val="28"/>
          <w:lang w:eastAsia="ru-RU"/>
        </w:rPr>
        <w:t xml:space="preserve"> Отдельные диагностические (лабораторные) исследования: компьютерная томография, магнитно-резонансная томография, ультразвуковое исследование </w:t>
      </w:r>
      <w:proofErr w:type="gramStart"/>
      <w:r w:rsidR="005C26E2" w:rsidRPr="0070724A">
        <w:rPr>
          <w:rFonts w:ascii="Times New Roman" w:hAnsi="Times New Roman"/>
          <w:sz w:val="28"/>
          <w:szCs w:val="28"/>
          <w:lang w:eastAsia="ru-RU"/>
        </w:rPr>
        <w:t>сердечно-сосудистой</w:t>
      </w:r>
      <w:proofErr w:type="gramEnd"/>
      <w:r w:rsidR="005C26E2" w:rsidRPr="0070724A">
        <w:rPr>
          <w:rFonts w:ascii="Times New Roman" w:hAnsi="Times New Roman"/>
          <w:sz w:val="28"/>
          <w:szCs w:val="28"/>
          <w:lang w:eastAsia="ru-RU"/>
        </w:rPr>
        <w:t xml:space="preserve"> системы, эндоскопические диагностические исследования, </w:t>
      </w:r>
      <w:r w:rsidR="005C26E2" w:rsidRPr="0070724A">
        <w:rPr>
          <w:rFonts w:ascii="Times New Roman" w:eastAsia="Times New Roman" w:hAnsi="Times New Roman"/>
          <w:sz w:val="28"/>
          <w:szCs w:val="28"/>
          <w:lang w:eastAsia="ru-RU"/>
        </w:rPr>
        <w:t xml:space="preserve">молекулярно-генетические исследования и патологоанатомические исследования </w:t>
      </w:r>
      <w:proofErr w:type="spellStart"/>
      <w:r w:rsidR="005C26E2" w:rsidRPr="0070724A">
        <w:rPr>
          <w:rFonts w:ascii="Times New Roman" w:eastAsia="Times New Roman" w:hAnsi="Times New Roman"/>
          <w:sz w:val="28"/>
          <w:szCs w:val="28"/>
          <w:lang w:eastAsia="ru-RU"/>
        </w:rPr>
        <w:t>биопсийного</w:t>
      </w:r>
      <w:proofErr w:type="spellEnd"/>
      <w:r w:rsidR="005C26E2" w:rsidRPr="0070724A">
        <w:rPr>
          <w:rFonts w:ascii="Times New Roman" w:eastAsia="Times New Roman" w:hAnsi="Times New Roman"/>
          <w:sz w:val="28"/>
          <w:szCs w:val="28"/>
          <w:lang w:eastAsia="ru-RU"/>
        </w:rPr>
        <w:t xml:space="preserve"> (операционного) материала с целью диагностики онкологических </w:t>
      </w:r>
      <w:r w:rsidR="005C26E2" w:rsidRPr="0070724A">
        <w:rPr>
          <w:rFonts w:ascii="Times New Roman" w:eastAsia="Times New Roman" w:hAnsi="Times New Roman"/>
          <w:sz w:val="28"/>
          <w:szCs w:val="28"/>
          <w:lang w:eastAsia="ru-RU"/>
        </w:rPr>
        <w:lastRenderedPageBreak/>
        <w:t>заболеваний и подбора противоопухолевой лекарственной терапии</w:t>
      </w:r>
      <w:r w:rsidR="00755B37" w:rsidRPr="0070724A">
        <w:rPr>
          <w:rFonts w:ascii="Times New Roman" w:eastAsia="Times New Roman" w:hAnsi="Times New Roman"/>
          <w:sz w:val="28"/>
          <w:szCs w:val="28"/>
          <w:lang w:eastAsia="ru-RU"/>
        </w:rPr>
        <w:t xml:space="preserve">, тестирования на выявление новой </w:t>
      </w:r>
      <w:proofErr w:type="spellStart"/>
      <w:r w:rsidR="00755B37" w:rsidRPr="0070724A">
        <w:rPr>
          <w:rFonts w:ascii="Times New Roman" w:eastAsia="Times New Roman" w:hAnsi="Times New Roman"/>
          <w:sz w:val="28"/>
          <w:szCs w:val="28"/>
          <w:lang w:eastAsia="ru-RU"/>
        </w:rPr>
        <w:t>коронавирусной</w:t>
      </w:r>
      <w:proofErr w:type="spellEnd"/>
      <w:r w:rsidR="00755B37" w:rsidRPr="0070724A">
        <w:rPr>
          <w:rFonts w:ascii="Times New Roman" w:eastAsia="Times New Roman" w:hAnsi="Times New Roman"/>
          <w:sz w:val="28"/>
          <w:szCs w:val="28"/>
          <w:lang w:eastAsia="ru-RU"/>
        </w:rPr>
        <w:t xml:space="preserve"> инфекции (COVID-19)</w:t>
      </w:r>
      <w:r w:rsidR="005C26E2" w:rsidRPr="0070724A">
        <w:rPr>
          <w:rFonts w:ascii="Times New Roman" w:eastAsia="Times New Roman" w:hAnsi="Times New Roman"/>
          <w:sz w:val="28"/>
          <w:szCs w:val="28"/>
          <w:lang w:eastAsia="ru-RU"/>
        </w:rPr>
        <w:t xml:space="preserve"> (далее – Отдельные </w:t>
      </w:r>
      <w:r w:rsidR="00AE154E" w:rsidRPr="0070724A">
        <w:rPr>
          <w:rFonts w:ascii="Times New Roman" w:eastAsia="Times New Roman" w:hAnsi="Times New Roman"/>
          <w:sz w:val="28"/>
          <w:szCs w:val="28"/>
          <w:lang w:eastAsia="ru-RU"/>
        </w:rPr>
        <w:t xml:space="preserve">диагностические </w:t>
      </w:r>
      <w:r w:rsidR="005C26E2" w:rsidRPr="0070724A">
        <w:rPr>
          <w:rFonts w:ascii="Times New Roman" w:eastAsia="Times New Roman" w:hAnsi="Times New Roman"/>
          <w:sz w:val="28"/>
          <w:szCs w:val="28"/>
          <w:lang w:eastAsia="ru-RU"/>
        </w:rPr>
        <w:t>исследования).</w:t>
      </w:r>
    </w:p>
    <w:p w:rsidR="005C26E2" w:rsidRPr="0070724A" w:rsidRDefault="005C26E2" w:rsidP="005C26E2">
      <w:pPr>
        <w:spacing w:after="0" w:line="350" w:lineRule="auto"/>
        <w:ind w:firstLine="708"/>
        <w:jc w:val="both"/>
        <w:rPr>
          <w:rFonts w:ascii="Times New Roman" w:hAnsi="Times New Roman"/>
          <w:sz w:val="28"/>
          <w:szCs w:val="28"/>
          <w:lang w:eastAsia="ru-RU"/>
        </w:rPr>
      </w:pPr>
      <w:r w:rsidRPr="0070724A">
        <w:rPr>
          <w:rFonts w:ascii="Times New Roman" w:hAnsi="Times New Roman"/>
          <w:sz w:val="28"/>
          <w:szCs w:val="28"/>
          <w:lang w:eastAsia="ru-RU"/>
        </w:rPr>
        <w:t>Назначение Отдельных</w:t>
      </w:r>
      <w:r w:rsidR="001C14D6" w:rsidRPr="0070724A">
        <w:rPr>
          <w:rFonts w:ascii="Times New Roman" w:hAnsi="Times New Roman"/>
          <w:sz w:val="28"/>
          <w:szCs w:val="28"/>
          <w:lang w:eastAsia="ru-RU"/>
        </w:rPr>
        <w:t xml:space="preserve"> </w:t>
      </w:r>
      <w:r w:rsidR="00AE154E" w:rsidRPr="0070724A">
        <w:rPr>
          <w:rFonts w:ascii="Times New Roman" w:hAnsi="Times New Roman"/>
          <w:sz w:val="28"/>
          <w:szCs w:val="28"/>
          <w:lang w:eastAsia="ru-RU"/>
        </w:rPr>
        <w:t xml:space="preserve">диагностических </w:t>
      </w:r>
      <w:r w:rsidR="001C14D6" w:rsidRPr="0070724A">
        <w:rPr>
          <w:rFonts w:ascii="Times New Roman" w:hAnsi="Times New Roman"/>
          <w:sz w:val="28"/>
          <w:szCs w:val="28"/>
          <w:lang w:eastAsia="ru-RU"/>
        </w:rPr>
        <w:t>исследований</w:t>
      </w:r>
      <w:r w:rsidRPr="0070724A">
        <w:rPr>
          <w:rFonts w:ascii="Times New Roman" w:hAnsi="Times New Roman"/>
          <w:sz w:val="28"/>
          <w:szCs w:val="28"/>
          <w:lang w:eastAsia="ru-RU"/>
        </w:rPr>
        <w:t xml:space="preserve"> осуществляется врачом, оказывающим первичную медико-санитарную помощь, в том числе первичную специализированную, при наличии медицинских показаний.</w:t>
      </w:r>
    </w:p>
    <w:p w:rsidR="005C26E2" w:rsidRPr="0070724A" w:rsidRDefault="00955F46" w:rsidP="005C26E2">
      <w:pPr>
        <w:spacing w:after="0" w:line="350" w:lineRule="auto"/>
        <w:ind w:firstLine="708"/>
        <w:jc w:val="both"/>
        <w:rPr>
          <w:rFonts w:ascii="Times New Roman" w:hAnsi="Times New Roman"/>
          <w:sz w:val="28"/>
          <w:szCs w:val="28"/>
          <w:lang w:eastAsia="ru-RU"/>
        </w:rPr>
      </w:pPr>
      <w:r w:rsidRPr="0070724A">
        <w:rPr>
          <w:rFonts w:ascii="Times New Roman" w:hAnsi="Times New Roman"/>
          <w:sz w:val="28"/>
          <w:szCs w:val="28"/>
          <w:lang w:eastAsia="ru-RU"/>
        </w:rPr>
        <w:t>в)</w:t>
      </w:r>
      <w:r w:rsidR="005C26E2" w:rsidRPr="0070724A">
        <w:rPr>
          <w:rFonts w:ascii="Times New Roman" w:hAnsi="Times New Roman"/>
          <w:sz w:val="28"/>
          <w:szCs w:val="28"/>
          <w:lang w:eastAsia="ru-RU"/>
        </w:rPr>
        <w:t xml:space="preserve"> Случай лечения с использованием методов лазерного воздействия (фокальная лазерная коагуляция глазного дна, </w:t>
      </w:r>
      <w:proofErr w:type="spellStart"/>
      <w:r w:rsidR="005C26E2" w:rsidRPr="0070724A">
        <w:rPr>
          <w:rFonts w:ascii="Times New Roman" w:hAnsi="Times New Roman"/>
          <w:sz w:val="28"/>
          <w:szCs w:val="28"/>
          <w:lang w:eastAsia="ru-RU"/>
        </w:rPr>
        <w:t>панретинальная</w:t>
      </w:r>
      <w:proofErr w:type="spellEnd"/>
      <w:r w:rsidR="005C26E2" w:rsidRPr="0070724A">
        <w:rPr>
          <w:rFonts w:ascii="Times New Roman" w:hAnsi="Times New Roman"/>
          <w:sz w:val="28"/>
          <w:szCs w:val="28"/>
          <w:lang w:eastAsia="ru-RU"/>
        </w:rPr>
        <w:t xml:space="preserve"> </w:t>
      </w:r>
      <w:proofErr w:type="spellStart"/>
      <w:r w:rsidR="005C26E2" w:rsidRPr="0070724A">
        <w:rPr>
          <w:rFonts w:ascii="Times New Roman" w:hAnsi="Times New Roman"/>
          <w:sz w:val="28"/>
          <w:szCs w:val="28"/>
          <w:lang w:eastAsia="ru-RU"/>
        </w:rPr>
        <w:t>лазеркоагуляция</w:t>
      </w:r>
      <w:proofErr w:type="spellEnd"/>
      <w:r w:rsidR="005C26E2" w:rsidRPr="0070724A">
        <w:rPr>
          <w:rFonts w:ascii="Times New Roman" w:hAnsi="Times New Roman"/>
          <w:sz w:val="28"/>
          <w:szCs w:val="28"/>
          <w:lang w:eastAsia="ru-RU"/>
        </w:rPr>
        <w:t>).</w:t>
      </w:r>
    </w:p>
    <w:p w:rsidR="005C26E2" w:rsidRPr="0070724A" w:rsidRDefault="00955F46" w:rsidP="005C26E2">
      <w:pPr>
        <w:spacing w:after="0" w:line="350" w:lineRule="auto"/>
        <w:ind w:firstLine="708"/>
        <w:jc w:val="both"/>
        <w:rPr>
          <w:rFonts w:ascii="Times New Roman" w:hAnsi="Times New Roman"/>
          <w:sz w:val="28"/>
          <w:szCs w:val="28"/>
          <w:lang w:eastAsia="ru-RU"/>
        </w:rPr>
      </w:pPr>
      <w:r w:rsidRPr="0070724A">
        <w:rPr>
          <w:rFonts w:ascii="Times New Roman" w:hAnsi="Times New Roman"/>
          <w:sz w:val="28"/>
          <w:szCs w:val="28"/>
          <w:lang w:eastAsia="ru-RU"/>
        </w:rPr>
        <w:t>г)</w:t>
      </w:r>
      <w:r w:rsidR="005C26E2" w:rsidRPr="0070724A">
        <w:rPr>
          <w:rFonts w:ascii="Times New Roman" w:hAnsi="Times New Roman"/>
          <w:sz w:val="28"/>
          <w:szCs w:val="28"/>
          <w:lang w:eastAsia="ru-RU"/>
        </w:rPr>
        <w:t xml:space="preserve"> Консультативно-диагностические услуги (за исключением</w:t>
      </w:r>
      <w:r w:rsidR="005C26E2" w:rsidRPr="0070724A">
        <w:rPr>
          <w:rFonts w:ascii="Times New Roman" w:eastAsia="Times New Roman" w:hAnsi="Times New Roman"/>
          <w:strike/>
          <w:sz w:val="28"/>
          <w:szCs w:val="28"/>
          <w:lang w:eastAsia="ru-RU"/>
        </w:rPr>
        <w:t xml:space="preserve"> </w:t>
      </w:r>
      <w:r w:rsidR="005C26E2" w:rsidRPr="0070724A">
        <w:rPr>
          <w:rFonts w:ascii="Times New Roman" w:eastAsia="Times New Roman" w:hAnsi="Times New Roman"/>
          <w:sz w:val="28"/>
          <w:szCs w:val="28"/>
          <w:lang w:eastAsia="ru-RU"/>
        </w:rPr>
        <w:t xml:space="preserve">Отдельных </w:t>
      </w:r>
      <w:r w:rsidR="00AE154E" w:rsidRPr="0070724A">
        <w:rPr>
          <w:rFonts w:ascii="Times New Roman" w:eastAsia="Times New Roman" w:hAnsi="Times New Roman"/>
          <w:sz w:val="28"/>
          <w:szCs w:val="28"/>
          <w:lang w:eastAsia="ru-RU"/>
        </w:rPr>
        <w:t xml:space="preserve">диагностических </w:t>
      </w:r>
      <w:r w:rsidR="005C26E2" w:rsidRPr="0070724A">
        <w:rPr>
          <w:rFonts w:ascii="Times New Roman" w:eastAsia="Times New Roman" w:hAnsi="Times New Roman"/>
          <w:sz w:val="28"/>
          <w:szCs w:val="28"/>
          <w:lang w:eastAsia="ru-RU"/>
        </w:rPr>
        <w:t>исследований).</w:t>
      </w:r>
    </w:p>
    <w:p w:rsidR="005C26E2" w:rsidRPr="0070724A" w:rsidRDefault="005C26E2" w:rsidP="005C26E2">
      <w:pPr>
        <w:spacing w:after="0" w:line="350" w:lineRule="auto"/>
        <w:ind w:firstLine="708"/>
        <w:jc w:val="both"/>
        <w:rPr>
          <w:rFonts w:ascii="Times New Roman" w:hAnsi="Times New Roman"/>
          <w:sz w:val="28"/>
          <w:szCs w:val="28"/>
          <w:lang w:eastAsia="ru-RU"/>
        </w:rPr>
      </w:pPr>
      <w:r w:rsidRPr="0070724A">
        <w:rPr>
          <w:rFonts w:ascii="Times New Roman" w:hAnsi="Times New Roman"/>
          <w:sz w:val="28"/>
          <w:szCs w:val="28"/>
          <w:lang w:eastAsia="ru-RU"/>
        </w:rPr>
        <w:t>Оплата консультативно-диагностических медицинских услуг,</w:t>
      </w:r>
      <w:r w:rsidR="00623222" w:rsidRPr="0070724A">
        <w:rPr>
          <w:rFonts w:ascii="Times New Roman" w:hAnsi="Times New Roman"/>
          <w:sz w:val="28"/>
          <w:szCs w:val="28"/>
          <w:lang w:eastAsia="ru-RU"/>
        </w:rPr>
        <w:t xml:space="preserve"> </w:t>
      </w:r>
      <w:r w:rsidRPr="0070724A">
        <w:rPr>
          <w:rFonts w:ascii="Times New Roman" w:hAnsi="Times New Roman"/>
          <w:sz w:val="28"/>
          <w:szCs w:val="28"/>
          <w:lang w:eastAsia="ru-RU"/>
        </w:rPr>
        <w:t>а также медицинских услуг, оказываемых КГБУЗ «Алтайский врачебно-физкультурный диспансер», осуществляется СМО в рамках</w:t>
      </w:r>
      <w:r w:rsidR="008069B8" w:rsidRPr="0070724A">
        <w:rPr>
          <w:rFonts w:ascii="Times New Roman" w:hAnsi="Times New Roman"/>
          <w:sz w:val="28"/>
          <w:szCs w:val="28"/>
          <w:lang w:eastAsia="ru-RU"/>
        </w:rPr>
        <w:t xml:space="preserve"> </w:t>
      </w:r>
      <w:r w:rsidRPr="0070724A">
        <w:rPr>
          <w:rFonts w:ascii="Times New Roman" w:hAnsi="Times New Roman"/>
          <w:sz w:val="28"/>
          <w:szCs w:val="28"/>
          <w:lang w:eastAsia="ru-RU"/>
        </w:rPr>
        <w:t xml:space="preserve">межучережденческих расчетов за единицу объема медицинской помощи по установленным в сфере ОМС тарифам. </w:t>
      </w:r>
    </w:p>
    <w:p w:rsidR="005C26E2" w:rsidRPr="0070724A" w:rsidRDefault="005C26E2" w:rsidP="005C26E2">
      <w:pPr>
        <w:spacing w:after="0" w:line="350" w:lineRule="auto"/>
        <w:ind w:firstLine="708"/>
        <w:jc w:val="both"/>
        <w:rPr>
          <w:rFonts w:ascii="Times New Roman" w:hAnsi="Times New Roman"/>
          <w:sz w:val="28"/>
          <w:szCs w:val="28"/>
          <w:lang w:eastAsia="ru-RU"/>
        </w:rPr>
      </w:pPr>
      <w:r w:rsidRPr="0070724A">
        <w:rPr>
          <w:rFonts w:ascii="Times New Roman" w:hAnsi="Times New Roman"/>
          <w:sz w:val="28"/>
          <w:szCs w:val="28"/>
          <w:lang w:eastAsia="ru-RU"/>
        </w:rPr>
        <w:t>Порядок взаимодействия МО при направлении пациентов в другие МО устанавливает Министерство здравоохранения Алтайского края.</w:t>
      </w:r>
    </w:p>
    <w:p w:rsidR="005C26E2" w:rsidRPr="0070724A" w:rsidRDefault="005C26E2" w:rsidP="005C26E2">
      <w:pPr>
        <w:spacing w:after="0" w:line="350" w:lineRule="auto"/>
        <w:ind w:firstLine="708"/>
        <w:jc w:val="both"/>
        <w:rPr>
          <w:rFonts w:ascii="Times New Roman" w:hAnsi="Times New Roman"/>
          <w:sz w:val="28"/>
          <w:szCs w:val="28"/>
          <w:lang w:eastAsia="ru-RU"/>
        </w:rPr>
      </w:pPr>
      <w:r w:rsidRPr="0070724A">
        <w:rPr>
          <w:rFonts w:ascii="Times New Roman" w:hAnsi="Times New Roman"/>
          <w:sz w:val="28"/>
          <w:szCs w:val="28"/>
          <w:lang w:eastAsia="ru-RU"/>
        </w:rPr>
        <w:t xml:space="preserve"> Перечень МО-исполнителей, оказывающих консультативно-диагностические услуги, перечень медицинских услуг, оплачиваемых за счет средств ОМС в рамках межучережденческих расчетов, а также тарифы представлены в </w:t>
      </w:r>
      <w:r w:rsidRPr="0070724A">
        <w:rPr>
          <w:rFonts w:ascii="Times New Roman" w:hAnsi="Times New Roman"/>
          <w:b/>
          <w:sz w:val="28"/>
          <w:szCs w:val="28"/>
          <w:lang w:eastAsia="ru-RU"/>
        </w:rPr>
        <w:t xml:space="preserve">Приложении </w:t>
      </w:r>
      <w:r w:rsidR="00D3607D" w:rsidRPr="0070724A">
        <w:rPr>
          <w:rFonts w:ascii="Times New Roman" w:hAnsi="Times New Roman"/>
          <w:b/>
          <w:sz w:val="28"/>
          <w:szCs w:val="28"/>
          <w:lang w:eastAsia="ru-RU"/>
        </w:rPr>
        <w:t>7</w:t>
      </w:r>
      <w:r w:rsidRPr="0070724A">
        <w:rPr>
          <w:rFonts w:ascii="Times New Roman" w:hAnsi="Times New Roman"/>
          <w:sz w:val="28"/>
          <w:szCs w:val="28"/>
          <w:lang w:eastAsia="ru-RU"/>
        </w:rPr>
        <w:t>.</w:t>
      </w:r>
    </w:p>
    <w:p w:rsidR="005C26E2" w:rsidRPr="0070724A" w:rsidRDefault="005C26E2" w:rsidP="005C26E2">
      <w:pPr>
        <w:spacing w:after="0" w:line="350" w:lineRule="auto"/>
        <w:ind w:firstLine="708"/>
        <w:jc w:val="both"/>
        <w:rPr>
          <w:rFonts w:ascii="Times New Roman" w:hAnsi="Times New Roman"/>
          <w:sz w:val="28"/>
          <w:szCs w:val="28"/>
          <w:lang w:eastAsia="ru-RU"/>
        </w:rPr>
      </w:pPr>
      <w:r w:rsidRPr="0070724A">
        <w:rPr>
          <w:rFonts w:ascii="Times New Roman" w:hAnsi="Times New Roman"/>
          <w:sz w:val="28"/>
          <w:szCs w:val="28"/>
          <w:lang w:eastAsia="ru-RU"/>
        </w:rPr>
        <w:t xml:space="preserve">Стоимость консультативно-диагностических услуг включена в </w:t>
      </w:r>
      <w:proofErr w:type="spellStart"/>
      <w:r w:rsidRPr="0070724A">
        <w:rPr>
          <w:rFonts w:ascii="Times New Roman" w:hAnsi="Times New Roman"/>
          <w:sz w:val="28"/>
          <w:szCs w:val="28"/>
          <w:lang w:eastAsia="ru-RU"/>
        </w:rPr>
        <w:t>подушевой</w:t>
      </w:r>
      <w:proofErr w:type="spellEnd"/>
      <w:r w:rsidRPr="0070724A">
        <w:rPr>
          <w:rFonts w:ascii="Times New Roman" w:hAnsi="Times New Roman"/>
          <w:sz w:val="28"/>
          <w:szCs w:val="28"/>
          <w:lang w:eastAsia="ru-RU"/>
        </w:rPr>
        <w:t xml:space="preserve"> норматив финансирования на прикрепившихся лиц и в стоимость законченного случая лечения заболевания, включенного в КСГ (в случае оказания консультативно-диагностических услуг в рамках стационарного лечения/дневного стационара).</w:t>
      </w:r>
    </w:p>
    <w:p w:rsidR="005C26E2" w:rsidRPr="0070724A" w:rsidRDefault="005C26E2" w:rsidP="005C26E2">
      <w:pPr>
        <w:spacing w:after="0" w:line="350" w:lineRule="auto"/>
        <w:ind w:firstLine="708"/>
        <w:jc w:val="both"/>
        <w:rPr>
          <w:rFonts w:ascii="Times New Roman" w:hAnsi="Times New Roman"/>
          <w:sz w:val="28"/>
          <w:szCs w:val="28"/>
        </w:rPr>
      </w:pPr>
      <w:r w:rsidRPr="0070724A">
        <w:rPr>
          <w:rFonts w:ascii="Times New Roman" w:hAnsi="Times New Roman"/>
          <w:sz w:val="28"/>
          <w:szCs w:val="28"/>
        </w:rPr>
        <w:t>При оказании медицинской помощи гражданам, застрахованным на территории других субъектов РФ, межучережденческие расчеты по консультативно-диагностическим услугам</w:t>
      </w:r>
      <w:r w:rsidRPr="0070724A">
        <w:rPr>
          <w:rFonts w:ascii="Times New Roman" w:hAnsi="Times New Roman"/>
          <w:sz w:val="28"/>
          <w:szCs w:val="28"/>
          <w:lang w:eastAsia="ru-RU"/>
        </w:rPr>
        <w:t xml:space="preserve"> </w:t>
      </w:r>
      <w:r w:rsidRPr="0070724A">
        <w:rPr>
          <w:rFonts w:ascii="Times New Roman" w:hAnsi="Times New Roman"/>
          <w:sz w:val="28"/>
          <w:szCs w:val="28"/>
        </w:rPr>
        <w:t xml:space="preserve">не проводятся, оплата осуществляется за единицу объема медицинской помощи. </w:t>
      </w:r>
    </w:p>
    <w:p w:rsidR="005C26E2" w:rsidRPr="0070724A" w:rsidRDefault="00955F46" w:rsidP="005C26E2">
      <w:pPr>
        <w:spacing w:after="0" w:line="350" w:lineRule="auto"/>
        <w:ind w:firstLine="708"/>
        <w:jc w:val="both"/>
        <w:rPr>
          <w:rFonts w:ascii="Times New Roman" w:hAnsi="Times New Roman"/>
          <w:sz w:val="28"/>
          <w:szCs w:val="28"/>
          <w:lang w:eastAsia="ru-RU"/>
        </w:rPr>
      </w:pPr>
      <w:r w:rsidRPr="0070724A">
        <w:rPr>
          <w:rFonts w:ascii="Times New Roman" w:hAnsi="Times New Roman"/>
          <w:sz w:val="28"/>
          <w:szCs w:val="28"/>
          <w:lang w:eastAsia="ru-RU"/>
        </w:rPr>
        <w:lastRenderedPageBreak/>
        <w:t>д)</w:t>
      </w:r>
      <w:r w:rsidR="005C26E2" w:rsidRPr="0070724A">
        <w:rPr>
          <w:rFonts w:ascii="Times New Roman" w:hAnsi="Times New Roman"/>
          <w:sz w:val="28"/>
          <w:szCs w:val="28"/>
          <w:lang w:eastAsia="ru-RU"/>
        </w:rPr>
        <w:t xml:space="preserve"> Медицинская услуга стоматологического профиля.</w:t>
      </w:r>
    </w:p>
    <w:p w:rsidR="005C26E2" w:rsidRPr="0070724A" w:rsidRDefault="005C26E2" w:rsidP="005C26E2">
      <w:pPr>
        <w:spacing w:after="0" w:line="350" w:lineRule="auto"/>
        <w:ind w:firstLine="708"/>
        <w:jc w:val="both"/>
        <w:rPr>
          <w:rFonts w:ascii="Times New Roman" w:hAnsi="Times New Roman"/>
          <w:sz w:val="28"/>
          <w:szCs w:val="28"/>
          <w:lang w:eastAsia="ru-RU"/>
        </w:rPr>
      </w:pPr>
      <w:r w:rsidRPr="0070724A">
        <w:rPr>
          <w:rFonts w:ascii="Times New Roman" w:hAnsi="Times New Roman"/>
          <w:sz w:val="28"/>
          <w:szCs w:val="28"/>
          <w:lang w:eastAsia="ru-RU"/>
        </w:rPr>
        <w:t xml:space="preserve">Оплата стоматологической помощи в амбулаторных условиях производится по тарифам с учетом УЕТ (условная единица трудоемкости) в соответствии с рекомендациями Министерства здравоохранения Российской Федерации. Перечень медицинских услуг при оказании первичной медико-санитарной специализированной стоматологической помощи в амбулаторных условиях представлен в </w:t>
      </w:r>
      <w:r w:rsidRPr="0070724A">
        <w:rPr>
          <w:rFonts w:ascii="Times New Roman" w:hAnsi="Times New Roman"/>
          <w:b/>
          <w:sz w:val="28"/>
          <w:szCs w:val="28"/>
          <w:lang w:eastAsia="ru-RU"/>
        </w:rPr>
        <w:t xml:space="preserve">Приложении </w:t>
      </w:r>
      <w:r w:rsidR="00D3607D" w:rsidRPr="0070724A">
        <w:rPr>
          <w:rFonts w:ascii="Times New Roman" w:hAnsi="Times New Roman"/>
          <w:b/>
          <w:sz w:val="28"/>
          <w:szCs w:val="28"/>
          <w:lang w:eastAsia="ru-RU"/>
        </w:rPr>
        <w:t>7</w:t>
      </w:r>
      <w:r w:rsidRPr="0070724A">
        <w:rPr>
          <w:rFonts w:ascii="Times New Roman" w:hAnsi="Times New Roman"/>
          <w:sz w:val="28"/>
          <w:szCs w:val="28"/>
          <w:lang w:eastAsia="ru-RU"/>
        </w:rPr>
        <w:t>.</w:t>
      </w:r>
    </w:p>
    <w:p w:rsidR="004C7944" w:rsidRPr="0070724A" w:rsidRDefault="004C7944" w:rsidP="005C26E2">
      <w:pPr>
        <w:spacing w:after="0" w:line="350" w:lineRule="auto"/>
        <w:ind w:firstLine="708"/>
        <w:jc w:val="both"/>
        <w:rPr>
          <w:rFonts w:ascii="Times New Roman" w:hAnsi="Times New Roman"/>
          <w:sz w:val="28"/>
          <w:szCs w:val="28"/>
          <w:lang w:eastAsia="ru-RU"/>
        </w:rPr>
      </w:pPr>
      <w:r w:rsidRPr="0070724A">
        <w:rPr>
          <w:rFonts w:ascii="Times New Roman" w:hAnsi="Times New Roman"/>
          <w:sz w:val="28"/>
          <w:szCs w:val="28"/>
          <w:lang w:eastAsia="ru-RU"/>
        </w:rPr>
        <w:t xml:space="preserve">е) Исследования с целью выявления </w:t>
      </w:r>
      <w:proofErr w:type="spellStart"/>
      <w:r w:rsidRPr="0070724A">
        <w:rPr>
          <w:rFonts w:ascii="Times New Roman" w:hAnsi="Times New Roman"/>
          <w:sz w:val="28"/>
          <w:szCs w:val="28"/>
          <w:lang w:eastAsia="ru-RU"/>
        </w:rPr>
        <w:t>коронавирусной</w:t>
      </w:r>
      <w:proofErr w:type="spellEnd"/>
      <w:r w:rsidRPr="0070724A">
        <w:rPr>
          <w:rFonts w:ascii="Times New Roman" w:hAnsi="Times New Roman"/>
          <w:sz w:val="28"/>
          <w:szCs w:val="28"/>
          <w:lang w:eastAsia="ru-RU"/>
        </w:rPr>
        <w:t xml:space="preserve"> инфекции (COVID-19)</w:t>
      </w:r>
      <w:r w:rsidR="00DD6308" w:rsidRPr="0070724A">
        <w:rPr>
          <w:rFonts w:ascii="Times New Roman" w:hAnsi="Times New Roman"/>
          <w:sz w:val="28"/>
          <w:szCs w:val="28"/>
          <w:lang w:eastAsia="ru-RU"/>
        </w:rPr>
        <w:t xml:space="preserve"> при направлении из амбулаторного звена</w:t>
      </w:r>
      <w:r w:rsidRPr="0070724A">
        <w:rPr>
          <w:rFonts w:ascii="Times New Roman" w:hAnsi="Times New Roman"/>
          <w:sz w:val="28"/>
          <w:szCs w:val="28"/>
          <w:lang w:eastAsia="ru-RU"/>
        </w:rPr>
        <w:t>.</w:t>
      </w:r>
    </w:p>
    <w:p w:rsidR="00D460C6" w:rsidRPr="0070724A" w:rsidRDefault="00D460C6" w:rsidP="005C26E2">
      <w:pPr>
        <w:spacing w:after="0" w:line="350" w:lineRule="auto"/>
        <w:ind w:firstLine="708"/>
        <w:jc w:val="both"/>
        <w:rPr>
          <w:rFonts w:ascii="Times New Roman" w:hAnsi="Times New Roman"/>
          <w:sz w:val="28"/>
          <w:szCs w:val="28"/>
          <w:lang w:eastAsia="ru-RU"/>
        </w:rPr>
      </w:pPr>
      <w:r w:rsidRPr="0070724A">
        <w:rPr>
          <w:rFonts w:ascii="Times New Roman" w:hAnsi="Times New Roman"/>
          <w:sz w:val="28"/>
          <w:szCs w:val="28"/>
          <w:lang w:eastAsia="ru-RU"/>
        </w:rPr>
        <w:t xml:space="preserve">5). В рамках 1 этапа углубленной диспансеризации граждан, переболевших </w:t>
      </w:r>
      <w:r w:rsidRPr="0070724A">
        <w:rPr>
          <w:rFonts w:ascii="Times New Roman" w:hAnsi="Times New Roman"/>
          <w:sz w:val="28"/>
          <w:szCs w:val="28"/>
          <w:lang w:val="en-US" w:eastAsia="ru-RU"/>
        </w:rPr>
        <w:t>COVID</w:t>
      </w:r>
      <w:r w:rsidRPr="0070724A">
        <w:rPr>
          <w:rFonts w:ascii="Times New Roman" w:hAnsi="Times New Roman"/>
          <w:sz w:val="28"/>
          <w:szCs w:val="28"/>
          <w:lang w:eastAsia="ru-RU"/>
        </w:rPr>
        <w:t>-19:</w:t>
      </w:r>
    </w:p>
    <w:p w:rsidR="00D460C6" w:rsidRPr="0070724A" w:rsidRDefault="00D460C6" w:rsidP="005C26E2">
      <w:pPr>
        <w:spacing w:after="0" w:line="350" w:lineRule="auto"/>
        <w:ind w:firstLine="708"/>
        <w:jc w:val="both"/>
        <w:rPr>
          <w:rFonts w:ascii="Times New Roman" w:hAnsi="Times New Roman"/>
          <w:sz w:val="28"/>
          <w:szCs w:val="28"/>
          <w:lang w:eastAsia="ru-RU"/>
        </w:rPr>
      </w:pPr>
      <w:proofErr w:type="gramStart"/>
      <w:r w:rsidRPr="0070724A">
        <w:rPr>
          <w:rFonts w:ascii="Times New Roman" w:hAnsi="Times New Roman"/>
          <w:sz w:val="28"/>
          <w:szCs w:val="28"/>
          <w:lang w:eastAsia="ru-RU"/>
        </w:rPr>
        <w:t>а) комплексное посещение</w:t>
      </w:r>
      <w:r w:rsidR="00C0717C" w:rsidRPr="0070724A">
        <w:rPr>
          <w:rFonts w:ascii="Times New Roman" w:hAnsi="Times New Roman"/>
          <w:sz w:val="28"/>
          <w:szCs w:val="28"/>
          <w:lang w:eastAsia="ru-RU"/>
        </w:rPr>
        <w:t>, включающее измерение насыщения крови кислородом (сатурация) в покое, проведение спирометрии или спирографии, общий (клинический) анализ крови развернутый, биохимический анализ крови (включая исследования уровня</w:t>
      </w:r>
      <w:r w:rsidR="00B0163A" w:rsidRPr="0070724A">
        <w:rPr>
          <w:rFonts w:ascii="Times New Roman" w:hAnsi="Times New Roman"/>
          <w:sz w:val="28"/>
          <w:szCs w:val="28"/>
          <w:lang w:eastAsia="ru-RU"/>
        </w:rPr>
        <w:t xml:space="preserve"> холестерина, уровня липопротеинов низкой плотности, С-реактивного белка, определение активности </w:t>
      </w:r>
      <w:proofErr w:type="spellStart"/>
      <w:r w:rsidR="00B0163A" w:rsidRPr="0070724A">
        <w:rPr>
          <w:rFonts w:ascii="Times New Roman" w:hAnsi="Times New Roman"/>
          <w:sz w:val="28"/>
          <w:szCs w:val="28"/>
          <w:lang w:eastAsia="ru-RU"/>
        </w:rPr>
        <w:t>аланинаминотрансферазы</w:t>
      </w:r>
      <w:proofErr w:type="spellEnd"/>
      <w:r w:rsidR="00B0163A" w:rsidRPr="0070724A">
        <w:rPr>
          <w:rFonts w:ascii="Times New Roman" w:hAnsi="Times New Roman"/>
          <w:sz w:val="28"/>
          <w:szCs w:val="28"/>
          <w:lang w:eastAsia="ru-RU"/>
        </w:rPr>
        <w:t xml:space="preserve"> в крови, определение активности </w:t>
      </w:r>
      <w:proofErr w:type="spellStart"/>
      <w:r w:rsidR="00B0163A" w:rsidRPr="0070724A">
        <w:rPr>
          <w:rFonts w:ascii="Times New Roman" w:hAnsi="Times New Roman"/>
          <w:sz w:val="28"/>
          <w:szCs w:val="28"/>
          <w:lang w:eastAsia="ru-RU"/>
        </w:rPr>
        <w:t>аспартатаминотрансферазы</w:t>
      </w:r>
      <w:proofErr w:type="spellEnd"/>
      <w:r w:rsidR="00B0163A" w:rsidRPr="0070724A">
        <w:rPr>
          <w:rFonts w:ascii="Times New Roman" w:hAnsi="Times New Roman"/>
          <w:sz w:val="28"/>
          <w:szCs w:val="28"/>
          <w:lang w:eastAsia="ru-RU"/>
        </w:rPr>
        <w:t xml:space="preserve"> в крови, определение </w:t>
      </w:r>
      <w:proofErr w:type="spellStart"/>
      <w:r w:rsidR="00B0163A" w:rsidRPr="0070724A">
        <w:rPr>
          <w:rFonts w:ascii="Times New Roman" w:hAnsi="Times New Roman"/>
          <w:sz w:val="28"/>
          <w:szCs w:val="28"/>
          <w:lang w:eastAsia="ru-RU"/>
        </w:rPr>
        <w:t>активностилактатдегидрогеназы</w:t>
      </w:r>
      <w:proofErr w:type="spellEnd"/>
      <w:r w:rsidR="00B0163A" w:rsidRPr="0070724A">
        <w:rPr>
          <w:rFonts w:ascii="Times New Roman" w:hAnsi="Times New Roman"/>
          <w:sz w:val="28"/>
          <w:szCs w:val="28"/>
          <w:lang w:eastAsia="ru-RU"/>
        </w:rPr>
        <w:t xml:space="preserve"> в крови, исследование уровня </w:t>
      </w:r>
      <w:proofErr w:type="spellStart"/>
      <w:r w:rsidR="00B0163A" w:rsidRPr="0070724A">
        <w:rPr>
          <w:rFonts w:ascii="Times New Roman" w:hAnsi="Times New Roman"/>
          <w:sz w:val="28"/>
          <w:szCs w:val="28"/>
          <w:lang w:eastAsia="ru-RU"/>
        </w:rPr>
        <w:t>креатинина</w:t>
      </w:r>
      <w:proofErr w:type="spellEnd"/>
      <w:r w:rsidR="00B0163A" w:rsidRPr="0070724A">
        <w:rPr>
          <w:rFonts w:ascii="Times New Roman" w:hAnsi="Times New Roman"/>
          <w:sz w:val="28"/>
          <w:szCs w:val="28"/>
          <w:lang w:eastAsia="ru-RU"/>
        </w:rPr>
        <w:t xml:space="preserve"> в крови)</w:t>
      </w:r>
      <w:proofErr w:type="gramEnd"/>
    </w:p>
    <w:p w:rsidR="00B0163A" w:rsidRPr="0070724A" w:rsidRDefault="00CA4523" w:rsidP="005C26E2">
      <w:pPr>
        <w:spacing w:after="0" w:line="350" w:lineRule="auto"/>
        <w:ind w:firstLine="708"/>
        <w:jc w:val="both"/>
        <w:rPr>
          <w:rFonts w:ascii="Times New Roman" w:hAnsi="Times New Roman"/>
          <w:sz w:val="28"/>
          <w:szCs w:val="28"/>
          <w:lang w:eastAsia="ru-RU"/>
        </w:rPr>
      </w:pPr>
      <w:r w:rsidRPr="0070724A">
        <w:rPr>
          <w:rFonts w:ascii="Times New Roman" w:hAnsi="Times New Roman"/>
          <w:sz w:val="28"/>
          <w:szCs w:val="28"/>
          <w:lang w:eastAsia="ru-RU"/>
        </w:rPr>
        <w:t>б) тест с 6-минутной ходьбой</w:t>
      </w:r>
    </w:p>
    <w:p w:rsidR="00CA4523" w:rsidRPr="0070724A" w:rsidRDefault="00CA4523" w:rsidP="005C26E2">
      <w:pPr>
        <w:spacing w:after="0" w:line="350" w:lineRule="auto"/>
        <w:ind w:firstLine="708"/>
        <w:jc w:val="both"/>
        <w:rPr>
          <w:rFonts w:ascii="Times New Roman" w:hAnsi="Times New Roman"/>
          <w:sz w:val="28"/>
          <w:szCs w:val="28"/>
          <w:lang w:eastAsia="ru-RU"/>
        </w:rPr>
      </w:pPr>
      <w:r w:rsidRPr="0070724A">
        <w:rPr>
          <w:rFonts w:ascii="Times New Roman" w:hAnsi="Times New Roman"/>
          <w:sz w:val="28"/>
          <w:szCs w:val="28"/>
          <w:lang w:eastAsia="ru-RU"/>
        </w:rPr>
        <w:t>в) определение концентрации Д-</w:t>
      </w:r>
      <w:proofErr w:type="spellStart"/>
      <w:r w:rsidRPr="0070724A">
        <w:rPr>
          <w:rFonts w:ascii="Times New Roman" w:hAnsi="Times New Roman"/>
          <w:sz w:val="28"/>
          <w:szCs w:val="28"/>
          <w:lang w:eastAsia="ru-RU"/>
        </w:rPr>
        <w:t>димера</w:t>
      </w:r>
      <w:proofErr w:type="spellEnd"/>
      <w:r w:rsidRPr="0070724A">
        <w:rPr>
          <w:rFonts w:ascii="Times New Roman" w:hAnsi="Times New Roman"/>
          <w:sz w:val="28"/>
          <w:szCs w:val="28"/>
          <w:lang w:eastAsia="ru-RU"/>
        </w:rPr>
        <w:t xml:space="preserve"> в крови</w:t>
      </w:r>
    </w:p>
    <w:p w:rsidR="00CA4523" w:rsidRPr="0070724A" w:rsidRDefault="00CA4523" w:rsidP="005C26E2">
      <w:pPr>
        <w:spacing w:after="0" w:line="350" w:lineRule="auto"/>
        <w:ind w:firstLine="708"/>
        <w:jc w:val="both"/>
        <w:rPr>
          <w:rFonts w:ascii="Times New Roman" w:hAnsi="Times New Roman"/>
          <w:sz w:val="28"/>
          <w:szCs w:val="28"/>
          <w:lang w:eastAsia="ru-RU"/>
        </w:rPr>
      </w:pPr>
      <w:r w:rsidRPr="0070724A">
        <w:rPr>
          <w:rFonts w:ascii="Times New Roman" w:hAnsi="Times New Roman"/>
          <w:sz w:val="28"/>
          <w:szCs w:val="28"/>
          <w:lang w:eastAsia="ru-RU"/>
        </w:rPr>
        <w:t xml:space="preserve">В рамках 2 этапа углубленной диспансеризации граждан, переболевших </w:t>
      </w:r>
      <w:r w:rsidRPr="0070724A">
        <w:rPr>
          <w:rFonts w:ascii="Times New Roman" w:hAnsi="Times New Roman"/>
          <w:sz w:val="28"/>
          <w:szCs w:val="28"/>
          <w:lang w:val="en-US" w:eastAsia="ru-RU"/>
        </w:rPr>
        <w:t>COVID</w:t>
      </w:r>
      <w:r w:rsidRPr="0070724A">
        <w:rPr>
          <w:rFonts w:ascii="Times New Roman" w:hAnsi="Times New Roman"/>
          <w:sz w:val="28"/>
          <w:szCs w:val="28"/>
          <w:lang w:eastAsia="ru-RU"/>
        </w:rPr>
        <w:t>-19:</w:t>
      </w:r>
    </w:p>
    <w:p w:rsidR="00CA4523" w:rsidRPr="0070724A" w:rsidRDefault="00CA4523" w:rsidP="005C26E2">
      <w:pPr>
        <w:spacing w:after="0" w:line="350" w:lineRule="auto"/>
        <w:ind w:firstLine="708"/>
        <w:jc w:val="both"/>
        <w:rPr>
          <w:rFonts w:ascii="Times New Roman" w:hAnsi="Times New Roman"/>
          <w:sz w:val="28"/>
          <w:szCs w:val="28"/>
          <w:lang w:eastAsia="ru-RU"/>
        </w:rPr>
      </w:pPr>
      <w:r w:rsidRPr="0070724A">
        <w:rPr>
          <w:rFonts w:ascii="Times New Roman" w:hAnsi="Times New Roman"/>
          <w:sz w:val="28"/>
          <w:szCs w:val="28"/>
          <w:lang w:eastAsia="ru-RU"/>
        </w:rPr>
        <w:t>а) проведение эхокардиографии</w:t>
      </w:r>
    </w:p>
    <w:p w:rsidR="00CA4523" w:rsidRPr="0070724A" w:rsidRDefault="00CA4523" w:rsidP="005C26E2">
      <w:pPr>
        <w:spacing w:after="0" w:line="350" w:lineRule="auto"/>
        <w:ind w:firstLine="708"/>
        <w:jc w:val="both"/>
        <w:rPr>
          <w:rFonts w:ascii="Times New Roman" w:hAnsi="Times New Roman"/>
          <w:sz w:val="28"/>
          <w:szCs w:val="28"/>
          <w:lang w:eastAsia="ru-RU"/>
        </w:rPr>
      </w:pPr>
      <w:r w:rsidRPr="0070724A">
        <w:rPr>
          <w:rFonts w:ascii="Times New Roman" w:hAnsi="Times New Roman"/>
          <w:sz w:val="28"/>
          <w:szCs w:val="28"/>
          <w:lang w:eastAsia="ru-RU"/>
        </w:rPr>
        <w:t>б) проведение КТ легких</w:t>
      </w:r>
    </w:p>
    <w:p w:rsidR="00CA4523" w:rsidRPr="0070724A" w:rsidRDefault="00CA4523" w:rsidP="005C26E2">
      <w:pPr>
        <w:spacing w:after="0" w:line="350" w:lineRule="auto"/>
        <w:ind w:firstLine="708"/>
        <w:jc w:val="both"/>
        <w:rPr>
          <w:rFonts w:ascii="Times New Roman" w:hAnsi="Times New Roman"/>
          <w:sz w:val="28"/>
          <w:szCs w:val="28"/>
          <w:lang w:eastAsia="ru-RU"/>
        </w:rPr>
      </w:pPr>
      <w:r w:rsidRPr="0070724A">
        <w:rPr>
          <w:rFonts w:ascii="Times New Roman" w:hAnsi="Times New Roman"/>
          <w:sz w:val="28"/>
          <w:szCs w:val="28"/>
          <w:lang w:eastAsia="ru-RU"/>
        </w:rPr>
        <w:t>в) проведение дуплексного сканирования вен нижних конечностей.</w:t>
      </w:r>
    </w:p>
    <w:p w:rsidR="00CA4523" w:rsidRPr="0070724A" w:rsidRDefault="003E273E" w:rsidP="005C26E2">
      <w:pPr>
        <w:spacing w:after="0" w:line="350" w:lineRule="auto"/>
        <w:ind w:firstLine="708"/>
        <w:jc w:val="both"/>
        <w:rPr>
          <w:rFonts w:ascii="Times New Roman" w:hAnsi="Times New Roman"/>
          <w:sz w:val="28"/>
          <w:szCs w:val="28"/>
          <w:lang w:eastAsia="ru-RU"/>
        </w:rPr>
      </w:pPr>
      <w:r w:rsidRPr="0070724A">
        <w:rPr>
          <w:rFonts w:ascii="Times New Roman" w:hAnsi="Times New Roman"/>
          <w:sz w:val="28"/>
          <w:szCs w:val="28"/>
          <w:lang w:eastAsia="ru-RU"/>
        </w:rPr>
        <w:t>Тарифы на проведение у</w:t>
      </w:r>
      <w:r w:rsidR="00CA4523" w:rsidRPr="0070724A">
        <w:rPr>
          <w:rFonts w:ascii="Times New Roman" w:hAnsi="Times New Roman"/>
          <w:sz w:val="28"/>
          <w:szCs w:val="28"/>
          <w:lang w:eastAsia="ru-RU"/>
        </w:rPr>
        <w:t>глубленн</w:t>
      </w:r>
      <w:r w:rsidRPr="0070724A">
        <w:rPr>
          <w:rFonts w:ascii="Times New Roman" w:hAnsi="Times New Roman"/>
          <w:sz w:val="28"/>
          <w:szCs w:val="28"/>
          <w:lang w:eastAsia="ru-RU"/>
        </w:rPr>
        <w:t>ой</w:t>
      </w:r>
      <w:r w:rsidR="00CA4523" w:rsidRPr="0070724A">
        <w:rPr>
          <w:rFonts w:ascii="Times New Roman" w:hAnsi="Times New Roman"/>
          <w:sz w:val="28"/>
          <w:szCs w:val="28"/>
          <w:lang w:eastAsia="ru-RU"/>
        </w:rPr>
        <w:t xml:space="preserve"> </w:t>
      </w:r>
      <w:r w:rsidR="003B53B8" w:rsidRPr="0070724A">
        <w:rPr>
          <w:rFonts w:ascii="Times New Roman" w:hAnsi="Times New Roman"/>
          <w:sz w:val="28"/>
          <w:szCs w:val="28"/>
          <w:lang w:eastAsia="ru-RU"/>
        </w:rPr>
        <w:t xml:space="preserve">диспансеризации представлены в </w:t>
      </w:r>
      <w:r w:rsidR="003B53B8" w:rsidRPr="0070724A">
        <w:rPr>
          <w:rFonts w:ascii="Times New Roman" w:hAnsi="Times New Roman"/>
          <w:b/>
          <w:sz w:val="28"/>
          <w:szCs w:val="28"/>
          <w:lang w:eastAsia="ru-RU"/>
        </w:rPr>
        <w:t>Приложении 7</w:t>
      </w:r>
      <w:r w:rsidR="003B53B8" w:rsidRPr="0070724A">
        <w:rPr>
          <w:rFonts w:ascii="Times New Roman" w:hAnsi="Times New Roman"/>
          <w:sz w:val="28"/>
          <w:szCs w:val="28"/>
          <w:lang w:eastAsia="ru-RU"/>
        </w:rPr>
        <w:t>.</w:t>
      </w:r>
      <w:r w:rsidR="00C90CA8" w:rsidRPr="0070724A">
        <w:rPr>
          <w:rFonts w:ascii="Times New Roman" w:hAnsi="Times New Roman"/>
          <w:sz w:val="28"/>
          <w:szCs w:val="28"/>
          <w:lang w:eastAsia="ru-RU"/>
        </w:rPr>
        <w:t xml:space="preserve"> </w:t>
      </w:r>
    </w:p>
    <w:p w:rsidR="00FB07FA" w:rsidRPr="0070724A" w:rsidRDefault="00DF6F12" w:rsidP="009724CC">
      <w:pPr>
        <w:autoSpaceDE w:val="0"/>
        <w:autoSpaceDN w:val="0"/>
        <w:adjustRightInd w:val="0"/>
        <w:spacing w:after="0" w:line="360" w:lineRule="auto"/>
        <w:ind w:firstLine="709"/>
        <w:jc w:val="both"/>
        <w:outlineLvl w:val="0"/>
        <w:rPr>
          <w:rFonts w:ascii="Times New Roman" w:hAnsi="Times New Roman"/>
          <w:sz w:val="28"/>
          <w:szCs w:val="28"/>
          <w:lang w:eastAsia="ru-RU"/>
        </w:rPr>
      </w:pPr>
      <w:r w:rsidRPr="0070724A">
        <w:rPr>
          <w:rFonts w:ascii="Times New Roman" w:hAnsi="Times New Roman"/>
          <w:sz w:val="28"/>
          <w:szCs w:val="28"/>
          <w:lang w:eastAsia="ru-RU"/>
        </w:rPr>
        <w:t xml:space="preserve">Оплата углубленной диспансеризации граждан осуществляется за единицу объема медицинской помощи </w:t>
      </w:r>
      <w:r w:rsidRPr="0070724A">
        <w:rPr>
          <w:rFonts w:ascii="Times New Roman" w:eastAsia="Times New Roman" w:hAnsi="Times New Roman"/>
          <w:sz w:val="28"/>
          <w:szCs w:val="28"/>
          <w:lang w:eastAsia="ru-RU"/>
        </w:rPr>
        <w:t xml:space="preserve">(за медицинскую услугу, за </w:t>
      </w:r>
      <w:r w:rsidRPr="0070724A">
        <w:rPr>
          <w:rFonts w:ascii="Times New Roman" w:eastAsia="Times New Roman" w:hAnsi="Times New Roman"/>
          <w:sz w:val="28"/>
          <w:szCs w:val="28"/>
          <w:lang w:eastAsia="ru-RU"/>
        </w:rPr>
        <w:lastRenderedPageBreak/>
        <w:t xml:space="preserve">комплексное посещение) </w:t>
      </w:r>
      <w:r w:rsidRPr="0070724A">
        <w:rPr>
          <w:rFonts w:ascii="Times New Roman" w:hAnsi="Times New Roman"/>
          <w:sz w:val="28"/>
          <w:szCs w:val="28"/>
          <w:lang w:eastAsia="ru-RU"/>
        </w:rPr>
        <w:t xml:space="preserve">дополнительно к </w:t>
      </w:r>
      <w:proofErr w:type="spellStart"/>
      <w:r w:rsidRPr="0070724A">
        <w:rPr>
          <w:rFonts w:ascii="Times New Roman" w:hAnsi="Times New Roman"/>
          <w:sz w:val="28"/>
          <w:szCs w:val="28"/>
          <w:lang w:eastAsia="ru-RU"/>
        </w:rPr>
        <w:t>подушевому</w:t>
      </w:r>
      <w:proofErr w:type="spellEnd"/>
      <w:r w:rsidRPr="0070724A">
        <w:rPr>
          <w:rFonts w:ascii="Times New Roman" w:hAnsi="Times New Roman"/>
          <w:sz w:val="28"/>
          <w:szCs w:val="28"/>
          <w:lang w:eastAsia="ru-RU"/>
        </w:rPr>
        <w:t xml:space="preserve"> нормативу финансирования.</w:t>
      </w:r>
    </w:p>
    <w:p w:rsidR="006B4270" w:rsidRPr="0070724A" w:rsidRDefault="006B4270" w:rsidP="009724CC">
      <w:pPr>
        <w:autoSpaceDE w:val="0"/>
        <w:autoSpaceDN w:val="0"/>
        <w:adjustRightInd w:val="0"/>
        <w:spacing w:after="0" w:line="360" w:lineRule="auto"/>
        <w:ind w:firstLine="709"/>
        <w:jc w:val="both"/>
        <w:outlineLvl w:val="0"/>
        <w:rPr>
          <w:rFonts w:ascii="Times New Roman" w:hAnsi="Times New Roman"/>
          <w:b/>
          <w:sz w:val="28"/>
          <w:szCs w:val="28"/>
          <w:lang w:eastAsia="ru-RU"/>
        </w:rPr>
      </w:pPr>
    </w:p>
    <w:p w:rsidR="009724CC" w:rsidRPr="0070724A" w:rsidRDefault="009724CC" w:rsidP="009724CC">
      <w:pPr>
        <w:autoSpaceDE w:val="0"/>
        <w:autoSpaceDN w:val="0"/>
        <w:adjustRightInd w:val="0"/>
        <w:spacing w:after="0" w:line="360" w:lineRule="auto"/>
        <w:ind w:firstLine="709"/>
        <w:jc w:val="both"/>
        <w:outlineLvl w:val="0"/>
        <w:rPr>
          <w:rFonts w:ascii="Times New Roman" w:hAnsi="Times New Roman"/>
          <w:b/>
          <w:sz w:val="28"/>
          <w:szCs w:val="28"/>
          <w:lang w:eastAsia="ru-RU"/>
        </w:rPr>
      </w:pPr>
      <w:r w:rsidRPr="0070724A">
        <w:rPr>
          <w:rFonts w:ascii="Times New Roman" w:hAnsi="Times New Roman"/>
          <w:b/>
          <w:sz w:val="28"/>
          <w:szCs w:val="28"/>
          <w:lang w:eastAsia="ru-RU"/>
        </w:rPr>
        <w:t>3.2. Тарифы на финансовое обеспечение фельдшерских, фельдшерско-акушерских пунктов</w:t>
      </w:r>
    </w:p>
    <w:p w:rsidR="00806619" w:rsidRPr="0070724A" w:rsidRDefault="00806619" w:rsidP="00806619">
      <w:pPr>
        <w:widowControl w:val="0"/>
        <w:spacing w:after="0" w:line="360" w:lineRule="auto"/>
        <w:ind w:firstLine="709"/>
        <w:jc w:val="both"/>
        <w:rPr>
          <w:rFonts w:ascii="Times New Roman" w:eastAsia="Times New Roman" w:hAnsi="Times New Roman"/>
          <w:sz w:val="28"/>
          <w:szCs w:val="20"/>
          <w:lang w:eastAsia="ru-RU"/>
        </w:rPr>
      </w:pPr>
      <w:r w:rsidRPr="0070724A">
        <w:rPr>
          <w:rFonts w:ascii="Times New Roman" w:eastAsia="Times New Roman" w:hAnsi="Times New Roman"/>
          <w:sz w:val="28"/>
          <w:szCs w:val="20"/>
          <w:lang w:eastAsia="ru-RU"/>
        </w:rPr>
        <w:t>Базовый норматив финансовых затрат на финансовое обеспечение структурных подразделений медицинских организаций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на 2022 год:</w:t>
      </w:r>
    </w:p>
    <w:p w:rsidR="00806619" w:rsidRPr="0070724A" w:rsidRDefault="00806619" w:rsidP="00806619">
      <w:pPr>
        <w:widowControl w:val="0"/>
        <w:spacing w:after="0" w:line="360" w:lineRule="auto"/>
        <w:ind w:firstLine="709"/>
        <w:jc w:val="both"/>
        <w:rPr>
          <w:rFonts w:ascii="Times New Roman" w:eastAsia="Times New Roman" w:hAnsi="Times New Roman"/>
          <w:sz w:val="28"/>
          <w:szCs w:val="20"/>
          <w:lang w:eastAsia="ru-RU"/>
        </w:rPr>
      </w:pPr>
      <w:r w:rsidRPr="0070724A">
        <w:rPr>
          <w:rFonts w:ascii="Times New Roman" w:eastAsia="Times New Roman" w:hAnsi="Times New Roman"/>
          <w:sz w:val="28"/>
          <w:szCs w:val="20"/>
          <w:lang w:eastAsia="ru-RU"/>
        </w:rPr>
        <w:t>фельдшерский, фельдшерско-акушерский пункт, обслуживающий до 100 жителей – 852,0 тыс. рублей,</w:t>
      </w:r>
    </w:p>
    <w:p w:rsidR="00806619" w:rsidRPr="0070724A" w:rsidRDefault="00806619" w:rsidP="00806619">
      <w:pPr>
        <w:widowControl w:val="0"/>
        <w:spacing w:after="0" w:line="360" w:lineRule="auto"/>
        <w:ind w:firstLine="709"/>
        <w:jc w:val="both"/>
        <w:rPr>
          <w:rFonts w:ascii="Times New Roman" w:eastAsia="Times New Roman" w:hAnsi="Times New Roman"/>
          <w:sz w:val="28"/>
          <w:szCs w:val="20"/>
          <w:lang w:eastAsia="ru-RU"/>
        </w:rPr>
      </w:pPr>
      <w:r w:rsidRPr="0070724A">
        <w:rPr>
          <w:rFonts w:ascii="Times New Roman" w:eastAsia="Times New Roman" w:hAnsi="Times New Roman"/>
          <w:sz w:val="28"/>
          <w:szCs w:val="20"/>
          <w:lang w:eastAsia="ru-RU"/>
        </w:rPr>
        <w:t>фельдшерский, фельдшерско-акушерский пункт, обслуживающий от 100 до 900 жителей –1247,6 тыс. рублей,</w:t>
      </w:r>
    </w:p>
    <w:p w:rsidR="00806619" w:rsidRPr="0070724A" w:rsidRDefault="00806619" w:rsidP="00806619">
      <w:pPr>
        <w:widowControl w:val="0"/>
        <w:spacing w:after="0" w:line="360" w:lineRule="auto"/>
        <w:ind w:firstLine="709"/>
        <w:jc w:val="both"/>
        <w:rPr>
          <w:rFonts w:ascii="Times New Roman" w:eastAsia="Times New Roman" w:hAnsi="Times New Roman"/>
          <w:sz w:val="28"/>
          <w:szCs w:val="20"/>
          <w:lang w:eastAsia="ru-RU"/>
        </w:rPr>
      </w:pPr>
      <w:r w:rsidRPr="0070724A">
        <w:rPr>
          <w:rFonts w:ascii="Times New Roman" w:eastAsia="Times New Roman" w:hAnsi="Times New Roman"/>
          <w:sz w:val="28"/>
          <w:szCs w:val="20"/>
          <w:lang w:eastAsia="ru-RU"/>
        </w:rPr>
        <w:t>фельдшерский, фельдшерско-акушерский пункт, обслуживающий от 900 до 1500 жителей – 1976,4 тыс. рублей,</w:t>
      </w:r>
    </w:p>
    <w:p w:rsidR="00806619" w:rsidRPr="0070724A" w:rsidRDefault="00806619" w:rsidP="00806619">
      <w:pPr>
        <w:widowControl w:val="0"/>
        <w:spacing w:after="0" w:line="360" w:lineRule="auto"/>
        <w:ind w:firstLine="709"/>
        <w:jc w:val="both"/>
        <w:rPr>
          <w:rFonts w:ascii="Times New Roman" w:eastAsia="Times New Roman" w:hAnsi="Times New Roman"/>
          <w:sz w:val="28"/>
          <w:szCs w:val="28"/>
          <w:lang w:eastAsia="ru-RU"/>
        </w:rPr>
      </w:pPr>
      <w:r w:rsidRPr="0070724A">
        <w:rPr>
          <w:rFonts w:ascii="Times New Roman" w:eastAsia="Times New Roman" w:hAnsi="Times New Roman"/>
          <w:sz w:val="28"/>
          <w:szCs w:val="20"/>
          <w:lang w:eastAsia="ru-RU"/>
        </w:rPr>
        <w:t>фельдшерский, фельдшерско-акушерский пункт, обслуживающий от 1500 до 2000 жителей – 2219,3 тыс. рублей,</w:t>
      </w:r>
    </w:p>
    <w:p w:rsidR="00806619" w:rsidRPr="0070724A" w:rsidRDefault="00806619" w:rsidP="00806619">
      <w:pPr>
        <w:widowControl w:val="0"/>
        <w:spacing w:after="0" w:line="360" w:lineRule="auto"/>
        <w:ind w:firstLine="709"/>
        <w:jc w:val="both"/>
        <w:rPr>
          <w:rFonts w:ascii="Times New Roman" w:hAnsi="Times New Roman"/>
          <w:sz w:val="28"/>
          <w:szCs w:val="28"/>
          <w:lang w:eastAsia="ru-RU"/>
        </w:rPr>
      </w:pPr>
      <w:r w:rsidRPr="0070724A">
        <w:rPr>
          <w:rFonts w:ascii="Times New Roman" w:eastAsia="Times New Roman" w:hAnsi="Times New Roman"/>
          <w:sz w:val="28"/>
          <w:szCs w:val="20"/>
          <w:lang w:eastAsia="ru-RU"/>
        </w:rPr>
        <w:t>фельдшерский, фельдшерско-акушерский пункт, обслуживающий свыше 2000 жителей – 2219,3 тыс. рублей.</w:t>
      </w:r>
      <w:r w:rsidRPr="0070724A">
        <w:rPr>
          <w:rFonts w:ascii="Times New Roman" w:hAnsi="Times New Roman"/>
          <w:sz w:val="28"/>
          <w:szCs w:val="28"/>
          <w:lang w:eastAsia="ru-RU"/>
        </w:rPr>
        <w:t xml:space="preserve"> </w:t>
      </w:r>
    </w:p>
    <w:p w:rsidR="00806619" w:rsidRPr="0070724A" w:rsidRDefault="00806619" w:rsidP="00806619">
      <w:pPr>
        <w:widowControl w:val="0"/>
        <w:spacing w:after="0" w:line="360" w:lineRule="auto"/>
        <w:ind w:firstLine="709"/>
        <w:jc w:val="both"/>
        <w:rPr>
          <w:rFonts w:ascii="Times New Roman" w:eastAsia="Times New Roman" w:hAnsi="Times New Roman"/>
          <w:b/>
          <w:sz w:val="28"/>
          <w:szCs w:val="20"/>
          <w:lang w:eastAsia="ru-RU"/>
        </w:rPr>
      </w:pPr>
      <w:proofErr w:type="gramStart"/>
      <w:r w:rsidRPr="0070724A">
        <w:rPr>
          <w:rFonts w:ascii="Times New Roman" w:hAnsi="Times New Roman"/>
          <w:sz w:val="28"/>
          <w:szCs w:val="28"/>
        </w:rPr>
        <w:t xml:space="preserve">Перечень фельдшерских, фельдшерско-акушерских пунктов с численностью обслуживаемого населения, финансовое обеспечение и </w:t>
      </w:r>
      <w:r w:rsidRPr="0070724A">
        <w:rPr>
          <w:rFonts w:ascii="Times New Roman" w:eastAsia="Times New Roman" w:hAnsi="Times New Roman"/>
          <w:sz w:val="28"/>
          <w:szCs w:val="20"/>
          <w:lang w:eastAsia="ru-RU"/>
        </w:rPr>
        <w:t xml:space="preserve">коэффициент специфики оказания медицинской помощи, применяемого к базовому нормативу финансовых затрат на финансовое обеспечение структурных подразделений медицинской организации, учитывающего критерий соответствия их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w:t>
      </w:r>
      <w:r w:rsidRPr="0070724A">
        <w:rPr>
          <w:rFonts w:ascii="Times New Roman" w:eastAsia="Times New Roman" w:hAnsi="Times New Roman"/>
          <w:sz w:val="28"/>
          <w:szCs w:val="20"/>
          <w:lang w:eastAsia="ru-RU"/>
        </w:rPr>
        <w:lastRenderedPageBreak/>
        <w:t>Федерации, п</w:t>
      </w:r>
      <w:r w:rsidRPr="0070724A">
        <w:rPr>
          <w:rFonts w:ascii="Times New Roman" w:hAnsi="Times New Roman"/>
          <w:sz w:val="28"/>
          <w:szCs w:val="28"/>
        </w:rPr>
        <w:t xml:space="preserve">редставлен в </w:t>
      </w:r>
      <w:r w:rsidRPr="0070724A">
        <w:rPr>
          <w:rFonts w:ascii="Times New Roman" w:hAnsi="Times New Roman"/>
          <w:b/>
          <w:sz w:val="28"/>
          <w:szCs w:val="28"/>
        </w:rPr>
        <w:t>Приложении 7</w:t>
      </w:r>
      <w:r w:rsidRPr="0070724A">
        <w:rPr>
          <w:rFonts w:ascii="Times New Roman" w:hAnsi="Times New Roman"/>
          <w:sz w:val="28"/>
          <w:szCs w:val="28"/>
        </w:rPr>
        <w:t>.</w:t>
      </w:r>
      <w:proofErr w:type="gramEnd"/>
    </w:p>
    <w:p w:rsidR="00806619" w:rsidRPr="0070724A" w:rsidRDefault="00806619" w:rsidP="00806619">
      <w:pPr>
        <w:widowControl w:val="0"/>
        <w:spacing w:after="0" w:line="360" w:lineRule="auto"/>
        <w:ind w:firstLine="709"/>
        <w:jc w:val="both"/>
        <w:rPr>
          <w:rFonts w:ascii="Times New Roman" w:eastAsia="Times New Roman" w:hAnsi="Times New Roman"/>
          <w:sz w:val="28"/>
          <w:szCs w:val="20"/>
          <w:lang w:eastAsia="ru-RU"/>
        </w:rPr>
      </w:pPr>
      <w:r w:rsidRPr="0070724A">
        <w:rPr>
          <w:rFonts w:ascii="Times New Roman" w:eastAsia="Times New Roman" w:hAnsi="Times New Roman"/>
          <w:sz w:val="28"/>
          <w:szCs w:val="20"/>
          <w:lang w:eastAsia="ru-RU"/>
        </w:rPr>
        <w:t>Размер средств, направляемых на финансовое обеспечение фельдшерских, фельдшерско-акушерских пунктов в МО, рассчитывается с учетом числа фельдшерских, фельдшерско-акушерских пунктов.</w:t>
      </w:r>
    </w:p>
    <w:p w:rsidR="00806619" w:rsidRPr="0070724A" w:rsidRDefault="00806619" w:rsidP="00806619">
      <w:pPr>
        <w:autoSpaceDE w:val="0"/>
        <w:autoSpaceDN w:val="0"/>
        <w:adjustRightInd w:val="0"/>
        <w:spacing w:after="0" w:line="360" w:lineRule="auto"/>
        <w:ind w:firstLine="540"/>
        <w:jc w:val="both"/>
        <w:rPr>
          <w:rFonts w:ascii="Times New Roman" w:hAnsi="Times New Roman"/>
          <w:sz w:val="28"/>
          <w:szCs w:val="28"/>
          <w:lang w:eastAsia="ru-RU"/>
        </w:rPr>
      </w:pPr>
      <w:r w:rsidRPr="0070724A">
        <w:rPr>
          <w:rFonts w:ascii="Times New Roman" w:hAnsi="Times New Roman"/>
          <w:sz w:val="28"/>
          <w:szCs w:val="28"/>
          <w:lang w:eastAsia="ru-RU"/>
        </w:rPr>
        <w:t>Размер средств, направляемых на финансовое обеспечение фельдшерских, фельдшерско-акушерских пунктов в i-той медицинской организации, рассчитывается следующим образом:</w:t>
      </w:r>
    </w:p>
    <w:p w:rsidR="009724CC" w:rsidRPr="0070724A" w:rsidRDefault="009724CC" w:rsidP="009724CC">
      <w:pPr>
        <w:autoSpaceDE w:val="0"/>
        <w:autoSpaceDN w:val="0"/>
        <w:adjustRightInd w:val="0"/>
        <w:spacing w:after="0" w:line="240" w:lineRule="auto"/>
        <w:ind w:firstLine="540"/>
        <w:jc w:val="both"/>
        <w:rPr>
          <w:rFonts w:ascii="Times New Roman" w:hAnsi="Times New Roman"/>
          <w:sz w:val="28"/>
          <w:szCs w:val="28"/>
          <w:lang w:eastAsia="ru-RU"/>
        </w:rPr>
      </w:pPr>
      <w:r w:rsidRPr="0070724A">
        <w:rPr>
          <w:rFonts w:ascii="Times New Roman" w:hAnsi="Times New Roman"/>
          <w:noProof/>
          <w:position w:val="-11"/>
          <w:sz w:val="28"/>
          <w:szCs w:val="28"/>
          <w:lang w:eastAsia="ru-RU"/>
        </w:rPr>
        <w:drawing>
          <wp:inline distT="0" distB="0" distL="0" distR="0" wp14:anchorId="26FD2435" wp14:editId="5862BBBA">
            <wp:extent cx="3745065" cy="378569"/>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78754" cy="392083"/>
                    </a:xfrm>
                    <a:prstGeom prst="rect">
                      <a:avLst/>
                    </a:prstGeom>
                    <a:noFill/>
                    <a:ln>
                      <a:noFill/>
                    </a:ln>
                  </pic:spPr>
                </pic:pic>
              </a:graphicData>
            </a:graphic>
          </wp:inline>
        </w:drawing>
      </w:r>
      <w:r w:rsidRPr="0070724A">
        <w:rPr>
          <w:rFonts w:ascii="Arial" w:hAnsi="Arial" w:cs="Arial"/>
          <w:sz w:val="20"/>
          <w:szCs w:val="20"/>
          <w:lang w:eastAsia="ru-RU"/>
        </w:rPr>
        <w:t xml:space="preserve"> </w:t>
      </w:r>
      <w:r w:rsidRPr="0070724A">
        <w:rPr>
          <w:rFonts w:ascii="Times New Roman" w:hAnsi="Times New Roman"/>
          <w:sz w:val="28"/>
          <w:szCs w:val="28"/>
          <w:lang w:eastAsia="ru-RU"/>
        </w:rPr>
        <w:t>где:</w:t>
      </w:r>
    </w:p>
    <w:p w:rsidR="009724CC" w:rsidRPr="0070724A" w:rsidRDefault="009724CC" w:rsidP="009724CC">
      <w:pPr>
        <w:autoSpaceDE w:val="0"/>
        <w:autoSpaceDN w:val="0"/>
        <w:adjustRightInd w:val="0"/>
        <w:spacing w:after="0" w:line="240" w:lineRule="auto"/>
        <w:jc w:val="both"/>
        <w:rPr>
          <w:rFonts w:ascii="Arial" w:hAnsi="Arial" w:cs="Arial"/>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7654"/>
      </w:tblGrid>
      <w:tr w:rsidR="0070724A" w:rsidRPr="0070724A" w:rsidTr="00AE154E">
        <w:tc>
          <w:tcPr>
            <w:tcW w:w="1417" w:type="dxa"/>
          </w:tcPr>
          <w:p w:rsidR="009724CC" w:rsidRPr="0070724A" w:rsidRDefault="009724CC" w:rsidP="00AE154E">
            <w:pPr>
              <w:autoSpaceDE w:val="0"/>
              <w:autoSpaceDN w:val="0"/>
              <w:adjustRightInd w:val="0"/>
              <w:spacing w:after="0" w:line="240" w:lineRule="auto"/>
              <w:jc w:val="center"/>
              <w:rPr>
                <w:rFonts w:ascii="Times New Roman" w:hAnsi="Times New Roman"/>
                <w:sz w:val="24"/>
                <w:szCs w:val="24"/>
                <w:lang w:eastAsia="ru-RU"/>
              </w:rPr>
            </w:pPr>
            <w:r w:rsidRPr="0070724A">
              <w:rPr>
                <w:rFonts w:ascii="Times New Roman" w:hAnsi="Times New Roman"/>
                <w:noProof/>
                <w:sz w:val="24"/>
                <w:szCs w:val="24"/>
                <w:lang w:eastAsia="ru-RU"/>
              </w:rPr>
              <w:drawing>
                <wp:inline distT="0" distB="0" distL="0" distR="0" wp14:anchorId="3BF408B0" wp14:editId="1BFE0EAC">
                  <wp:extent cx="461010" cy="238760"/>
                  <wp:effectExtent l="0" t="0" r="0" b="889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1010" cy="238760"/>
                          </a:xfrm>
                          <a:prstGeom prst="rect">
                            <a:avLst/>
                          </a:prstGeom>
                          <a:noFill/>
                          <a:ln>
                            <a:noFill/>
                          </a:ln>
                        </pic:spPr>
                      </pic:pic>
                    </a:graphicData>
                  </a:graphic>
                </wp:inline>
              </w:drawing>
            </w:r>
          </w:p>
        </w:tc>
        <w:tc>
          <w:tcPr>
            <w:tcW w:w="7654" w:type="dxa"/>
          </w:tcPr>
          <w:p w:rsidR="009724CC" w:rsidRPr="0070724A" w:rsidRDefault="009724CC" w:rsidP="00AE154E">
            <w:pPr>
              <w:autoSpaceDE w:val="0"/>
              <w:autoSpaceDN w:val="0"/>
              <w:adjustRightInd w:val="0"/>
              <w:spacing w:after="0" w:line="240" w:lineRule="auto"/>
              <w:jc w:val="both"/>
              <w:rPr>
                <w:rFonts w:ascii="Times New Roman" w:hAnsi="Times New Roman"/>
                <w:sz w:val="24"/>
                <w:szCs w:val="24"/>
                <w:lang w:eastAsia="ru-RU"/>
              </w:rPr>
            </w:pPr>
            <w:r w:rsidRPr="0070724A">
              <w:rPr>
                <w:rFonts w:ascii="Times New Roman" w:hAnsi="Times New Roman"/>
                <w:sz w:val="24"/>
                <w:szCs w:val="24"/>
                <w:lang w:eastAsia="ru-RU"/>
              </w:rPr>
              <w:t>размер средств, направляемых на финансовое обеспечение фельдшерских, фельдшерско-акушерских пунктов в i-той медицинской организации;</w:t>
            </w:r>
          </w:p>
        </w:tc>
      </w:tr>
      <w:tr w:rsidR="0070724A" w:rsidRPr="0070724A" w:rsidTr="00AE154E">
        <w:tc>
          <w:tcPr>
            <w:tcW w:w="1417" w:type="dxa"/>
          </w:tcPr>
          <w:p w:rsidR="009724CC" w:rsidRPr="0070724A" w:rsidRDefault="009724CC" w:rsidP="00AE154E">
            <w:pPr>
              <w:autoSpaceDE w:val="0"/>
              <w:autoSpaceDN w:val="0"/>
              <w:adjustRightInd w:val="0"/>
              <w:spacing w:after="0" w:line="240" w:lineRule="auto"/>
              <w:jc w:val="center"/>
              <w:rPr>
                <w:rFonts w:ascii="Times New Roman" w:hAnsi="Times New Roman"/>
                <w:sz w:val="24"/>
                <w:szCs w:val="24"/>
                <w:lang w:eastAsia="ru-RU"/>
              </w:rPr>
            </w:pPr>
            <w:r w:rsidRPr="0070724A">
              <w:rPr>
                <w:rFonts w:ascii="Times New Roman" w:hAnsi="Times New Roman"/>
                <w:noProof/>
                <w:sz w:val="24"/>
                <w:szCs w:val="24"/>
                <w:lang w:eastAsia="ru-RU"/>
              </w:rPr>
              <w:drawing>
                <wp:inline distT="0" distB="0" distL="0" distR="0" wp14:anchorId="69CD9D4A" wp14:editId="10181C58">
                  <wp:extent cx="349885" cy="238760"/>
                  <wp:effectExtent l="0" t="0" r="0" b="889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9885" cy="238760"/>
                          </a:xfrm>
                          <a:prstGeom prst="rect">
                            <a:avLst/>
                          </a:prstGeom>
                          <a:noFill/>
                          <a:ln>
                            <a:noFill/>
                          </a:ln>
                        </pic:spPr>
                      </pic:pic>
                    </a:graphicData>
                  </a:graphic>
                </wp:inline>
              </w:drawing>
            </w:r>
          </w:p>
        </w:tc>
        <w:tc>
          <w:tcPr>
            <w:tcW w:w="7654" w:type="dxa"/>
          </w:tcPr>
          <w:p w:rsidR="009724CC" w:rsidRPr="0070724A" w:rsidRDefault="009724CC" w:rsidP="00AE154E">
            <w:pPr>
              <w:autoSpaceDE w:val="0"/>
              <w:autoSpaceDN w:val="0"/>
              <w:adjustRightInd w:val="0"/>
              <w:spacing w:after="0" w:line="240" w:lineRule="auto"/>
              <w:jc w:val="both"/>
              <w:rPr>
                <w:rFonts w:ascii="Times New Roman" w:hAnsi="Times New Roman"/>
                <w:sz w:val="24"/>
                <w:szCs w:val="24"/>
                <w:lang w:eastAsia="ru-RU"/>
              </w:rPr>
            </w:pPr>
            <w:r w:rsidRPr="0070724A">
              <w:rPr>
                <w:rFonts w:ascii="Times New Roman" w:hAnsi="Times New Roman"/>
                <w:sz w:val="24"/>
                <w:szCs w:val="24"/>
                <w:lang w:eastAsia="ru-RU"/>
              </w:rPr>
              <w:t>число фельдшерских, фельдшерско-акушерских пунктов n-типа (в зависимости от численности обслуживаемого населения и соответствия требованиям, установленным положением об организации оказания первичной медико-санитарной помощи взрослому населению);</w:t>
            </w:r>
          </w:p>
        </w:tc>
      </w:tr>
      <w:tr w:rsidR="0070724A" w:rsidRPr="0070724A" w:rsidTr="00AE154E">
        <w:tc>
          <w:tcPr>
            <w:tcW w:w="1417" w:type="dxa"/>
          </w:tcPr>
          <w:p w:rsidR="009724CC" w:rsidRPr="0070724A" w:rsidRDefault="009724CC" w:rsidP="00AE154E">
            <w:pPr>
              <w:autoSpaceDE w:val="0"/>
              <w:autoSpaceDN w:val="0"/>
              <w:adjustRightInd w:val="0"/>
              <w:spacing w:after="0" w:line="240" w:lineRule="auto"/>
              <w:jc w:val="center"/>
              <w:rPr>
                <w:rFonts w:ascii="Times New Roman" w:hAnsi="Times New Roman"/>
                <w:sz w:val="24"/>
                <w:szCs w:val="24"/>
                <w:lang w:eastAsia="ru-RU"/>
              </w:rPr>
            </w:pPr>
            <w:r w:rsidRPr="0070724A">
              <w:rPr>
                <w:rFonts w:ascii="Times New Roman" w:hAnsi="Times New Roman"/>
                <w:noProof/>
                <w:sz w:val="24"/>
                <w:szCs w:val="24"/>
                <w:lang w:eastAsia="ru-RU"/>
              </w:rPr>
              <w:drawing>
                <wp:inline distT="0" distB="0" distL="0" distR="0" wp14:anchorId="05C1D30F" wp14:editId="77CAA05E">
                  <wp:extent cx="572770" cy="238760"/>
                  <wp:effectExtent l="0" t="0" r="0" b="889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2770" cy="238760"/>
                          </a:xfrm>
                          <a:prstGeom prst="rect">
                            <a:avLst/>
                          </a:prstGeom>
                          <a:noFill/>
                          <a:ln>
                            <a:noFill/>
                          </a:ln>
                        </pic:spPr>
                      </pic:pic>
                    </a:graphicData>
                  </a:graphic>
                </wp:inline>
              </w:drawing>
            </w:r>
          </w:p>
        </w:tc>
        <w:tc>
          <w:tcPr>
            <w:tcW w:w="7654" w:type="dxa"/>
          </w:tcPr>
          <w:p w:rsidR="009724CC" w:rsidRPr="0070724A" w:rsidRDefault="009724CC" w:rsidP="00AE154E">
            <w:pPr>
              <w:autoSpaceDE w:val="0"/>
              <w:autoSpaceDN w:val="0"/>
              <w:adjustRightInd w:val="0"/>
              <w:spacing w:after="0" w:line="240" w:lineRule="auto"/>
              <w:jc w:val="both"/>
              <w:rPr>
                <w:rFonts w:ascii="Times New Roman" w:hAnsi="Times New Roman"/>
                <w:sz w:val="24"/>
                <w:szCs w:val="24"/>
                <w:lang w:eastAsia="ru-RU"/>
              </w:rPr>
            </w:pPr>
            <w:r w:rsidRPr="0070724A">
              <w:rPr>
                <w:rFonts w:ascii="Times New Roman" w:hAnsi="Times New Roman"/>
                <w:sz w:val="24"/>
                <w:szCs w:val="24"/>
                <w:lang w:eastAsia="ru-RU"/>
              </w:rPr>
              <w:t>базовый норматив финансовых затрат на финансовое обеспечение структурных подразделений медицинских организаций - фельдшерских, фельдшерско-акушерских пунктов n-</w:t>
            </w:r>
            <w:proofErr w:type="spellStart"/>
            <w:r w:rsidRPr="0070724A">
              <w:rPr>
                <w:rFonts w:ascii="Times New Roman" w:hAnsi="Times New Roman"/>
                <w:sz w:val="24"/>
                <w:szCs w:val="24"/>
                <w:lang w:eastAsia="ru-RU"/>
              </w:rPr>
              <w:t>го</w:t>
            </w:r>
            <w:proofErr w:type="spellEnd"/>
            <w:r w:rsidRPr="0070724A">
              <w:rPr>
                <w:rFonts w:ascii="Times New Roman" w:hAnsi="Times New Roman"/>
                <w:sz w:val="24"/>
                <w:szCs w:val="24"/>
                <w:lang w:eastAsia="ru-RU"/>
              </w:rPr>
              <w:t xml:space="preserve"> типа;</w:t>
            </w:r>
          </w:p>
        </w:tc>
      </w:tr>
      <w:tr w:rsidR="0070724A" w:rsidRPr="0070724A" w:rsidTr="00AE154E">
        <w:tc>
          <w:tcPr>
            <w:tcW w:w="1417" w:type="dxa"/>
          </w:tcPr>
          <w:p w:rsidR="009724CC" w:rsidRPr="0070724A" w:rsidRDefault="009724CC" w:rsidP="00AE154E">
            <w:pPr>
              <w:autoSpaceDE w:val="0"/>
              <w:autoSpaceDN w:val="0"/>
              <w:adjustRightInd w:val="0"/>
              <w:spacing w:after="0" w:line="240" w:lineRule="auto"/>
              <w:jc w:val="center"/>
              <w:rPr>
                <w:rFonts w:ascii="Times New Roman" w:hAnsi="Times New Roman"/>
                <w:sz w:val="24"/>
                <w:szCs w:val="24"/>
                <w:lang w:eastAsia="ru-RU"/>
              </w:rPr>
            </w:pPr>
            <w:r w:rsidRPr="0070724A">
              <w:rPr>
                <w:rFonts w:ascii="Times New Roman" w:hAnsi="Times New Roman"/>
                <w:noProof/>
                <w:sz w:val="24"/>
                <w:szCs w:val="24"/>
                <w:lang w:eastAsia="ru-RU"/>
              </w:rPr>
              <w:drawing>
                <wp:inline distT="0" distB="0" distL="0" distR="0" wp14:anchorId="46F76165" wp14:editId="1B604CDD">
                  <wp:extent cx="445135" cy="238760"/>
                  <wp:effectExtent l="0" t="0" r="0" b="889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5135" cy="238760"/>
                          </a:xfrm>
                          <a:prstGeom prst="rect">
                            <a:avLst/>
                          </a:prstGeom>
                          <a:noFill/>
                          <a:ln>
                            <a:noFill/>
                          </a:ln>
                        </pic:spPr>
                      </pic:pic>
                    </a:graphicData>
                  </a:graphic>
                </wp:inline>
              </w:drawing>
            </w:r>
          </w:p>
        </w:tc>
        <w:tc>
          <w:tcPr>
            <w:tcW w:w="7654" w:type="dxa"/>
          </w:tcPr>
          <w:p w:rsidR="009724CC" w:rsidRPr="0070724A" w:rsidRDefault="009724CC" w:rsidP="00AE154E">
            <w:pPr>
              <w:autoSpaceDE w:val="0"/>
              <w:autoSpaceDN w:val="0"/>
              <w:adjustRightInd w:val="0"/>
              <w:spacing w:after="0" w:line="240" w:lineRule="auto"/>
              <w:jc w:val="both"/>
              <w:rPr>
                <w:rFonts w:ascii="Times New Roman" w:hAnsi="Times New Roman"/>
                <w:sz w:val="24"/>
                <w:szCs w:val="24"/>
                <w:lang w:eastAsia="ru-RU"/>
              </w:rPr>
            </w:pPr>
            <w:proofErr w:type="gramStart"/>
            <w:r w:rsidRPr="0070724A">
              <w:rPr>
                <w:rFonts w:ascii="Times New Roman" w:hAnsi="Times New Roman"/>
                <w:sz w:val="24"/>
                <w:szCs w:val="24"/>
                <w:lang w:eastAsia="ru-RU"/>
              </w:rPr>
              <w:t xml:space="preserve">коэффициент специфики оказания медицинской помощи, применяемый к базовому нормативу финансовых затрат на финансовое обеспечение структурных подразделений медицинской организации, учитывающий критерий соответствия их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(для типов фельдшерских, фельдшерско-акушерских пунктов, для которых размер финансового обеспечения фельдшерских, фельдшерско-акушерских пунктов определен </w:t>
            </w:r>
            <w:hyperlink r:id="rId28" w:history="1">
              <w:r w:rsidRPr="0070724A">
                <w:rPr>
                  <w:rFonts w:ascii="Times New Roman" w:hAnsi="Times New Roman"/>
                  <w:sz w:val="24"/>
                  <w:szCs w:val="24"/>
                  <w:lang w:eastAsia="ru-RU"/>
                </w:rPr>
                <w:t>Программой</w:t>
              </w:r>
            </w:hyperlink>
            <w:r w:rsidRPr="0070724A">
              <w:rPr>
                <w:rFonts w:ascii="Times New Roman" w:hAnsi="Times New Roman"/>
                <w:sz w:val="24"/>
                <w:szCs w:val="24"/>
                <w:lang w:eastAsia="ru-RU"/>
              </w:rPr>
              <w:t>, устанавливается значение коэффициента равное 1).</w:t>
            </w:r>
            <w:proofErr w:type="gramEnd"/>
          </w:p>
        </w:tc>
      </w:tr>
    </w:tbl>
    <w:p w:rsidR="005029AE" w:rsidRPr="0070724A" w:rsidRDefault="005029AE" w:rsidP="005029AE">
      <w:pPr>
        <w:autoSpaceDE w:val="0"/>
        <w:autoSpaceDN w:val="0"/>
        <w:adjustRightInd w:val="0"/>
        <w:spacing w:after="0" w:line="360" w:lineRule="auto"/>
        <w:ind w:firstLine="709"/>
        <w:jc w:val="both"/>
        <w:rPr>
          <w:rFonts w:ascii="Times New Roman" w:eastAsia="Times New Roman" w:hAnsi="Times New Roman"/>
          <w:sz w:val="28"/>
          <w:szCs w:val="20"/>
          <w:lang w:eastAsia="ru-RU"/>
        </w:rPr>
      </w:pPr>
      <w:r w:rsidRPr="0070724A">
        <w:rPr>
          <w:rFonts w:ascii="Times New Roman" w:eastAsia="Times New Roman" w:hAnsi="Times New Roman"/>
          <w:sz w:val="28"/>
          <w:szCs w:val="20"/>
          <w:lang w:eastAsia="ru-RU"/>
        </w:rPr>
        <w:t>Финансовое обеспечение рассчитывается в целых рублях с округлением по правилам математики.</w:t>
      </w:r>
    </w:p>
    <w:p w:rsidR="00806619" w:rsidRPr="0070724A" w:rsidRDefault="00806619" w:rsidP="00806619">
      <w:pPr>
        <w:autoSpaceDE w:val="0"/>
        <w:autoSpaceDN w:val="0"/>
        <w:adjustRightInd w:val="0"/>
        <w:spacing w:after="0" w:line="360" w:lineRule="auto"/>
        <w:ind w:firstLine="540"/>
        <w:jc w:val="both"/>
        <w:rPr>
          <w:rFonts w:ascii="Times New Roman" w:eastAsia="Times New Roman" w:hAnsi="Times New Roman"/>
          <w:sz w:val="28"/>
          <w:szCs w:val="20"/>
          <w:lang w:eastAsia="ru-RU"/>
        </w:rPr>
      </w:pPr>
      <w:proofErr w:type="gramStart"/>
      <w:r w:rsidRPr="0070724A">
        <w:rPr>
          <w:rFonts w:ascii="Times New Roman" w:eastAsia="Times New Roman" w:hAnsi="Times New Roman"/>
          <w:sz w:val="28"/>
          <w:szCs w:val="20"/>
          <w:lang w:eastAsia="ru-RU"/>
        </w:rPr>
        <w:t xml:space="preserve">В случае если у фельдшерских, фельдшерско-акушерских пунктов в течение года меняется численность обслуживаемого населения, а также факт соответствия требованиям, установленными </w:t>
      </w:r>
      <w:hyperlink r:id="rId29" w:history="1">
        <w:r w:rsidRPr="0070724A">
          <w:rPr>
            <w:rFonts w:ascii="Times New Roman" w:eastAsia="Times New Roman" w:hAnsi="Times New Roman"/>
            <w:sz w:val="28"/>
            <w:szCs w:val="20"/>
            <w:lang w:eastAsia="ru-RU"/>
          </w:rPr>
          <w:t>Приказом</w:t>
        </w:r>
      </w:hyperlink>
      <w:r w:rsidRPr="0070724A">
        <w:rPr>
          <w:rFonts w:ascii="Times New Roman" w:eastAsia="Times New Roman" w:hAnsi="Times New Roman"/>
          <w:sz w:val="28"/>
          <w:szCs w:val="20"/>
          <w:lang w:eastAsia="ru-RU"/>
        </w:rPr>
        <w:t xml:space="preserve"> № 543н, годовой размер финансового обеспечения фельдшерских, фельдшерско-акушерских пунктов изменяется с учетом объема средств, направленных на финансовое </w:t>
      </w:r>
      <w:r w:rsidRPr="0070724A">
        <w:rPr>
          <w:rFonts w:ascii="Times New Roman" w:eastAsia="Times New Roman" w:hAnsi="Times New Roman"/>
          <w:sz w:val="28"/>
          <w:szCs w:val="20"/>
          <w:lang w:eastAsia="ru-RU"/>
        </w:rPr>
        <w:lastRenderedPageBreak/>
        <w:t>обеспечение фельдшерских, фельдшерско-акушерских пунктов за предыдущие периоды с начала года, и рассчитывается следующим образом:</w:t>
      </w:r>
      <w:proofErr w:type="gramEnd"/>
    </w:p>
    <w:p w:rsidR="009724CC" w:rsidRPr="0070724A" w:rsidRDefault="009724CC" w:rsidP="009724CC">
      <w:pPr>
        <w:autoSpaceDE w:val="0"/>
        <w:autoSpaceDN w:val="0"/>
        <w:adjustRightInd w:val="0"/>
        <w:spacing w:after="0" w:line="240" w:lineRule="auto"/>
        <w:ind w:firstLine="540"/>
        <w:jc w:val="both"/>
        <w:rPr>
          <w:rFonts w:ascii="Times New Roman" w:hAnsi="Times New Roman"/>
          <w:sz w:val="24"/>
          <w:szCs w:val="24"/>
          <w:lang w:eastAsia="ru-RU"/>
        </w:rPr>
      </w:pPr>
      <w:r w:rsidRPr="0070724A">
        <w:rPr>
          <w:rFonts w:ascii="Times New Roman" w:hAnsi="Times New Roman"/>
          <w:noProof/>
          <w:sz w:val="24"/>
          <w:szCs w:val="24"/>
          <w:lang w:eastAsia="ru-RU"/>
        </w:rPr>
        <w:drawing>
          <wp:inline distT="0" distB="0" distL="0" distR="0" wp14:anchorId="5003F24B" wp14:editId="42731923">
            <wp:extent cx="4229756" cy="556591"/>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91104" cy="564664"/>
                    </a:xfrm>
                    <a:prstGeom prst="rect">
                      <a:avLst/>
                    </a:prstGeom>
                    <a:noFill/>
                    <a:ln>
                      <a:noFill/>
                    </a:ln>
                  </pic:spPr>
                </pic:pic>
              </a:graphicData>
            </a:graphic>
          </wp:inline>
        </w:drawing>
      </w:r>
      <w:r w:rsidRPr="0070724A">
        <w:rPr>
          <w:rFonts w:ascii="Times New Roman" w:hAnsi="Times New Roman"/>
          <w:sz w:val="24"/>
          <w:szCs w:val="24"/>
          <w:lang w:eastAsia="ru-RU"/>
        </w:rPr>
        <w:t xml:space="preserve"> где:</w:t>
      </w:r>
    </w:p>
    <w:p w:rsidR="009724CC" w:rsidRPr="0070724A" w:rsidRDefault="009724CC" w:rsidP="009724CC">
      <w:pPr>
        <w:autoSpaceDE w:val="0"/>
        <w:autoSpaceDN w:val="0"/>
        <w:adjustRightInd w:val="0"/>
        <w:spacing w:after="0" w:line="240" w:lineRule="auto"/>
        <w:jc w:val="both"/>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7654"/>
      </w:tblGrid>
      <w:tr w:rsidR="0070724A" w:rsidRPr="0070724A" w:rsidTr="00AE154E">
        <w:tc>
          <w:tcPr>
            <w:tcW w:w="1417" w:type="dxa"/>
          </w:tcPr>
          <w:p w:rsidR="009724CC" w:rsidRPr="0070724A" w:rsidRDefault="009724CC" w:rsidP="00AE154E">
            <w:pPr>
              <w:autoSpaceDE w:val="0"/>
              <w:autoSpaceDN w:val="0"/>
              <w:adjustRightInd w:val="0"/>
              <w:spacing w:after="0" w:line="240" w:lineRule="auto"/>
              <w:jc w:val="center"/>
              <w:rPr>
                <w:rFonts w:ascii="Times New Roman" w:hAnsi="Times New Roman"/>
                <w:sz w:val="24"/>
                <w:szCs w:val="24"/>
                <w:lang w:eastAsia="ru-RU"/>
              </w:rPr>
            </w:pPr>
            <w:r w:rsidRPr="0070724A">
              <w:rPr>
                <w:rFonts w:ascii="Times New Roman" w:hAnsi="Times New Roman"/>
                <w:noProof/>
                <w:sz w:val="24"/>
                <w:szCs w:val="24"/>
                <w:lang w:eastAsia="ru-RU"/>
              </w:rPr>
              <w:drawing>
                <wp:inline distT="0" distB="0" distL="0" distR="0" wp14:anchorId="71D0E335" wp14:editId="75A95EDD">
                  <wp:extent cx="461010" cy="238760"/>
                  <wp:effectExtent l="0" t="0" r="0" b="889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1010" cy="238760"/>
                          </a:xfrm>
                          <a:prstGeom prst="rect">
                            <a:avLst/>
                          </a:prstGeom>
                          <a:noFill/>
                          <a:ln>
                            <a:noFill/>
                          </a:ln>
                        </pic:spPr>
                      </pic:pic>
                    </a:graphicData>
                  </a:graphic>
                </wp:inline>
              </w:drawing>
            </w:r>
          </w:p>
        </w:tc>
        <w:tc>
          <w:tcPr>
            <w:tcW w:w="7654" w:type="dxa"/>
          </w:tcPr>
          <w:p w:rsidR="009724CC" w:rsidRPr="0070724A" w:rsidRDefault="009724CC" w:rsidP="00AE154E">
            <w:pPr>
              <w:autoSpaceDE w:val="0"/>
              <w:autoSpaceDN w:val="0"/>
              <w:adjustRightInd w:val="0"/>
              <w:spacing w:after="0" w:line="240" w:lineRule="auto"/>
              <w:jc w:val="both"/>
              <w:rPr>
                <w:rFonts w:ascii="Times New Roman" w:hAnsi="Times New Roman"/>
                <w:sz w:val="24"/>
                <w:szCs w:val="24"/>
                <w:lang w:eastAsia="ru-RU"/>
              </w:rPr>
            </w:pPr>
            <w:r w:rsidRPr="0070724A">
              <w:rPr>
                <w:rFonts w:ascii="Times New Roman" w:hAnsi="Times New Roman"/>
                <w:sz w:val="24"/>
                <w:szCs w:val="24"/>
                <w:lang w:eastAsia="ru-RU"/>
              </w:rPr>
              <w:t>фактический размер финансового обеспечения фельдшерского, фельдшерско-акушерского пункта;</w:t>
            </w:r>
          </w:p>
        </w:tc>
      </w:tr>
      <w:tr w:rsidR="0070724A" w:rsidRPr="0070724A" w:rsidTr="00AE154E">
        <w:tc>
          <w:tcPr>
            <w:tcW w:w="1417" w:type="dxa"/>
          </w:tcPr>
          <w:p w:rsidR="009724CC" w:rsidRPr="0070724A" w:rsidRDefault="009724CC" w:rsidP="00AE154E">
            <w:pPr>
              <w:autoSpaceDE w:val="0"/>
              <w:autoSpaceDN w:val="0"/>
              <w:adjustRightInd w:val="0"/>
              <w:spacing w:after="0" w:line="240" w:lineRule="auto"/>
              <w:jc w:val="center"/>
              <w:rPr>
                <w:rFonts w:ascii="Times New Roman" w:hAnsi="Times New Roman"/>
                <w:sz w:val="24"/>
                <w:szCs w:val="24"/>
                <w:lang w:eastAsia="ru-RU"/>
              </w:rPr>
            </w:pPr>
            <w:r w:rsidRPr="0070724A">
              <w:rPr>
                <w:rFonts w:ascii="Times New Roman" w:hAnsi="Times New Roman"/>
                <w:noProof/>
                <w:sz w:val="24"/>
                <w:szCs w:val="24"/>
                <w:lang w:eastAsia="ru-RU"/>
              </w:rPr>
              <w:drawing>
                <wp:inline distT="0" distB="0" distL="0" distR="0" wp14:anchorId="16F9A262" wp14:editId="01D73E48">
                  <wp:extent cx="564515" cy="254635"/>
                  <wp:effectExtent l="0" t="0" r="698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4515" cy="254635"/>
                          </a:xfrm>
                          <a:prstGeom prst="rect">
                            <a:avLst/>
                          </a:prstGeom>
                          <a:noFill/>
                          <a:ln>
                            <a:noFill/>
                          </a:ln>
                        </pic:spPr>
                      </pic:pic>
                    </a:graphicData>
                  </a:graphic>
                </wp:inline>
              </w:drawing>
            </w:r>
          </w:p>
        </w:tc>
        <w:tc>
          <w:tcPr>
            <w:tcW w:w="7654" w:type="dxa"/>
          </w:tcPr>
          <w:p w:rsidR="009724CC" w:rsidRPr="0070724A" w:rsidRDefault="009724CC" w:rsidP="00AE154E">
            <w:pPr>
              <w:autoSpaceDE w:val="0"/>
              <w:autoSpaceDN w:val="0"/>
              <w:adjustRightInd w:val="0"/>
              <w:spacing w:after="0" w:line="240" w:lineRule="auto"/>
              <w:jc w:val="both"/>
              <w:rPr>
                <w:rFonts w:ascii="Times New Roman" w:hAnsi="Times New Roman"/>
                <w:sz w:val="24"/>
                <w:szCs w:val="24"/>
                <w:lang w:eastAsia="ru-RU"/>
              </w:rPr>
            </w:pPr>
            <w:r w:rsidRPr="0070724A">
              <w:rPr>
                <w:rFonts w:ascii="Times New Roman" w:hAnsi="Times New Roman"/>
                <w:sz w:val="24"/>
                <w:szCs w:val="24"/>
                <w:lang w:eastAsia="ru-RU"/>
              </w:rPr>
              <w:t>размер средств, направленный на финансовое обеспечение фельдшерского, фельдшерско-акушерского пункта с начала года;</w:t>
            </w:r>
          </w:p>
        </w:tc>
      </w:tr>
      <w:tr w:rsidR="009724CC" w:rsidRPr="0070724A" w:rsidTr="00AE154E">
        <w:tc>
          <w:tcPr>
            <w:tcW w:w="1417" w:type="dxa"/>
          </w:tcPr>
          <w:p w:rsidR="009724CC" w:rsidRPr="0070724A" w:rsidRDefault="009724CC" w:rsidP="00AE154E">
            <w:pPr>
              <w:autoSpaceDE w:val="0"/>
              <w:autoSpaceDN w:val="0"/>
              <w:adjustRightInd w:val="0"/>
              <w:spacing w:after="0" w:line="240" w:lineRule="auto"/>
              <w:jc w:val="center"/>
              <w:rPr>
                <w:rFonts w:ascii="Times New Roman" w:hAnsi="Times New Roman"/>
                <w:sz w:val="24"/>
                <w:szCs w:val="24"/>
                <w:lang w:eastAsia="ru-RU"/>
              </w:rPr>
            </w:pPr>
            <w:r w:rsidRPr="0070724A">
              <w:rPr>
                <w:rFonts w:ascii="Times New Roman" w:hAnsi="Times New Roman"/>
                <w:noProof/>
                <w:sz w:val="24"/>
                <w:szCs w:val="24"/>
                <w:lang w:eastAsia="ru-RU"/>
              </w:rPr>
              <w:drawing>
                <wp:inline distT="0" distB="0" distL="0" distR="0" wp14:anchorId="4E4E7119" wp14:editId="3255A70C">
                  <wp:extent cx="318135" cy="230505"/>
                  <wp:effectExtent l="0" t="0" r="571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8135" cy="230505"/>
                          </a:xfrm>
                          <a:prstGeom prst="rect">
                            <a:avLst/>
                          </a:prstGeom>
                          <a:noFill/>
                          <a:ln>
                            <a:noFill/>
                          </a:ln>
                        </pic:spPr>
                      </pic:pic>
                    </a:graphicData>
                  </a:graphic>
                </wp:inline>
              </w:drawing>
            </w:r>
          </w:p>
        </w:tc>
        <w:tc>
          <w:tcPr>
            <w:tcW w:w="7654" w:type="dxa"/>
          </w:tcPr>
          <w:p w:rsidR="009724CC" w:rsidRPr="0070724A" w:rsidRDefault="009724CC" w:rsidP="00AE154E">
            <w:pPr>
              <w:autoSpaceDE w:val="0"/>
              <w:autoSpaceDN w:val="0"/>
              <w:adjustRightInd w:val="0"/>
              <w:spacing w:after="0" w:line="240" w:lineRule="auto"/>
              <w:jc w:val="both"/>
              <w:rPr>
                <w:rFonts w:ascii="Times New Roman" w:hAnsi="Times New Roman"/>
                <w:sz w:val="24"/>
                <w:szCs w:val="24"/>
                <w:lang w:eastAsia="ru-RU"/>
              </w:rPr>
            </w:pPr>
            <w:r w:rsidRPr="0070724A">
              <w:rPr>
                <w:rFonts w:ascii="Times New Roman" w:hAnsi="Times New Roman"/>
                <w:sz w:val="24"/>
                <w:szCs w:val="24"/>
                <w:lang w:eastAsia="ru-RU"/>
              </w:rPr>
              <w:t>количество месяцев, оставшихся до конца календарного года.</w:t>
            </w:r>
          </w:p>
        </w:tc>
      </w:tr>
    </w:tbl>
    <w:p w:rsidR="009724CC" w:rsidRPr="0070724A" w:rsidRDefault="009724CC" w:rsidP="009724CC">
      <w:pPr>
        <w:autoSpaceDE w:val="0"/>
        <w:autoSpaceDN w:val="0"/>
        <w:adjustRightInd w:val="0"/>
        <w:spacing w:after="0" w:line="240" w:lineRule="auto"/>
        <w:jc w:val="both"/>
        <w:rPr>
          <w:rFonts w:ascii="Times New Roman" w:hAnsi="Times New Roman"/>
          <w:sz w:val="24"/>
          <w:szCs w:val="24"/>
          <w:lang w:eastAsia="ru-RU"/>
        </w:rPr>
      </w:pPr>
    </w:p>
    <w:p w:rsidR="005029AE" w:rsidRPr="0070724A" w:rsidRDefault="005029AE" w:rsidP="00806619">
      <w:pPr>
        <w:autoSpaceDE w:val="0"/>
        <w:autoSpaceDN w:val="0"/>
        <w:adjustRightInd w:val="0"/>
        <w:spacing w:after="0" w:line="360" w:lineRule="auto"/>
        <w:ind w:firstLine="540"/>
        <w:jc w:val="both"/>
        <w:rPr>
          <w:rFonts w:ascii="Times New Roman" w:eastAsia="Times New Roman" w:hAnsi="Times New Roman"/>
          <w:sz w:val="28"/>
          <w:szCs w:val="20"/>
          <w:lang w:eastAsia="ru-RU"/>
        </w:rPr>
      </w:pPr>
      <w:r w:rsidRPr="0070724A">
        <w:rPr>
          <w:rFonts w:ascii="Times New Roman" w:eastAsia="Times New Roman" w:hAnsi="Times New Roman"/>
          <w:sz w:val="28"/>
          <w:szCs w:val="20"/>
          <w:lang w:eastAsia="ru-RU"/>
        </w:rPr>
        <w:t>В случае изменения укомплектованности фельдшерских, фельдшерско-акушерских пунктов до 15 числа месяца</w:t>
      </w:r>
      <w:r w:rsidR="00042316" w:rsidRPr="0070724A">
        <w:rPr>
          <w:rFonts w:ascii="Times New Roman" w:eastAsia="Times New Roman" w:hAnsi="Times New Roman"/>
          <w:sz w:val="28"/>
          <w:szCs w:val="20"/>
          <w:lang w:eastAsia="ru-RU"/>
        </w:rPr>
        <w:t>,</w:t>
      </w:r>
      <w:r w:rsidRPr="0070724A">
        <w:rPr>
          <w:rFonts w:ascii="Times New Roman" w:eastAsia="Times New Roman" w:hAnsi="Times New Roman"/>
          <w:sz w:val="28"/>
          <w:szCs w:val="20"/>
          <w:lang w:eastAsia="ru-RU"/>
        </w:rPr>
        <w:t xml:space="preserve"> изменение финансового обеспечения </w:t>
      </w:r>
      <w:proofErr w:type="gramStart"/>
      <w:r w:rsidR="00042316" w:rsidRPr="0070724A">
        <w:rPr>
          <w:rFonts w:ascii="Times New Roman" w:eastAsia="Times New Roman" w:hAnsi="Times New Roman"/>
          <w:sz w:val="28"/>
          <w:szCs w:val="20"/>
          <w:lang w:eastAsia="ru-RU"/>
        </w:rPr>
        <w:t>осуществляется</w:t>
      </w:r>
      <w:proofErr w:type="gramEnd"/>
      <w:r w:rsidRPr="0070724A">
        <w:rPr>
          <w:rFonts w:ascii="Times New Roman" w:eastAsia="Times New Roman" w:hAnsi="Times New Roman"/>
          <w:sz w:val="28"/>
          <w:szCs w:val="20"/>
          <w:lang w:eastAsia="ru-RU"/>
        </w:rPr>
        <w:t xml:space="preserve"> начиная с 1-го числа </w:t>
      </w:r>
      <w:r w:rsidR="00042316" w:rsidRPr="0070724A">
        <w:rPr>
          <w:rFonts w:ascii="Times New Roman" w:eastAsia="Times New Roman" w:hAnsi="Times New Roman"/>
          <w:sz w:val="28"/>
          <w:szCs w:val="20"/>
          <w:lang w:eastAsia="ru-RU"/>
        </w:rPr>
        <w:t>данного месяца, при изменении количества занятых ставок после 15 числа месяца изменение финансового обеспечения осуществляется с 1-го числа следующего месяца.</w:t>
      </w:r>
    </w:p>
    <w:p w:rsidR="00806619" w:rsidRPr="0070724A" w:rsidRDefault="00806619" w:rsidP="00806619">
      <w:pPr>
        <w:autoSpaceDE w:val="0"/>
        <w:autoSpaceDN w:val="0"/>
        <w:adjustRightInd w:val="0"/>
        <w:spacing w:after="0" w:line="360" w:lineRule="auto"/>
        <w:ind w:firstLine="540"/>
        <w:jc w:val="both"/>
        <w:rPr>
          <w:rFonts w:ascii="Times New Roman" w:eastAsia="Times New Roman" w:hAnsi="Times New Roman"/>
          <w:sz w:val="28"/>
          <w:szCs w:val="20"/>
          <w:lang w:eastAsia="ru-RU"/>
        </w:rPr>
      </w:pPr>
      <w:r w:rsidRPr="0070724A">
        <w:rPr>
          <w:rFonts w:ascii="Times New Roman" w:eastAsia="Times New Roman" w:hAnsi="Times New Roman"/>
          <w:sz w:val="28"/>
          <w:szCs w:val="20"/>
          <w:lang w:eastAsia="ru-RU"/>
        </w:rPr>
        <w:t>Расходы на оплату транспортных услуг не входят в размеры финансового обеспечения фельдшерских, фельдшерско-акушерских пунктов.</w:t>
      </w:r>
    </w:p>
    <w:p w:rsidR="00806619" w:rsidRPr="0070724A" w:rsidRDefault="00806619" w:rsidP="00806619">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70724A">
        <w:rPr>
          <w:rFonts w:ascii="Times New Roman" w:hAnsi="Times New Roman"/>
          <w:sz w:val="28"/>
          <w:szCs w:val="28"/>
        </w:rPr>
        <w:t xml:space="preserve">Финансовое обеспечение </w:t>
      </w:r>
      <w:r w:rsidRPr="0070724A">
        <w:rPr>
          <w:rFonts w:ascii="Times New Roman" w:eastAsia="Times New Roman" w:hAnsi="Times New Roman"/>
          <w:sz w:val="28"/>
          <w:szCs w:val="20"/>
          <w:lang w:eastAsia="ru-RU"/>
        </w:rPr>
        <w:t xml:space="preserve">фельдшерских, фельдшерско-акушерских пунктов </w:t>
      </w:r>
      <w:r w:rsidRPr="0070724A">
        <w:rPr>
          <w:rFonts w:ascii="Times New Roman" w:hAnsi="Times New Roman"/>
          <w:sz w:val="28"/>
          <w:szCs w:val="28"/>
        </w:rPr>
        <w:t xml:space="preserve">осуществляется СМО ежемесячно </w:t>
      </w:r>
      <w:r w:rsidRPr="0070724A">
        <w:rPr>
          <w:rFonts w:ascii="Times New Roman" w:hAnsi="Times New Roman"/>
          <w:sz w:val="28"/>
          <w:szCs w:val="28"/>
          <w:lang w:eastAsia="ru-RU"/>
        </w:rPr>
        <w:t>исходя из численности застрахованных граждан, обслуживаемых данными подразделениями по состоянию на 01.</w:t>
      </w:r>
      <w:r w:rsidR="00A54FFB" w:rsidRPr="0070724A">
        <w:rPr>
          <w:rFonts w:ascii="Times New Roman" w:hAnsi="Times New Roman"/>
          <w:sz w:val="28"/>
          <w:szCs w:val="28"/>
          <w:lang w:eastAsia="ru-RU"/>
        </w:rPr>
        <w:t>12</w:t>
      </w:r>
      <w:r w:rsidRPr="0070724A">
        <w:rPr>
          <w:rFonts w:ascii="Times New Roman" w:hAnsi="Times New Roman"/>
          <w:sz w:val="28"/>
          <w:szCs w:val="28"/>
          <w:lang w:eastAsia="ru-RU"/>
        </w:rPr>
        <w:t>.202</w:t>
      </w:r>
      <w:r w:rsidR="00A54FFB" w:rsidRPr="0070724A">
        <w:rPr>
          <w:rFonts w:ascii="Times New Roman" w:hAnsi="Times New Roman"/>
          <w:sz w:val="28"/>
          <w:szCs w:val="28"/>
          <w:lang w:eastAsia="ru-RU"/>
        </w:rPr>
        <w:t>1</w:t>
      </w:r>
      <w:r w:rsidRPr="0070724A">
        <w:rPr>
          <w:rFonts w:ascii="Times New Roman" w:hAnsi="Times New Roman"/>
          <w:sz w:val="28"/>
          <w:szCs w:val="28"/>
          <w:lang w:eastAsia="ru-RU"/>
        </w:rPr>
        <w:t xml:space="preserve"> г.</w:t>
      </w:r>
    </w:p>
    <w:p w:rsidR="005029AE" w:rsidRPr="0070724A" w:rsidRDefault="00806619" w:rsidP="00806619">
      <w:pPr>
        <w:autoSpaceDE w:val="0"/>
        <w:autoSpaceDN w:val="0"/>
        <w:adjustRightInd w:val="0"/>
        <w:spacing w:after="0" w:line="360" w:lineRule="auto"/>
        <w:ind w:firstLine="709"/>
        <w:jc w:val="both"/>
        <w:rPr>
          <w:rFonts w:ascii="Times New Roman" w:eastAsia="Times New Roman" w:hAnsi="Times New Roman"/>
          <w:sz w:val="28"/>
          <w:szCs w:val="20"/>
          <w:lang w:eastAsia="ru-RU"/>
        </w:rPr>
      </w:pPr>
      <w:r w:rsidRPr="0070724A">
        <w:rPr>
          <w:rFonts w:ascii="Times New Roman" w:eastAsia="Times New Roman" w:hAnsi="Times New Roman"/>
          <w:sz w:val="28"/>
          <w:szCs w:val="20"/>
          <w:lang w:eastAsia="ru-RU"/>
        </w:rPr>
        <w:t xml:space="preserve">Размер финансового обеспечения медицинской организации, в составе которой имеются фельдшерские, фельдшерско-акушерские пункты, определяется исходя из </w:t>
      </w:r>
      <w:proofErr w:type="spellStart"/>
      <w:r w:rsidRPr="0070724A">
        <w:rPr>
          <w:rFonts w:ascii="Times New Roman" w:eastAsia="Times New Roman" w:hAnsi="Times New Roman"/>
          <w:sz w:val="28"/>
          <w:szCs w:val="20"/>
          <w:lang w:eastAsia="ru-RU"/>
        </w:rPr>
        <w:t>подушевого</w:t>
      </w:r>
      <w:proofErr w:type="spellEnd"/>
      <w:r w:rsidRPr="0070724A">
        <w:rPr>
          <w:rFonts w:ascii="Times New Roman" w:eastAsia="Times New Roman" w:hAnsi="Times New Roman"/>
          <w:sz w:val="28"/>
          <w:szCs w:val="20"/>
          <w:lang w:eastAsia="ru-RU"/>
        </w:rPr>
        <w:t xml:space="preserve">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МО и установленного в настоящем разделе размера их финансового обеспечения.</w:t>
      </w:r>
      <w:r w:rsidR="005029AE" w:rsidRPr="0070724A">
        <w:rPr>
          <w:rFonts w:ascii="Times New Roman" w:eastAsia="Times New Roman" w:hAnsi="Times New Roman"/>
          <w:sz w:val="28"/>
          <w:szCs w:val="20"/>
          <w:lang w:eastAsia="ru-RU"/>
        </w:rPr>
        <w:t xml:space="preserve"> </w:t>
      </w:r>
    </w:p>
    <w:p w:rsidR="00C85793" w:rsidRPr="0070724A" w:rsidRDefault="00C85793" w:rsidP="000D1C09">
      <w:pPr>
        <w:widowControl w:val="0"/>
        <w:autoSpaceDE w:val="0"/>
        <w:autoSpaceDN w:val="0"/>
        <w:adjustRightInd w:val="0"/>
        <w:spacing w:after="0" w:line="276" w:lineRule="auto"/>
        <w:ind w:firstLine="540"/>
        <w:jc w:val="both"/>
        <w:rPr>
          <w:rFonts w:ascii="Times New Roman" w:hAnsi="Times New Roman"/>
          <w:b/>
          <w:sz w:val="28"/>
          <w:szCs w:val="28"/>
          <w:lang w:eastAsia="ru-RU"/>
        </w:rPr>
      </w:pPr>
    </w:p>
    <w:p w:rsidR="002D078A" w:rsidRPr="0070724A" w:rsidRDefault="002D078A" w:rsidP="0022500F">
      <w:pPr>
        <w:widowControl w:val="0"/>
        <w:autoSpaceDE w:val="0"/>
        <w:autoSpaceDN w:val="0"/>
        <w:adjustRightInd w:val="0"/>
        <w:spacing w:after="0" w:line="360" w:lineRule="auto"/>
        <w:ind w:firstLine="540"/>
        <w:jc w:val="both"/>
        <w:rPr>
          <w:rFonts w:ascii="Times New Roman" w:hAnsi="Times New Roman"/>
          <w:b/>
          <w:sz w:val="28"/>
          <w:szCs w:val="28"/>
          <w:lang w:eastAsia="ru-RU"/>
        </w:rPr>
      </w:pPr>
      <w:r w:rsidRPr="0070724A">
        <w:rPr>
          <w:rFonts w:ascii="Times New Roman" w:hAnsi="Times New Roman"/>
          <w:b/>
          <w:sz w:val="28"/>
          <w:szCs w:val="28"/>
          <w:lang w:eastAsia="ru-RU"/>
        </w:rPr>
        <w:t>3.</w:t>
      </w:r>
      <w:r w:rsidR="009724CC" w:rsidRPr="0070724A">
        <w:rPr>
          <w:rFonts w:ascii="Times New Roman" w:hAnsi="Times New Roman"/>
          <w:b/>
          <w:sz w:val="28"/>
          <w:szCs w:val="28"/>
          <w:lang w:eastAsia="ru-RU"/>
        </w:rPr>
        <w:t>3</w:t>
      </w:r>
      <w:r w:rsidRPr="0070724A">
        <w:rPr>
          <w:rFonts w:ascii="Times New Roman" w:hAnsi="Times New Roman"/>
          <w:b/>
          <w:sz w:val="28"/>
          <w:szCs w:val="28"/>
          <w:lang w:eastAsia="ru-RU"/>
        </w:rPr>
        <w:t xml:space="preserve">. </w:t>
      </w:r>
      <w:r w:rsidR="00D50A5B" w:rsidRPr="0070724A">
        <w:rPr>
          <w:rFonts w:ascii="Times New Roman" w:hAnsi="Times New Roman"/>
          <w:b/>
          <w:sz w:val="28"/>
          <w:szCs w:val="28"/>
          <w:lang w:eastAsia="ru-RU"/>
        </w:rPr>
        <w:t>Т</w:t>
      </w:r>
      <w:r w:rsidRPr="0070724A">
        <w:rPr>
          <w:rFonts w:ascii="Times New Roman" w:hAnsi="Times New Roman"/>
          <w:b/>
          <w:sz w:val="28"/>
          <w:szCs w:val="28"/>
          <w:lang w:eastAsia="ru-RU"/>
        </w:rPr>
        <w:t>ариф</w:t>
      </w:r>
      <w:r w:rsidR="00D50A5B" w:rsidRPr="0070724A">
        <w:rPr>
          <w:rFonts w:ascii="Times New Roman" w:hAnsi="Times New Roman"/>
          <w:b/>
          <w:sz w:val="28"/>
          <w:szCs w:val="28"/>
          <w:lang w:eastAsia="ru-RU"/>
        </w:rPr>
        <w:t>ы</w:t>
      </w:r>
      <w:r w:rsidRPr="0070724A">
        <w:rPr>
          <w:rFonts w:ascii="Times New Roman" w:hAnsi="Times New Roman"/>
          <w:b/>
          <w:sz w:val="28"/>
          <w:szCs w:val="28"/>
          <w:lang w:eastAsia="ru-RU"/>
        </w:rPr>
        <w:t xml:space="preserve"> на оплату медицинской помощи,</w:t>
      </w:r>
      <w:r w:rsidRPr="0070724A">
        <w:rPr>
          <w:rFonts w:ascii="Times New Roman" w:hAnsi="Times New Roman"/>
          <w:sz w:val="28"/>
          <w:szCs w:val="28"/>
          <w:lang w:eastAsia="ru-RU"/>
        </w:rPr>
        <w:t xml:space="preserve"> </w:t>
      </w:r>
      <w:r w:rsidRPr="0070724A">
        <w:rPr>
          <w:rFonts w:ascii="Times New Roman" w:hAnsi="Times New Roman"/>
          <w:b/>
          <w:sz w:val="28"/>
          <w:szCs w:val="28"/>
          <w:lang w:eastAsia="ru-RU"/>
        </w:rPr>
        <w:t>оказываемой в стационарных условиях</w:t>
      </w:r>
      <w:r w:rsidR="00094A35" w:rsidRPr="0070724A">
        <w:rPr>
          <w:rFonts w:ascii="Times New Roman" w:hAnsi="Times New Roman"/>
          <w:b/>
          <w:sz w:val="28"/>
          <w:szCs w:val="28"/>
          <w:lang w:eastAsia="ru-RU"/>
        </w:rPr>
        <w:t xml:space="preserve"> и в условиях дневного стационара</w:t>
      </w:r>
      <w:r w:rsidR="008E139B" w:rsidRPr="0070724A">
        <w:rPr>
          <w:rFonts w:ascii="Times New Roman" w:hAnsi="Times New Roman"/>
          <w:b/>
          <w:sz w:val="28"/>
          <w:szCs w:val="28"/>
          <w:lang w:eastAsia="ru-RU"/>
        </w:rPr>
        <w:t>.</w:t>
      </w:r>
    </w:p>
    <w:p w:rsidR="006749CE" w:rsidRPr="0070724A" w:rsidRDefault="00094A35" w:rsidP="0022500F">
      <w:pPr>
        <w:autoSpaceDE w:val="0"/>
        <w:autoSpaceDN w:val="0"/>
        <w:adjustRightInd w:val="0"/>
        <w:spacing w:after="0" w:line="360" w:lineRule="auto"/>
        <w:ind w:firstLine="540"/>
        <w:jc w:val="both"/>
        <w:rPr>
          <w:rFonts w:ascii="Times New Roman" w:hAnsi="Times New Roman"/>
          <w:sz w:val="28"/>
          <w:szCs w:val="28"/>
          <w:lang w:eastAsia="ru-RU"/>
        </w:rPr>
      </w:pPr>
      <w:r w:rsidRPr="0070724A">
        <w:rPr>
          <w:rFonts w:ascii="Times New Roman" w:hAnsi="Times New Roman"/>
          <w:sz w:val="28"/>
          <w:szCs w:val="28"/>
          <w:lang w:eastAsia="ru-RU"/>
        </w:rPr>
        <w:lastRenderedPageBreak/>
        <w:t>Медицинская помощь, оказываемая в условиях стационара и дневного стационара, оплачивается за случай лечения заболевания, включенного в соответствующую группу заболеваний (в том числе клинико-статистические группы заболеваний).</w:t>
      </w:r>
    </w:p>
    <w:p w:rsidR="00D50A5B" w:rsidRPr="0070724A" w:rsidRDefault="00D50A5B" w:rsidP="00D50A5B">
      <w:pPr>
        <w:autoSpaceDE w:val="0"/>
        <w:autoSpaceDN w:val="0"/>
        <w:adjustRightInd w:val="0"/>
        <w:spacing w:after="0" w:line="350" w:lineRule="auto"/>
        <w:ind w:firstLine="540"/>
        <w:jc w:val="both"/>
        <w:rPr>
          <w:rFonts w:ascii="Times New Roman" w:hAnsi="Times New Roman"/>
          <w:sz w:val="28"/>
          <w:szCs w:val="28"/>
          <w:lang w:eastAsia="ru-RU"/>
        </w:rPr>
      </w:pPr>
      <w:r w:rsidRPr="0070724A">
        <w:rPr>
          <w:rFonts w:ascii="Times New Roman" w:hAnsi="Times New Roman"/>
          <w:sz w:val="28"/>
          <w:szCs w:val="28"/>
          <w:lang w:eastAsia="ru-RU"/>
        </w:rPr>
        <w:t xml:space="preserve">В соответствии с Методическими рекомендациями, формирование КСГ осуществляется на основе совокупности следующих параметров, определяющих </w:t>
      </w:r>
      <w:proofErr w:type="gramStart"/>
      <w:r w:rsidRPr="0070724A">
        <w:rPr>
          <w:rFonts w:ascii="Times New Roman" w:hAnsi="Times New Roman"/>
          <w:sz w:val="28"/>
          <w:szCs w:val="28"/>
          <w:lang w:eastAsia="ru-RU"/>
        </w:rPr>
        <w:t>относительную</w:t>
      </w:r>
      <w:proofErr w:type="gramEnd"/>
      <w:r w:rsidRPr="0070724A">
        <w:rPr>
          <w:rFonts w:ascii="Times New Roman" w:hAnsi="Times New Roman"/>
          <w:sz w:val="28"/>
          <w:szCs w:val="28"/>
          <w:lang w:eastAsia="ru-RU"/>
        </w:rPr>
        <w:t xml:space="preserve"> </w:t>
      </w:r>
      <w:proofErr w:type="spellStart"/>
      <w:r w:rsidRPr="0070724A">
        <w:rPr>
          <w:rFonts w:ascii="Times New Roman" w:hAnsi="Times New Roman"/>
          <w:sz w:val="28"/>
          <w:szCs w:val="28"/>
          <w:lang w:eastAsia="ru-RU"/>
        </w:rPr>
        <w:t>затратоемкость</w:t>
      </w:r>
      <w:proofErr w:type="spellEnd"/>
      <w:r w:rsidRPr="0070724A">
        <w:rPr>
          <w:rFonts w:ascii="Times New Roman" w:hAnsi="Times New Roman"/>
          <w:sz w:val="28"/>
          <w:szCs w:val="28"/>
          <w:lang w:eastAsia="ru-RU"/>
        </w:rPr>
        <w:t xml:space="preserve"> лечения пациентов (классификационных критериев): </w:t>
      </w:r>
    </w:p>
    <w:p w:rsidR="00D50A5B" w:rsidRPr="0070724A" w:rsidRDefault="00D50A5B" w:rsidP="00D50A5B">
      <w:pPr>
        <w:autoSpaceDE w:val="0"/>
        <w:autoSpaceDN w:val="0"/>
        <w:adjustRightInd w:val="0"/>
        <w:spacing w:after="0" w:line="350" w:lineRule="auto"/>
        <w:ind w:firstLine="540"/>
        <w:jc w:val="both"/>
        <w:rPr>
          <w:rFonts w:ascii="Times New Roman" w:hAnsi="Times New Roman"/>
          <w:sz w:val="28"/>
          <w:szCs w:val="28"/>
          <w:lang w:eastAsia="ru-RU"/>
        </w:rPr>
      </w:pPr>
      <w:r w:rsidRPr="0070724A">
        <w:rPr>
          <w:rFonts w:ascii="Times New Roman" w:hAnsi="Times New Roman"/>
          <w:sz w:val="28"/>
          <w:szCs w:val="28"/>
          <w:lang w:eastAsia="ru-RU"/>
        </w:rPr>
        <w:t>•</w:t>
      </w:r>
      <w:r w:rsidRPr="0070724A">
        <w:rPr>
          <w:rFonts w:ascii="Times New Roman" w:hAnsi="Times New Roman"/>
          <w:sz w:val="28"/>
          <w:szCs w:val="28"/>
          <w:lang w:eastAsia="ru-RU"/>
        </w:rPr>
        <w:tab/>
        <w:t>диагноз (код по МКБ 10);</w:t>
      </w:r>
    </w:p>
    <w:p w:rsidR="00D50A5B" w:rsidRPr="0070724A" w:rsidRDefault="00D50A5B" w:rsidP="00D50A5B">
      <w:pPr>
        <w:autoSpaceDE w:val="0"/>
        <w:autoSpaceDN w:val="0"/>
        <w:adjustRightInd w:val="0"/>
        <w:spacing w:after="0" w:line="350" w:lineRule="auto"/>
        <w:ind w:firstLine="540"/>
        <w:jc w:val="both"/>
        <w:rPr>
          <w:rFonts w:ascii="Times New Roman" w:hAnsi="Times New Roman"/>
          <w:sz w:val="28"/>
          <w:szCs w:val="28"/>
          <w:lang w:eastAsia="ru-RU"/>
        </w:rPr>
      </w:pPr>
      <w:r w:rsidRPr="0070724A">
        <w:rPr>
          <w:rFonts w:ascii="Times New Roman" w:hAnsi="Times New Roman"/>
          <w:sz w:val="28"/>
          <w:szCs w:val="28"/>
          <w:lang w:eastAsia="ru-RU"/>
        </w:rPr>
        <w:t>•</w:t>
      </w:r>
      <w:r w:rsidRPr="0070724A">
        <w:rPr>
          <w:rFonts w:ascii="Times New Roman" w:hAnsi="Times New Roman"/>
          <w:sz w:val="28"/>
          <w:szCs w:val="28"/>
          <w:lang w:eastAsia="ru-RU"/>
        </w:rPr>
        <w:tab/>
        <w:t>хирургическая операция и/или другая применяемая медицинская технология (код в соответствии с Номенклатурой медицинских услуг, утвержденной приказом Министерства здравоохранения РФ от 13.10.2017г. № 804н (далее – Номенклатура)), а также, при необходимости, конкретизация медицинской услуги в зависимости от особенностей ее исполнения (иной классификационный критерий);</w:t>
      </w:r>
    </w:p>
    <w:p w:rsidR="00D50A5B" w:rsidRPr="0070724A" w:rsidRDefault="00D50A5B" w:rsidP="00D50A5B">
      <w:pPr>
        <w:autoSpaceDE w:val="0"/>
        <w:autoSpaceDN w:val="0"/>
        <w:adjustRightInd w:val="0"/>
        <w:spacing w:after="0" w:line="350" w:lineRule="auto"/>
        <w:ind w:firstLine="540"/>
        <w:jc w:val="both"/>
        <w:rPr>
          <w:rFonts w:ascii="Times New Roman" w:hAnsi="Times New Roman"/>
          <w:sz w:val="28"/>
          <w:szCs w:val="28"/>
          <w:lang w:eastAsia="ru-RU"/>
        </w:rPr>
      </w:pPr>
      <w:r w:rsidRPr="0070724A">
        <w:rPr>
          <w:rFonts w:ascii="Times New Roman" w:hAnsi="Times New Roman"/>
          <w:sz w:val="28"/>
          <w:szCs w:val="28"/>
          <w:lang w:eastAsia="ru-RU"/>
        </w:rPr>
        <w:t>•</w:t>
      </w:r>
      <w:r w:rsidRPr="0070724A">
        <w:rPr>
          <w:rFonts w:ascii="Times New Roman" w:hAnsi="Times New Roman"/>
          <w:sz w:val="28"/>
          <w:szCs w:val="28"/>
          <w:lang w:eastAsia="ru-RU"/>
        </w:rPr>
        <w:tab/>
        <w:t>схема лекарственной терапии;</w:t>
      </w:r>
    </w:p>
    <w:p w:rsidR="00D50A5B" w:rsidRPr="0070724A" w:rsidRDefault="00D50A5B" w:rsidP="00D50A5B">
      <w:pPr>
        <w:autoSpaceDE w:val="0"/>
        <w:autoSpaceDN w:val="0"/>
        <w:adjustRightInd w:val="0"/>
        <w:spacing w:after="0" w:line="350" w:lineRule="auto"/>
        <w:ind w:firstLine="540"/>
        <w:jc w:val="both"/>
        <w:rPr>
          <w:rFonts w:ascii="Times New Roman" w:hAnsi="Times New Roman"/>
          <w:sz w:val="28"/>
          <w:szCs w:val="28"/>
          <w:lang w:eastAsia="ru-RU"/>
        </w:rPr>
      </w:pPr>
      <w:r w:rsidRPr="0070724A">
        <w:rPr>
          <w:rFonts w:ascii="Times New Roman" w:hAnsi="Times New Roman"/>
          <w:sz w:val="28"/>
          <w:szCs w:val="28"/>
          <w:lang w:eastAsia="ru-RU"/>
        </w:rPr>
        <w:t>•</w:t>
      </w:r>
      <w:r w:rsidRPr="0070724A">
        <w:rPr>
          <w:rFonts w:ascii="Times New Roman" w:hAnsi="Times New Roman"/>
          <w:sz w:val="28"/>
          <w:szCs w:val="28"/>
          <w:lang w:eastAsia="ru-RU"/>
        </w:rPr>
        <w:tab/>
        <w:t>МНН лекарственного препарата;</w:t>
      </w:r>
    </w:p>
    <w:p w:rsidR="00D50A5B" w:rsidRPr="0070724A" w:rsidRDefault="00D50A5B" w:rsidP="00D50A5B">
      <w:pPr>
        <w:autoSpaceDE w:val="0"/>
        <w:autoSpaceDN w:val="0"/>
        <w:adjustRightInd w:val="0"/>
        <w:spacing w:after="0" w:line="350" w:lineRule="auto"/>
        <w:ind w:firstLine="540"/>
        <w:jc w:val="both"/>
        <w:rPr>
          <w:rFonts w:ascii="Times New Roman" w:hAnsi="Times New Roman"/>
          <w:sz w:val="28"/>
          <w:szCs w:val="28"/>
          <w:lang w:eastAsia="ru-RU"/>
        </w:rPr>
      </w:pPr>
      <w:r w:rsidRPr="0070724A">
        <w:rPr>
          <w:rFonts w:ascii="Times New Roman" w:hAnsi="Times New Roman"/>
          <w:sz w:val="28"/>
          <w:szCs w:val="28"/>
          <w:lang w:eastAsia="ru-RU"/>
        </w:rPr>
        <w:t>•</w:t>
      </w:r>
      <w:r w:rsidRPr="0070724A">
        <w:rPr>
          <w:rFonts w:ascii="Times New Roman" w:hAnsi="Times New Roman"/>
          <w:sz w:val="28"/>
          <w:szCs w:val="28"/>
          <w:lang w:eastAsia="ru-RU"/>
        </w:rPr>
        <w:tab/>
        <w:t xml:space="preserve">возрастная категория пациента </w:t>
      </w:r>
    </w:p>
    <w:p w:rsidR="00D50A5B" w:rsidRPr="0070724A" w:rsidRDefault="00D50A5B" w:rsidP="00D50A5B">
      <w:pPr>
        <w:autoSpaceDE w:val="0"/>
        <w:autoSpaceDN w:val="0"/>
        <w:adjustRightInd w:val="0"/>
        <w:spacing w:after="0" w:line="350" w:lineRule="auto"/>
        <w:ind w:firstLine="540"/>
        <w:jc w:val="both"/>
        <w:rPr>
          <w:rFonts w:ascii="Times New Roman" w:hAnsi="Times New Roman"/>
          <w:sz w:val="28"/>
          <w:szCs w:val="28"/>
          <w:lang w:eastAsia="ru-RU"/>
        </w:rPr>
      </w:pPr>
      <w:r w:rsidRPr="0070724A">
        <w:rPr>
          <w:rFonts w:ascii="Times New Roman" w:hAnsi="Times New Roman"/>
          <w:sz w:val="28"/>
          <w:szCs w:val="28"/>
          <w:lang w:eastAsia="ru-RU"/>
        </w:rPr>
        <w:t>•</w:t>
      </w:r>
      <w:r w:rsidRPr="0070724A">
        <w:rPr>
          <w:rFonts w:ascii="Times New Roman" w:hAnsi="Times New Roman"/>
          <w:sz w:val="28"/>
          <w:szCs w:val="28"/>
          <w:lang w:eastAsia="ru-RU"/>
        </w:rPr>
        <w:tab/>
        <w:t>сопутствующий диагноз и/или осложнения заболевания (код по МКБ 10);</w:t>
      </w:r>
    </w:p>
    <w:p w:rsidR="00D50A5B" w:rsidRPr="0070724A" w:rsidRDefault="00D50A5B" w:rsidP="00D50A5B">
      <w:pPr>
        <w:autoSpaceDE w:val="0"/>
        <w:autoSpaceDN w:val="0"/>
        <w:adjustRightInd w:val="0"/>
        <w:spacing w:after="0" w:line="350" w:lineRule="auto"/>
        <w:ind w:firstLine="540"/>
        <w:jc w:val="both"/>
        <w:rPr>
          <w:rFonts w:ascii="Times New Roman" w:hAnsi="Times New Roman"/>
          <w:sz w:val="28"/>
          <w:szCs w:val="28"/>
          <w:lang w:eastAsia="ru-RU"/>
        </w:rPr>
      </w:pPr>
      <w:r w:rsidRPr="0070724A">
        <w:rPr>
          <w:rFonts w:ascii="Times New Roman" w:hAnsi="Times New Roman"/>
          <w:sz w:val="28"/>
          <w:szCs w:val="28"/>
          <w:lang w:eastAsia="ru-RU"/>
        </w:rPr>
        <w:t>•</w:t>
      </w:r>
      <w:r w:rsidRPr="0070724A">
        <w:rPr>
          <w:rFonts w:ascii="Times New Roman" w:hAnsi="Times New Roman"/>
          <w:sz w:val="28"/>
          <w:szCs w:val="28"/>
          <w:lang w:eastAsia="ru-RU"/>
        </w:rPr>
        <w:tab/>
        <w:t>оценка состояния пациента по шкалам: шкала оценки органной недостаточности у пациентов, находящихся на интенсивной терапии (</w:t>
      </w:r>
      <w:proofErr w:type="spellStart"/>
      <w:r w:rsidRPr="0070724A">
        <w:rPr>
          <w:rFonts w:ascii="Times New Roman" w:hAnsi="Times New Roman"/>
          <w:sz w:val="28"/>
          <w:szCs w:val="28"/>
          <w:lang w:eastAsia="ru-RU"/>
        </w:rPr>
        <w:t>Sequential</w:t>
      </w:r>
      <w:proofErr w:type="spellEnd"/>
      <w:r w:rsidRPr="0070724A">
        <w:rPr>
          <w:rFonts w:ascii="Times New Roman" w:hAnsi="Times New Roman"/>
          <w:sz w:val="28"/>
          <w:szCs w:val="28"/>
          <w:lang w:eastAsia="ru-RU"/>
        </w:rPr>
        <w:t xml:space="preserve"> </w:t>
      </w:r>
      <w:proofErr w:type="spellStart"/>
      <w:r w:rsidRPr="0070724A">
        <w:rPr>
          <w:rFonts w:ascii="Times New Roman" w:hAnsi="Times New Roman"/>
          <w:sz w:val="28"/>
          <w:szCs w:val="28"/>
          <w:lang w:eastAsia="ru-RU"/>
        </w:rPr>
        <w:t>Organ</w:t>
      </w:r>
      <w:proofErr w:type="spellEnd"/>
      <w:r w:rsidRPr="0070724A">
        <w:rPr>
          <w:rFonts w:ascii="Times New Roman" w:hAnsi="Times New Roman"/>
          <w:sz w:val="28"/>
          <w:szCs w:val="28"/>
          <w:lang w:eastAsia="ru-RU"/>
        </w:rPr>
        <w:t xml:space="preserve"> </w:t>
      </w:r>
      <w:proofErr w:type="spellStart"/>
      <w:r w:rsidRPr="0070724A">
        <w:rPr>
          <w:rFonts w:ascii="Times New Roman" w:hAnsi="Times New Roman"/>
          <w:sz w:val="28"/>
          <w:szCs w:val="28"/>
          <w:lang w:eastAsia="ru-RU"/>
        </w:rPr>
        <w:t>Failure</w:t>
      </w:r>
      <w:proofErr w:type="spellEnd"/>
      <w:r w:rsidRPr="0070724A">
        <w:rPr>
          <w:rFonts w:ascii="Times New Roman" w:hAnsi="Times New Roman"/>
          <w:sz w:val="28"/>
          <w:szCs w:val="28"/>
          <w:lang w:eastAsia="ru-RU"/>
        </w:rPr>
        <w:t xml:space="preserve"> </w:t>
      </w:r>
      <w:proofErr w:type="spellStart"/>
      <w:r w:rsidRPr="0070724A">
        <w:rPr>
          <w:rFonts w:ascii="Times New Roman" w:hAnsi="Times New Roman"/>
          <w:sz w:val="28"/>
          <w:szCs w:val="28"/>
          <w:lang w:eastAsia="ru-RU"/>
        </w:rPr>
        <w:t>Assessment</w:t>
      </w:r>
      <w:proofErr w:type="spellEnd"/>
      <w:r w:rsidRPr="0070724A">
        <w:rPr>
          <w:rFonts w:ascii="Times New Roman" w:hAnsi="Times New Roman"/>
          <w:sz w:val="28"/>
          <w:szCs w:val="28"/>
          <w:lang w:eastAsia="ru-RU"/>
        </w:rPr>
        <w:t>, SOFA), шкала оценки органной недостаточности у пациентов детского возраста, находящихся на интенсивной терапии (</w:t>
      </w:r>
      <w:proofErr w:type="spellStart"/>
      <w:r w:rsidRPr="0070724A">
        <w:rPr>
          <w:rFonts w:ascii="Times New Roman" w:hAnsi="Times New Roman"/>
          <w:sz w:val="28"/>
          <w:szCs w:val="28"/>
          <w:lang w:eastAsia="ru-RU"/>
        </w:rPr>
        <w:t>Pediatric</w:t>
      </w:r>
      <w:proofErr w:type="spellEnd"/>
      <w:r w:rsidRPr="0070724A">
        <w:rPr>
          <w:rFonts w:ascii="Times New Roman" w:hAnsi="Times New Roman"/>
          <w:sz w:val="28"/>
          <w:szCs w:val="28"/>
          <w:lang w:eastAsia="ru-RU"/>
        </w:rPr>
        <w:t xml:space="preserve"> </w:t>
      </w:r>
      <w:proofErr w:type="spellStart"/>
      <w:r w:rsidRPr="0070724A">
        <w:rPr>
          <w:rFonts w:ascii="Times New Roman" w:hAnsi="Times New Roman"/>
          <w:sz w:val="28"/>
          <w:szCs w:val="28"/>
          <w:lang w:eastAsia="ru-RU"/>
        </w:rPr>
        <w:t>Sequential</w:t>
      </w:r>
      <w:proofErr w:type="spellEnd"/>
      <w:r w:rsidRPr="0070724A">
        <w:rPr>
          <w:rFonts w:ascii="Times New Roman" w:hAnsi="Times New Roman"/>
          <w:sz w:val="28"/>
          <w:szCs w:val="28"/>
          <w:lang w:eastAsia="ru-RU"/>
        </w:rPr>
        <w:t xml:space="preserve"> </w:t>
      </w:r>
      <w:proofErr w:type="spellStart"/>
      <w:r w:rsidRPr="0070724A">
        <w:rPr>
          <w:rFonts w:ascii="Times New Roman" w:hAnsi="Times New Roman"/>
          <w:sz w:val="28"/>
          <w:szCs w:val="28"/>
          <w:lang w:eastAsia="ru-RU"/>
        </w:rPr>
        <w:t>Organ</w:t>
      </w:r>
      <w:proofErr w:type="spellEnd"/>
      <w:r w:rsidRPr="0070724A">
        <w:rPr>
          <w:rFonts w:ascii="Times New Roman" w:hAnsi="Times New Roman"/>
          <w:sz w:val="28"/>
          <w:szCs w:val="28"/>
          <w:lang w:eastAsia="ru-RU"/>
        </w:rPr>
        <w:t xml:space="preserve"> </w:t>
      </w:r>
      <w:proofErr w:type="spellStart"/>
      <w:r w:rsidRPr="0070724A">
        <w:rPr>
          <w:rFonts w:ascii="Times New Roman" w:hAnsi="Times New Roman"/>
          <w:sz w:val="28"/>
          <w:szCs w:val="28"/>
          <w:lang w:eastAsia="ru-RU"/>
        </w:rPr>
        <w:t>Failure</w:t>
      </w:r>
      <w:proofErr w:type="spellEnd"/>
      <w:r w:rsidRPr="0070724A">
        <w:rPr>
          <w:rFonts w:ascii="Times New Roman" w:hAnsi="Times New Roman"/>
          <w:sz w:val="28"/>
          <w:szCs w:val="28"/>
          <w:lang w:eastAsia="ru-RU"/>
        </w:rPr>
        <w:t xml:space="preserve"> </w:t>
      </w:r>
      <w:proofErr w:type="spellStart"/>
      <w:r w:rsidRPr="0070724A">
        <w:rPr>
          <w:rFonts w:ascii="Times New Roman" w:hAnsi="Times New Roman"/>
          <w:sz w:val="28"/>
          <w:szCs w:val="28"/>
          <w:lang w:eastAsia="ru-RU"/>
        </w:rPr>
        <w:t>Assessment</w:t>
      </w:r>
      <w:proofErr w:type="spellEnd"/>
      <w:r w:rsidRPr="0070724A">
        <w:rPr>
          <w:rFonts w:ascii="Times New Roman" w:hAnsi="Times New Roman"/>
          <w:sz w:val="28"/>
          <w:szCs w:val="28"/>
          <w:lang w:eastAsia="ru-RU"/>
        </w:rPr>
        <w:t xml:space="preserve">, </w:t>
      </w:r>
      <w:proofErr w:type="spellStart"/>
      <w:r w:rsidRPr="0070724A">
        <w:rPr>
          <w:rFonts w:ascii="Times New Roman" w:hAnsi="Times New Roman"/>
          <w:sz w:val="28"/>
          <w:szCs w:val="28"/>
          <w:lang w:eastAsia="ru-RU"/>
        </w:rPr>
        <w:t>pSOFA</w:t>
      </w:r>
      <w:proofErr w:type="spellEnd"/>
      <w:r w:rsidRPr="0070724A">
        <w:rPr>
          <w:rFonts w:ascii="Times New Roman" w:hAnsi="Times New Roman"/>
          <w:sz w:val="28"/>
          <w:szCs w:val="28"/>
          <w:lang w:eastAsia="ru-RU"/>
        </w:rPr>
        <w:t>), шкала реабилитационной маршрутизации;</w:t>
      </w:r>
    </w:p>
    <w:p w:rsidR="00D50A5B" w:rsidRPr="0070724A" w:rsidRDefault="00D50A5B" w:rsidP="00D50A5B">
      <w:pPr>
        <w:autoSpaceDE w:val="0"/>
        <w:autoSpaceDN w:val="0"/>
        <w:adjustRightInd w:val="0"/>
        <w:spacing w:after="0" w:line="350" w:lineRule="auto"/>
        <w:ind w:firstLine="540"/>
        <w:jc w:val="both"/>
        <w:rPr>
          <w:rFonts w:ascii="Times New Roman" w:hAnsi="Times New Roman"/>
          <w:sz w:val="28"/>
          <w:szCs w:val="28"/>
          <w:lang w:eastAsia="ru-RU"/>
        </w:rPr>
      </w:pPr>
      <w:r w:rsidRPr="0070724A">
        <w:rPr>
          <w:rFonts w:ascii="Times New Roman" w:hAnsi="Times New Roman"/>
          <w:sz w:val="28"/>
          <w:szCs w:val="28"/>
          <w:lang w:eastAsia="ru-RU"/>
        </w:rPr>
        <w:t>•</w:t>
      </w:r>
      <w:r w:rsidRPr="0070724A">
        <w:rPr>
          <w:rFonts w:ascii="Times New Roman" w:hAnsi="Times New Roman"/>
          <w:sz w:val="28"/>
          <w:szCs w:val="28"/>
          <w:lang w:eastAsia="ru-RU"/>
        </w:rPr>
        <w:tab/>
        <w:t>длительность непрерывного проведения ресурсоемких медицинских услуг (искусственной вентиляции легких, видео-ЭЭГ-мониторинга);</w:t>
      </w:r>
    </w:p>
    <w:p w:rsidR="00D50A5B" w:rsidRPr="0070724A" w:rsidRDefault="00D50A5B" w:rsidP="00D50A5B">
      <w:pPr>
        <w:autoSpaceDE w:val="0"/>
        <w:autoSpaceDN w:val="0"/>
        <w:adjustRightInd w:val="0"/>
        <w:spacing w:after="0" w:line="350" w:lineRule="auto"/>
        <w:ind w:firstLine="540"/>
        <w:jc w:val="both"/>
        <w:rPr>
          <w:rFonts w:ascii="Times New Roman" w:hAnsi="Times New Roman"/>
          <w:sz w:val="28"/>
          <w:szCs w:val="28"/>
          <w:lang w:eastAsia="ru-RU"/>
        </w:rPr>
      </w:pPr>
      <w:r w:rsidRPr="0070724A">
        <w:rPr>
          <w:rFonts w:ascii="Times New Roman" w:hAnsi="Times New Roman"/>
          <w:sz w:val="28"/>
          <w:szCs w:val="28"/>
          <w:lang w:eastAsia="ru-RU"/>
        </w:rPr>
        <w:t>•</w:t>
      </w:r>
      <w:r w:rsidRPr="0070724A">
        <w:rPr>
          <w:rFonts w:ascii="Times New Roman" w:hAnsi="Times New Roman"/>
          <w:sz w:val="28"/>
          <w:szCs w:val="28"/>
          <w:lang w:eastAsia="ru-RU"/>
        </w:rPr>
        <w:tab/>
        <w:t>количество дней проведения лучевой терапии (фракций);</w:t>
      </w:r>
    </w:p>
    <w:p w:rsidR="00D50A5B" w:rsidRPr="0070724A" w:rsidRDefault="00D50A5B" w:rsidP="00D50A5B">
      <w:pPr>
        <w:autoSpaceDE w:val="0"/>
        <w:autoSpaceDN w:val="0"/>
        <w:adjustRightInd w:val="0"/>
        <w:spacing w:after="0" w:line="350" w:lineRule="auto"/>
        <w:ind w:firstLine="540"/>
        <w:jc w:val="both"/>
        <w:rPr>
          <w:rFonts w:ascii="Times New Roman" w:hAnsi="Times New Roman"/>
          <w:sz w:val="28"/>
          <w:szCs w:val="28"/>
          <w:lang w:eastAsia="ru-RU"/>
        </w:rPr>
      </w:pPr>
      <w:r w:rsidRPr="0070724A">
        <w:rPr>
          <w:rFonts w:ascii="Times New Roman" w:hAnsi="Times New Roman"/>
          <w:sz w:val="28"/>
          <w:szCs w:val="28"/>
          <w:lang w:eastAsia="ru-RU"/>
        </w:rPr>
        <w:t>•</w:t>
      </w:r>
      <w:r w:rsidRPr="0070724A">
        <w:rPr>
          <w:rFonts w:ascii="Times New Roman" w:hAnsi="Times New Roman"/>
          <w:sz w:val="28"/>
          <w:szCs w:val="28"/>
          <w:lang w:eastAsia="ru-RU"/>
        </w:rPr>
        <w:tab/>
        <w:t>пол пациента;</w:t>
      </w:r>
    </w:p>
    <w:p w:rsidR="00D50A5B" w:rsidRPr="0070724A" w:rsidRDefault="00D50A5B" w:rsidP="00D50A5B">
      <w:pPr>
        <w:autoSpaceDE w:val="0"/>
        <w:autoSpaceDN w:val="0"/>
        <w:adjustRightInd w:val="0"/>
        <w:spacing w:after="0" w:line="350" w:lineRule="auto"/>
        <w:ind w:firstLine="540"/>
        <w:jc w:val="both"/>
        <w:rPr>
          <w:rFonts w:ascii="Times New Roman" w:hAnsi="Times New Roman"/>
          <w:sz w:val="28"/>
          <w:szCs w:val="28"/>
          <w:lang w:eastAsia="ru-RU"/>
        </w:rPr>
      </w:pPr>
      <w:r w:rsidRPr="0070724A">
        <w:rPr>
          <w:rFonts w:ascii="Times New Roman" w:hAnsi="Times New Roman"/>
          <w:sz w:val="28"/>
          <w:szCs w:val="28"/>
          <w:lang w:eastAsia="ru-RU"/>
        </w:rPr>
        <w:t>•</w:t>
      </w:r>
      <w:r w:rsidRPr="0070724A">
        <w:rPr>
          <w:rFonts w:ascii="Times New Roman" w:hAnsi="Times New Roman"/>
          <w:sz w:val="28"/>
          <w:szCs w:val="28"/>
          <w:lang w:eastAsia="ru-RU"/>
        </w:rPr>
        <w:tab/>
        <w:t>длительность лечения;</w:t>
      </w:r>
    </w:p>
    <w:p w:rsidR="00D50A5B" w:rsidRPr="0070724A" w:rsidRDefault="00D50A5B" w:rsidP="00D50A5B">
      <w:pPr>
        <w:autoSpaceDE w:val="0"/>
        <w:autoSpaceDN w:val="0"/>
        <w:adjustRightInd w:val="0"/>
        <w:spacing w:after="0" w:line="350" w:lineRule="auto"/>
        <w:ind w:firstLine="540"/>
        <w:jc w:val="both"/>
        <w:rPr>
          <w:rFonts w:ascii="Times New Roman" w:hAnsi="Times New Roman"/>
          <w:sz w:val="28"/>
          <w:szCs w:val="28"/>
          <w:lang w:eastAsia="ru-RU"/>
        </w:rPr>
      </w:pPr>
      <w:r w:rsidRPr="0070724A">
        <w:rPr>
          <w:rFonts w:ascii="Times New Roman" w:hAnsi="Times New Roman"/>
          <w:sz w:val="28"/>
          <w:szCs w:val="28"/>
          <w:lang w:eastAsia="ru-RU"/>
        </w:rPr>
        <w:lastRenderedPageBreak/>
        <w:t>•</w:t>
      </w:r>
      <w:r w:rsidRPr="0070724A">
        <w:rPr>
          <w:rFonts w:ascii="Times New Roman" w:hAnsi="Times New Roman"/>
          <w:sz w:val="28"/>
          <w:szCs w:val="28"/>
          <w:lang w:eastAsia="ru-RU"/>
        </w:rPr>
        <w:tab/>
        <w:t>этап проведения экстракорпорального оплодотворения;</w:t>
      </w:r>
    </w:p>
    <w:p w:rsidR="00D50A5B" w:rsidRPr="0070724A" w:rsidRDefault="00D50A5B" w:rsidP="00D50A5B">
      <w:pPr>
        <w:autoSpaceDE w:val="0"/>
        <w:autoSpaceDN w:val="0"/>
        <w:adjustRightInd w:val="0"/>
        <w:spacing w:after="0" w:line="350" w:lineRule="auto"/>
        <w:ind w:firstLine="540"/>
        <w:jc w:val="both"/>
        <w:rPr>
          <w:rFonts w:ascii="Times New Roman" w:hAnsi="Times New Roman"/>
          <w:sz w:val="28"/>
          <w:szCs w:val="28"/>
          <w:lang w:eastAsia="ru-RU"/>
        </w:rPr>
      </w:pPr>
      <w:r w:rsidRPr="0070724A">
        <w:rPr>
          <w:rFonts w:ascii="Times New Roman" w:hAnsi="Times New Roman"/>
          <w:sz w:val="28"/>
          <w:szCs w:val="28"/>
          <w:lang w:eastAsia="ru-RU"/>
        </w:rPr>
        <w:t>•</w:t>
      </w:r>
      <w:r w:rsidRPr="0070724A">
        <w:rPr>
          <w:rFonts w:ascii="Times New Roman" w:hAnsi="Times New Roman"/>
          <w:sz w:val="28"/>
          <w:szCs w:val="28"/>
          <w:lang w:eastAsia="ru-RU"/>
        </w:rPr>
        <w:tab/>
        <w:t>показания к применению лекарственного препарата;</w:t>
      </w:r>
    </w:p>
    <w:p w:rsidR="00D50A5B" w:rsidRPr="0070724A" w:rsidRDefault="00D50A5B" w:rsidP="00D50A5B">
      <w:pPr>
        <w:autoSpaceDE w:val="0"/>
        <w:autoSpaceDN w:val="0"/>
        <w:adjustRightInd w:val="0"/>
        <w:spacing w:after="0" w:line="350" w:lineRule="auto"/>
        <w:ind w:firstLine="540"/>
        <w:jc w:val="both"/>
        <w:rPr>
          <w:rFonts w:ascii="Times New Roman" w:hAnsi="Times New Roman"/>
          <w:sz w:val="28"/>
          <w:szCs w:val="28"/>
          <w:lang w:eastAsia="ru-RU"/>
        </w:rPr>
      </w:pPr>
      <w:r w:rsidRPr="0070724A">
        <w:rPr>
          <w:rFonts w:ascii="Times New Roman" w:hAnsi="Times New Roman"/>
          <w:sz w:val="28"/>
          <w:szCs w:val="28"/>
          <w:lang w:eastAsia="ru-RU"/>
        </w:rPr>
        <w:t>•</w:t>
      </w:r>
      <w:r w:rsidRPr="0070724A">
        <w:rPr>
          <w:rFonts w:ascii="Times New Roman" w:hAnsi="Times New Roman"/>
          <w:sz w:val="28"/>
          <w:szCs w:val="28"/>
          <w:lang w:eastAsia="ru-RU"/>
        </w:rPr>
        <w:tab/>
        <w:t>объем послеоперационных грыж брюшной стенки;</w:t>
      </w:r>
    </w:p>
    <w:p w:rsidR="00D50A5B" w:rsidRPr="0070724A" w:rsidRDefault="00D50A5B" w:rsidP="00D50A5B">
      <w:pPr>
        <w:autoSpaceDE w:val="0"/>
        <w:autoSpaceDN w:val="0"/>
        <w:adjustRightInd w:val="0"/>
        <w:spacing w:after="0" w:line="350" w:lineRule="auto"/>
        <w:ind w:firstLine="540"/>
        <w:jc w:val="both"/>
        <w:rPr>
          <w:rFonts w:ascii="Times New Roman" w:hAnsi="Times New Roman"/>
          <w:sz w:val="28"/>
          <w:szCs w:val="28"/>
          <w:lang w:eastAsia="ru-RU"/>
        </w:rPr>
      </w:pPr>
      <w:r w:rsidRPr="0070724A">
        <w:rPr>
          <w:rFonts w:ascii="Times New Roman" w:hAnsi="Times New Roman"/>
          <w:sz w:val="28"/>
          <w:szCs w:val="28"/>
          <w:lang w:eastAsia="ru-RU"/>
        </w:rPr>
        <w:t>•</w:t>
      </w:r>
      <w:r w:rsidRPr="0070724A">
        <w:rPr>
          <w:rFonts w:ascii="Times New Roman" w:hAnsi="Times New Roman"/>
          <w:sz w:val="28"/>
          <w:szCs w:val="28"/>
          <w:lang w:eastAsia="ru-RU"/>
        </w:rPr>
        <w:tab/>
        <w:t>степень тяжести заболевания.</w:t>
      </w:r>
    </w:p>
    <w:p w:rsidR="003D2230" w:rsidRPr="0070724A" w:rsidRDefault="003D2230" w:rsidP="00D50A5B">
      <w:pPr>
        <w:autoSpaceDE w:val="0"/>
        <w:autoSpaceDN w:val="0"/>
        <w:adjustRightInd w:val="0"/>
        <w:spacing w:after="0" w:line="350" w:lineRule="auto"/>
        <w:ind w:firstLine="540"/>
        <w:jc w:val="both"/>
        <w:rPr>
          <w:rFonts w:ascii="Times New Roman" w:hAnsi="Times New Roman"/>
          <w:sz w:val="28"/>
          <w:szCs w:val="28"/>
          <w:lang w:eastAsia="ru-RU"/>
        </w:rPr>
      </w:pPr>
      <w:r w:rsidRPr="0070724A">
        <w:rPr>
          <w:rFonts w:ascii="Times New Roman" w:hAnsi="Times New Roman"/>
          <w:sz w:val="28"/>
          <w:szCs w:val="28"/>
          <w:lang w:eastAsia="ru-RU"/>
        </w:rPr>
        <w:t xml:space="preserve">Особенности формирования </w:t>
      </w:r>
      <w:proofErr w:type="gramStart"/>
      <w:r w:rsidR="006C5CC3" w:rsidRPr="0070724A">
        <w:rPr>
          <w:rFonts w:ascii="Times New Roman" w:hAnsi="Times New Roman"/>
          <w:sz w:val="28"/>
          <w:szCs w:val="28"/>
          <w:lang w:eastAsia="ru-RU"/>
        </w:rPr>
        <w:t>отдельных</w:t>
      </w:r>
      <w:proofErr w:type="gramEnd"/>
      <w:r w:rsidR="006C5CC3" w:rsidRPr="0070724A">
        <w:rPr>
          <w:rFonts w:ascii="Times New Roman" w:hAnsi="Times New Roman"/>
          <w:sz w:val="28"/>
          <w:szCs w:val="28"/>
          <w:lang w:eastAsia="ru-RU"/>
        </w:rPr>
        <w:t xml:space="preserve"> КСГ определены Методическими рекомендациями.</w:t>
      </w:r>
    </w:p>
    <w:p w:rsidR="00BA2F43" w:rsidRPr="0070724A" w:rsidRDefault="00BA2F43" w:rsidP="007D1D86">
      <w:pPr>
        <w:spacing w:after="0" w:line="360" w:lineRule="auto"/>
        <w:ind w:firstLine="720"/>
        <w:jc w:val="both"/>
        <w:rPr>
          <w:rFonts w:ascii="Times New Roman" w:hAnsi="Times New Roman"/>
          <w:sz w:val="28"/>
          <w:szCs w:val="28"/>
          <w:lang w:eastAsia="ru-RU"/>
        </w:rPr>
      </w:pPr>
      <w:r w:rsidRPr="0070724A">
        <w:rPr>
          <w:rFonts w:ascii="Times New Roman" w:hAnsi="Times New Roman"/>
          <w:sz w:val="28"/>
          <w:szCs w:val="28"/>
          <w:lang w:eastAsia="ru-RU"/>
        </w:rPr>
        <w:t>Лечение в рамках КСГ, включенных в профили «Медицинская реабилитация» и «Гериатрия», может осуществляться только в МО и структурных подразделениях МО, имеющих лицензию на оказание медицинской помощи по профилю «Медицинская реабилитация» и «Гериатрия» соответственно.</w:t>
      </w:r>
      <w:r w:rsidR="00811B42" w:rsidRPr="0070724A">
        <w:t xml:space="preserve"> </w:t>
      </w:r>
      <w:r w:rsidR="00811B42" w:rsidRPr="0070724A">
        <w:rPr>
          <w:rFonts w:ascii="Times New Roman" w:hAnsi="Times New Roman"/>
          <w:sz w:val="28"/>
          <w:szCs w:val="28"/>
          <w:lang w:eastAsia="ru-RU"/>
        </w:rPr>
        <w:t xml:space="preserve">КСГ st01.001 «Беременность без патологии, дородовая госпитализация в отделение сестринского ухода» может быть подана на оплату только </w:t>
      </w:r>
      <w:r w:rsidR="002D039A" w:rsidRPr="0070724A">
        <w:rPr>
          <w:rFonts w:ascii="Times New Roman" w:hAnsi="Times New Roman"/>
          <w:sz w:val="28"/>
          <w:szCs w:val="28"/>
          <w:lang w:eastAsia="ru-RU"/>
        </w:rPr>
        <w:t>МО</w:t>
      </w:r>
      <w:r w:rsidR="00811B42" w:rsidRPr="0070724A">
        <w:rPr>
          <w:rFonts w:ascii="Times New Roman" w:hAnsi="Times New Roman"/>
          <w:sz w:val="28"/>
          <w:szCs w:val="28"/>
          <w:lang w:eastAsia="ru-RU"/>
        </w:rPr>
        <w:t>, имеющими в структуре соответствующее отделение или выделенные койки сестринского ухода.</w:t>
      </w:r>
    </w:p>
    <w:p w:rsidR="00803C9B" w:rsidRPr="0070724A" w:rsidRDefault="00803C9B" w:rsidP="002D039A">
      <w:pPr>
        <w:widowControl w:val="0"/>
        <w:autoSpaceDE w:val="0"/>
        <w:autoSpaceDN w:val="0"/>
        <w:adjustRightInd w:val="0"/>
        <w:spacing w:after="0" w:line="350" w:lineRule="auto"/>
        <w:ind w:firstLine="540"/>
        <w:jc w:val="both"/>
        <w:rPr>
          <w:rFonts w:ascii="Times New Roman" w:hAnsi="Times New Roman"/>
          <w:sz w:val="28"/>
          <w:szCs w:val="28"/>
        </w:rPr>
      </w:pPr>
      <w:r w:rsidRPr="0070724A">
        <w:rPr>
          <w:rFonts w:ascii="Times New Roman" w:hAnsi="Times New Roman"/>
          <w:sz w:val="28"/>
          <w:szCs w:val="28"/>
        </w:rPr>
        <w:t xml:space="preserve">Перечень </w:t>
      </w:r>
      <w:r w:rsidR="00E95994" w:rsidRPr="0070724A">
        <w:rPr>
          <w:rFonts w:ascii="Times New Roman" w:hAnsi="Times New Roman"/>
          <w:sz w:val="28"/>
          <w:szCs w:val="28"/>
        </w:rPr>
        <w:t>з</w:t>
      </w:r>
      <w:r w:rsidRPr="0070724A">
        <w:rPr>
          <w:rFonts w:ascii="Times New Roman" w:hAnsi="Times New Roman"/>
          <w:sz w:val="28"/>
          <w:szCs w:val="28"/>
        </w:rPr>
        <w:t>аболеваний, состояний</w:t>
      </w:r>
      <w:r w:rsidR="00E95994" w:rsidRPr="0070724A">
        <w:rPr>
          <w:rFonts w:ascii="Times New Roman" w:hAnsi="Times New Roman"/>
          <w:sz w:val="28"/>
          <w:szCs w:val="28"/>
        </w:rPr>
        <w:t xml:space="preserve"> (групп заболеваний, состояний)</w:t>
      </w:r>
      <w:r w:rsidRPr="0070724A">
        <w:rPr>
          <w:rFonts w:ascii="Times New Roman" w:hAnsi="Times New Roman"/>
          <w:sz w:val="28"/>
          <w:szCs w:val="28"/>
        </w:rPr>
        <w:t>, при которых оказывается специализированная медицинская помощь (за исключением ВМП) в стационарных условиях и в условиях дневного стационара</w:t>
      </w:r>
      <w:r w:rsidR="00E95994" w:rsidRPr="0070724A">
        <w:rPr>
          <w:rFonts w:ascii="Times New Roman" w:hAnsi="Times New Roman"/>
          <w:sz w:val="28"/>
          <w:szCs w:val="28"/>
        </w:rPr>
        <w:t xml:space="preserve"> представлен в </w:t>
      </w:r>
      <w:r w:rsidR="00E95994" w:rsidRPr="0070724A">
        <w:rPr>
          <w:rFonts w:ascii="Times New Roman" w:hAnsi="Times New Roman"/>
          <w:b/>
          <w:sz w:val="28"/>
          <w:szCs w:val="28"/>
        </w:rPr>
        <w:t xml:space="preserve">Приложении </w:t>
      </w:r>
      <w:r w:rsidR="00D3607D" w:rsidRPr="0070724A">
        <w:rPr>
          <w:rFonts w:ascii="Times New Roman" w:hAnsi="Times New Roman"/>
          <w:b/>
          <w:sz w:val="28"/>
          <w:szCs w:val="28"/>
        </w:rPr>
        <w:t>8</w:t>
      </w:r>
      <w:r w:rsidR="00E95994" w:rsidRPr="0070724A">
        <w:rPr>
          <w:rFonts w:ascii="Times New Roman" w:hAnsi="Times New Roman"/>
          <w:sz w:val="28"/>
          <w:szCs w:val="28"/>
        </w:rPr>
        <w:t>.</w:t>
      </w:r>
    </w:p>
    <w:p w:rsidR="002D039A" w:rsidRPr="0070724A" w:rsidRDefault="002D039A" w:rsidP="002D039A">
      <w:pPr>
        <w:widowControl w:val="0"/>
        <w:autoSpaceDE w:val="0"/>
        <w:autoSpaceDN w:val="0"/>
        <w:adjustRightInd w:val="0"/>
        <w:spacing w:after="0" w:line="350" w:lineRule="auto"/>
        <w:ind w:firstLine="540"/>
        <w:jc w:val="both"/>
        <w:rPr>
          <w:rFonts w:ascii="Times New Roman" w:hAnsi="Times New Roman"/>
          <w:sz w:val="28"/>
          <w:szCs w:val="28"/>
        </w:rPr>
      </w:pPr>
      <w:r w:rsidRPr="0070724A">
        <w:rPr>
          <w:rFonts w:ascii="Times New Roman" w:hAnsi="Times New Roman"/>
          <w:sz w:val="28"/>
          <w:szCs w:val="28"/>
        </w:rPr>
        <w:t>Стоимость одного случая госпитализации в стационаре/дневном стационаре (</w:t>
      </w:r>
      <w:proofErr w:type="spellStart"/>
      <w:r w:rsidRPr="0070724A">
        <w:rPr>
          <w:rFonts w:ascii="Times New Roman" w:hAnsi="Times New Roman"/>
          <w:sz w:val="28"/>
          <w:szCs w:val="28"/>
        </w:rPr>
        <w:t>ССксг</w:t>
      </w:r>
      <w:proofErr w:type="spellEnd"/>
      <w:r w:rsidRPr="0070724A">
        <w:rPr>
          <w:rFonts w:ascii="Times New Roman" w:hAnsi="Times New Roman"/>
          <w:sz w:val="28"/>
          <w:szCs w:val="28"/>
        </w:rPr>
        <w:t>), за исключением случаев госпитализации взрослых с применением лекарственной терапии злокачественных новообразований, определяется по следующей формуле:</w:t>
      </w:r>
    </w:p>
    <w:p w:rsidR="002D039A" w:rsidRPr="0070724A" w:rsidRDefault="002D039A" w:rsidP="002D039A">
      <w:pPr>
        <w:widowControl w:val="0"/>
        <w:autoSpaceDE w:val="0"/>
        <w:autoSpaceDN w:val="0"/>
        <w:adjustRightInd w:val="0"/>
        <w:spacing w:after="0" w:line="350" w:lineRule="auto"/>
        <w:ind w:firstLine="540"/>
        <w:jc w:val="both"/>
        <w:rPr>
          <w:rFonts w:ascii="Times New Roman" w:hAnsi="Times New Roman"/>
          <w:sz w:val="28"/>
          <w:szCs w:val="28"/>
        </w:rPr>
      </w:pPr>
      <w:proofErr w:type="spellStart"/>
      <w:r w:rsidRPr="0070724A">
        <w:rPr>
          <w:rFonts w:ascii="Times New Roman" w:hAnsi="Times New Roman"/>
          <w:sz w:val="28"/>
          <w:szCs w:val="28"/>
        </w:rPr>
        <w:t>ССксг</w:t>
      </w:r>
      <w:proofErr w:type="spellEnd"/>
      <w:r w:rsidRPr="0070724A">
        <w:rPr>
          <w:rFonts w:ascii="Times New Roman" w:hAnsi="Times New Roman"/>
          <w:sz w:val="28"/>
          <w:szCs w:val="28"/>
        </w:rPr>
        <w:t xml:space="preserve"> = НФЗ * КП * </w:t>
      </w:r>
      <w:proofErr w:type="spellStart"/>
      <w:r w:rsidRPr="0070724A">
        <w:rPr>
          <w:rFonts w:ascii="Times New Roman" w:hAnsi="Times New Roman"/>
          <w:sz w:val="28"/>
          <w:szCs w:val="28"/>
        </w:rPr>
        <w:t>КЗксг</w:t>
      </w:r>
      <w:proofErr w:type="spellEnd"/>
      <w:r w:rsidRPr="0070724A">
        <w:rPr>
          <w:rFonts w:ascii="Times New Roman" w:hAnsi="Times New Roman"/>
          <w:sz w:val="28"/>
          <w:szCs w:val="28"/>
        </w:rPr>
        <w:t xml:space="preserve"> * ПК,  где</w:t>
      </w:r>
    </w:p>
    <w:p w:rsidR="002D039A" w:rsidRPr="0070724A" w:rsidRDefault="002D039A" w:rsidP="00486900">
      <w:pPr>
        <w:spacing w:after="0" w:line="350" w:lineRule="auto"/>
        <w:ind w:firstLine="708"/>
        <w:jc w:val="both"/>
        <w:rPr>
          <w:rFonts w:ascii="Times New Roman" w:hAnsi="Times New Roman"/>
          <w:sz w:val="28"/>
          <w:szCs w:val="28"/>
          <w:lang w:eastAsia="ru-RU"/>
        </w:rPr>
      </w:pPr>
      <w:proofErr w:type="gramStart"/>
      <w:r w:rsidRPr="0070724A">
        <w:rPr>
          <w:rFonts w:ascii="Times New Roman" w:hAnsi="Times New Roman"/>
          <w:sz w:val="28"/>
          <w:szCs w:val="28"/>
          <w:lang w:eastAsia="ru-RU"/>
        </w:rPr>
        <w:t xml:space="preserve">НФЗ – средний норматив финансовых затрат на единицу объема предоставления медицинской помощи </w:t>
      </w:r>
      <w:r w:rsidR="00AE154E" w:rsidRPr="0070724A">
        <w:rPr>
          <w:rFonts w:ascii="Times New Roman" w:hAnsi="Times New Roman"/>
          <w:sz w:val="28"/>
          <w:szCs w:val="28"/>
          <w:lang w:eastAsia="ru-RU"/>
        </w:rPr>
        <w:t>с учетом коэффициента дифференциации</w:t>
      </w:r>
      <w:r w:rsidR="00A64574" w:rsidRPr="0070724A">
        <w:rPr>
          <w:rFonts w:ascii="Times New Roman" w:hAnsi="Times New Roman"/>
          <w:sz w:val="28"/>
          <w:szCs w:val="28"/>
          <w:lang w:eastAsia="ru-RU"/>
        </w:rPr>
        <w:t xml:space="preserve"> </w:t>
      </w:r>
      <w:r w:rsidR="00486900" w:rsidRPr="0070724A">
        <w:rPr>
          <w:rFonts w:ascii="Times New Roman" w:hAnsi="Times New Roman"/>
          <w:sz w:val="28"/>
          <w:szCs w:val="28"/>
          <w:lang w:eastAsia="ru-RU"/>
        </w:rPr>
        <w:t xml:space="preserve">(1,147), рассчитанного в соответствии с постановлением Правительства Российской Федерации от 05.05.2012 №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w:t>
      </w:r>
      <w:r w:rsidR="00486900" w:rsidRPr="0070724A">
        <w:rPr>
          <w:rFonts w:ascii="Times New Roman" w:hAnsi="Times New Roman"/>
          <w:sz w:val="28"/>
          <w:szCs w:val="28"/>
          <w:lang w:eastAsia="ru-RU"/>
        </w:rPr>
        <w:lastRenderedPageBreak/>
        <w:t>осуществление переданных органам государственной власти субъектов Российской Федерации полномочий Российской Федерации в</w:t>
      </w:r>
      <w:proofErr w:type="gramEnd"/>
      <w:r w:rsidR="00486900" w:rsidRPr="0070724A">
        <w:rPr>
          <w:rFonts w:ascii="Times New Roman" w:hAnsi="Times New Roman"/>
          <w:sz w:val="28"/>
          <w:szCs w:val="28"/>
          <w:lang w:eastAsia="ru-RU"/>
        </w:rPr>
        <w:t xml:space="preserve"> сфере обязательного медицинского страхования» (далее - Постановление № 462), </w:t>
      </w:r>
      <w:r w:rsidRPr="0070724A">
        <w:rPr>
          <w:rFonts w:ascii="Times New Roman" w:hAnsi="Times New Roman"/>
          <w:sz w:val="28"/>
          <w:szCs w:val="28"/>
          <w:lang w:eastAsia="ru-RU"/>
        </w:rPr>
        <w:t xml:space="preserve">(в стационарных условиях </w:t>
      </w:r>
      <w:r w:rsidR="00AE154E" w:rsidRPr="0070724A">
        <w:rPr>
          <w:rFonts w:ascii="Times New Roman" w:hAnsi="Times New Roman"/>
          <w:sz w:val="28"/>
          <w:szCs w:val="28"/>
          <w:lang w:eastAsia="ru-RU"/>
        </w:rPr>
        <w:t>–</w:t>
      </w:r>
      <w:r w:rsidRPr="0070724A">
        <w:rPr>
          <w:rFonts w:ascii="Times New Roman" w:hAnsi="Times New Roman"/>
          <w:sz w:val="28"/>
          <w:szCs w:val="28"/>
          <w:lang w:eastAsia="ru-RU"/>
        </w:rPr>
        <w:t xml:space="preserve"> </w:t>
      </w:r>
      <w:r w:rsidR="00AE154E" w:rsidRPr="0070724A">
        <w:rPr>
          <w:rFonts w:ascii="Times New Roman" w:hAnsi="Times New Roman"/>
          <w:sz w:val="28"/>
          <w:szCs w:val="28"/>
          <w:lang w:eastAsia="ru-RU"/>
        </w:rPr>
        <w:t>41 391,25</w:t>
      </w:r>
      <w:r w:rsidRPr="0070724A">
        <w:rPr>
          <w:rFonts w:ascii="Times New Roman" w:hAnsi="Times New Roman"/>
          <w:sz w:val="28"/>
          <w:szCs w:val="28"/>
          <w:lang w:eastAsia="ru-RU"/>
        </w:rPr>
        <w:t xml:space="preserve"> руб.; в условиях дневного стационара – 2</w:t>
      </w:r>
      <w:r w:rsidR="00AE154E" w:rsidRPr="0070724A">
        <w:rPr>
          <w:rFonts w:ascii="Times New Roman" w:hAnsi="Times New Roman"/>
          <w:sz w:val="28"/>
          <w:szCs w:val="28"/>
          <w:lang w:eastAsia="ru-RU"/>
        </w:rPr>
        <w:t>5</w:t>
      </w:r>
      <w:r w:rsidRPr="0070724A">
        <w:rPr>
          <w:rFonts w:ascii="Times New Roman" w:hAnsi="Times New Roman"/>
          <w:sz w:val="28"/>
          <w:szCs w:val="28"/>
          <w:lang w:eastAsia="ru-RU"/>
        </w:rPr>
        <w:t xml:space="preserve"> </w:t>
      </w:r>
      <w:r w:rsidR="00AE154E" w:rsidRPr="0070724A">
        <w:rPr>
          <w:rFonts w:ascii="Times New Roman" w:hAnsi="Times New Roman"/>
          <w:sz w:val="28"/>
          <w:szCs w:val="28"/>
          <w:lang w:eastAsia="ru-RU"/>
        </w:rPr>
        <w:t>396</w:t>
      </w:r>
      <w:r w:rsidRPr="0070724A">
        <w:rPr>
          <w:rFonts w:ascii="Times New Roman" w:hAnsi="Times New Roman"/>
          <w:sz w:val="28"/>
          <w:szCs w:val="28"/>
          <w:lang w:eastAsia="ru-RU"/>
        </w:rPr>
        <w:t>,</w:t>
      </w:r>
      <w:r w:rsidR="00AE154E" w:rsidRPr="0070724A">
        <w:rPr>
          <w:rFonts w:ascii="Times New Roman" w:hAnsi="Times New Roman"/>
          <w:sz w:val="28"/>
          <w:szCs w:val="28"/>
          <w:lang w:eastAsia="ru-RU"/>
        </w:rPr>
        <w:t>53</w:t>
      </w:r>
      <w:r w:rsidRPr="0070724A">
        <w:rPr>
          <w:rFonts w:ascii="Times New Roman" w:hAnsi="Times New Roman"/>
          <w:sz w:val="28"/>
          <w:szCs w:val="28"/>
          <w:lang w:eastAsia="ru-RU"/>
        </w:rPr>
        <w:t xml:space="preserve"> руб.)</w:t>
      </w:r>
    </w:p>
    <w:p w:rsidR="00665CB2" w:rsidRPr="0070724A" w:rsidRDefault="002D039A" w:rsidP="002D039A">
      <w:pPr>
        <w:spacing w:after="0" w:line="350" w:lineRule="auto"/>
        <w:ind w:firstLine="708"/>
        <w:jc w:val="both"/>
        <w:rPr>
          <w:rFonts w:ascii="Times New Roman" w:hAnsi="Times New Roman"/>
          <w:sz w:val="28"/>
          <w:szCs w:val="28"/>
          <w:lang w:eastAsia="ru-RU"/>
        </w:rPr>
      </w:pPr>
      <w:r w:rsidRPr="0070724A">
        <w:rPr>
          <w:rFonts w:ascii="Times New Roman" w:hAnsi="Times New Roman"/>
          <w:sz w:val="28"/>
          <w:szCs w:val="28"/>
          <w:lang w:eastAsia="ru-RU"/>
        </w:rPr>
        <w:t>КП – коэффициент приведения</w:t>
      </w:r>
      <w:r w:rsidRPr="0070724A">
        <w:t xml:space="preserve"> </w:t>
      </w:r>
      <w:r w:rsidRPr="0070724A">
        <w:rPr>
          <w:rFonts w:ascii="Times New Roman" w:hAnsi="Times New Roman"/>
          <w:sz w:val="28"/>
          <w:szCs w:val="28"/>
          <w:lang w:eastAsia="ru-RU"/>
        </w:rPr>
        <w:t xml:space="preserve">среднего норматива финансовых затрат на единицу объема предоставления медицинской помощи в разрезе условий ее оказания к базовой ставке, исключающей влияние применяемых коэффициентов относительной </w:t>
      </w:r>
      <w:proofErr w:type="spellStart"/>
      <w:r w:rsidRPr="0070724A">
        <w:rPr>
          <w:rFonts w:ascii="Times New Roman" w:hAnsi="Times New Roman"/>
          <w:sz w:val="28"/>
          <w:szCs w:val="28"/>
          <w:lang w:eastAsia="ru-RU"/>
        </w:rPr>
        <w:t>затратоемкости</w:t>
      </w:r>
      <w:proofErr w:type="spellEnd"/>
      <w:r w:rsidRPr="0070724A">
        <w:rPr>
          <w:rFonts w:ascii="Times New Roman" w:hAnsi="Times New Roman"/>
          <w:sz w:val="28"/>
          <w:szCs w:val="28"/>
          <w:lang w:eastAsia="ru-RU"/>
        </w:rPr>
        <w:t xml:space="preserve"> и специфики оказания медицинской помощи и коэффициента сложности лечения пациентов</w:t>
      </w:r>
      <w:r w:rsidR="00A64574" w:rsidRPr="0070724A">
        <w:rPr>
          <w:rFonts w:ascii="Times New Roman" w:hAnsi="Times New Roman"/>
          <w:sz w:val="28"/>
          <w:szCs w:val="28"/>
          <w:lang w:eastAsia="ru-RU"/>
        </w:rPr>
        <w:t xml:space="preserve">. </w:t>
      </w:r>
    </w:p>
    <w:p w:rsidR="00665CB2" w:rsidRPr="0070724A" w:rsidRDefault="00A64574" w:rsidP="00665CB2">
      <w:pPr>
        <w:spacing w:after="0" w:line="350" w:lineRule="auto"/>
        <w:ind w:firstLine="708"/>
        <w:jc w:val="both"/>
        <w:rPr>
          <w:rFonts w:ascii="Times New Roman" w:hAnsi="Times New Roman"/>
          <w:sz w:val="28"/>
          <w:szCs w:val="28"/>
          <w:lang w:eastAsia="ru-RU"/>
        </w:rPr>
      </w:pPr>
      <w:r w:rsidRPr="0070724A">
        <w:rPr>
          <w:rFonts w:ascii="Times New Roman" w:hAnsi="Times New Roman"/>
          <w:sz w:val="28"/>
          <w:szCs w:val="28"/>
          <w:lang w:eastAsia="ru-RU"/>
        </w:rPr>
        <w:t xml:space="preserve">Коэффициент приведения </w:t>
      </w:r>
      <w:r w:rsidR="00665CB2" w:rsidRPr="0070724A">
        <w:rPr>
          <w:rFonts w:ascii="Times New Roman" w:hAnsi="Times New Roman"/>
          <w:sz w:val="28"/>
          <w:szCs w:val="28"/>
          <w:lang w:eastAsia="ru-RU"/>
        </w:rPr>
        <w:t>(далее – коэффициент приведения при оплате специализированной медицинской помощи) установлен:</w:t>
      </w:r>
    </w:p>
    <w:p w:rsidR="00665CB2" w:rsidRPr="0070724A" w:rsidRDefault="00665CB2" w:rsidP="00665CB2">
      <w:pPr>
        <w:spacing w:after="0" w:line="350" w:lineRule="auto"/>
        <w:ind w:firstLine="708"/>
        <w:jc w:val="both"/>
        <w:rPr>
          <w:rFonts w:ascii="Times New Roman" w:hAnsi="Times New Roman"/>
          <w:sz w:val="28"/>
          <w:szCs w:val="28"/>
          <w:lang w:eastAsia="ru-RU"/>
        </w:rPr>
      </w:pPr>
      <w:r w:rsidRPr="0070724A">
        <w:rPr>
          <w:rFonts w:ascii="Times New Roman" w:hAnsi="Times New Roman"/>
          <w:sz w:val="28"/>
          <w:szCs w:val="28"/>
          <w:lang w:eastAsia="ru-RU"/>
        </w:rPr>
        <w:t xml:space="preserve">- </w:t>
      </w:r>
      <w:r w:rsidR="002D039A" w:rsidRPr="0070724A">
        <w:rPr>
          <w:rFonts w:ascii="Times New Roman" w:hAnsi="Times New Roman"/>
          <w:sz w:val="28"/>
          <w:szCs w:val="28"/>
          <w:lang w:eastAsia="ru-RU"/>
        </w:rPr>
        <w:t>в стационарных условиях</w:t>
      </w:r>
      <w:r w:rsidR="00A64574" w:rsidRPr="0070724A">
        <w:rPr>
          <w:rFonts w:ascii="Times New Roman" w:hAnsi="Times New Roman"/>
          <w:sz w:val="28"/>
          <w:szCs w:val="28"/>
          <w:lang w:eastAsia="ru-RU"/>
        </w:rPr>
        <w:t xml:space="preserve"> </w:t>
      </w:r>
      <w:r w:rsidRPr="0070724A">
        <w:rPr>
          <w:rFonts w:ascii="Times New Roman" w:hAnsi="Times New Roman"/>
          <w:sz w:val="28"/>
          <w:szCs w:val="28"/>
          <w:lang w:eastAsia="ru-RU"/>
        </w:rPr>
        <w:t>-</w:t>
      </w:r>
      <w:r w:rsidR="00A64574" w:rsidRPr="0070724A">
        <w:rPr>
          <w:rFonts w:ascii="Times New Roman" w:hAnsi="Times New Roman"/>
          <w:sz w:val="28"/>
          <w:szCs w:val="28"/>
          <w:lang w:eastAsia="ru-RU"/>
        </w:rPr>
        <w:t xml:space="preserve"> </w:t>
      </w:r>
      <w:r w:rsidR="002D039A" w:rsidRPr="0070724A">
        <w:rPr>
          <w:rFonts w:ascii="Times New Roman" w:hAnsi="Times New Roman"/>
          <w:sz w:val="28"/>
          <w:szCs w:val="28"/>
          <w:lang w:eastAsia="ru-RU"/>
        </w:rPr>
        <w:t>0,65</w:t>
      </w:r>
      <w:r w:rsidRPr="0070724A">
        <w:rPr>
          <w:rFonts w:ascii="Times New Roman" w:hAnsi="Times New Roman"/>
          <w:sz w:val="28"/>
          <w:szCs w:val="28"/>
          <w:lang w:eastAsia="ru-RU"/>
        </w:rPr>
        <w:t>;</w:t>
      </w:r>
    </w:p>
    <w:p w:rsidR="002D039A" w:rsidRPr="0070724A" w:rsidRDefault="00665CB2" w:rsidP="00665CB2">
      <w:pPr>
        <w:spacing w:after="0" w:line="350" w:lineRule="auto"/>
        <w:ind w:firstLine="708"/>
        <w:jc w:val="both"/>
        <w:rPr>
          <w:rFonts w:ascii="Times New Roman" w:hAnsi="Times New Roman"/>
          <w:sz w:val="28"/>
          <w:szCs w:val="28"/>
          <w:lang w:eastAsia="ru-RU"/>
        </w:rPr>
      </w:pPr>
      <w:r w:rsidRPr="0070724A">
        <w:rPr>
          <w:rFonts w:ascii="Times New Roman" w:hAnsi="Times New Roman"/>
          <w:sz w:val="28"/>
          <w:szCs w:val="28"/>
          <w:lang w:eastAsia="ru-RU"/>
        </w:rPr>
        <w:t>-</w:t>
      </w:r>
      <w:r w:rsidR="002D039A" w:rsidRPr="0070724A">
        <w:rPr>
          <w:rFonts w:ascii="Times New Roman" w:hAnsi="Times New Roman"/>
          <w:sz w:val="28"/>
          <w:szCs w:val="28"/>
          <w:lang w:eastAsia="ru-RU"/>
        </w:rPr>
        <w:t xml:space="preserve"> в условиях дневного стационара</w:t>
      </w:r>
      <w:r w:rsidR="00A64574" w:rsidRPr="0070724A">
        <w:rPr>
          <w:rFonts w:ascii="Times New Roman" w:hAnsi="Times New Roman"/>
          <w:sz w:val="28"/>
          <w:szCs w:val="28"/>
          <w:lang w:eastAsia="ru-RU"/>
        </w:rPr>
        <w:t xml:space="preserve"> - </w:t>
      </w:r>
      <w:r w:rsidR="002D039A" w:rsidRPr="0070724A">
        <w:rPr>
          <w:rFonts w:ascii="Times New Roman" w:hAnsi="Times New Roman"/>
          <w:sz w:val="28"/>
          <w:szCs w:val="28"/>
          <w:lang w:eastAsia="ru-RU"/>
        </w:rPr>
        <w:t>0,60;</w:t>
      </w:r>
    </w:p>
    <w:p w:rsidR="002D039A" w:rsidRPr="0070724A" w:rsidRDefault="002D039A" w:rsidP="002D039A">
      <w:pPr>
        <w:spacing w:after="0" w:line="350" w:lineRule="auto"/>
        <w:ind w:firstLine="708"/>
        <w:jc w:val="both"/>
        <w:rPr>
          <w:rFonts w:ascii="Times New Roman" w:hAnsi="Times New Roman"/>
          <w:strike/>
          <w:sz w:val="28"/>
          <w:szCs w:val="28"/>
          <w:lang w:eastAsia="ru-RU"/>
        </w:rPr>
      </w:pPr>
      <w:proofErr w:type="spellStart"/>
      <w:proofErr w:type="gramStart"/>
      <w:r w:rsidRPr="0070724A">
        <w:rPr>
          <w:rFonts w:ascii="Times New Roman" w:hAnsi="Times New Roman"/>
          <w:sz w:val="28"/>
          <w:szCs w:val="28"/>
          <w:lang w:eastAsia="ru-RU"/>
        </w:rPr>
        <w:t>КЗксг</w:t>
      </w:r>
      <w:proofErr w:type="spellEnd"/>
      <w:r w:rsidRPr="0070724A">
        <w:rPr>
          <w:rFonts w:ascii="Times New Roman" w:hAnsi="Times New Roman"/>
          <w:sz w:val="28"/>
          <w:szCs w:val="28"/>
          <w:lang w:eastAsia="ru-RU"/>
        </w:rPr>
        <w:t xml:space="preserve"> - коэффициент относительной </w:t>
      </w:r>
      <w:proofErr w:type="spellStart"/>
      <w:r w:rsidRPr="0070724A">
        <w:rPr>
          <w:rFonts w:ascii="Times New Roman" w:hAnsi="Times New Roman"/>
          <w:sz w:val="28"/>
          <w:szCs w:val="28"/>
          <w:lang w:eastAsia="ru-RU"/>
        </w:rPr>
        <w:t>затратоемкости</w:t>
      </w:r>
      <w:proofErr w:type="spellEnd"/>
      <w:r w:rsidRPr="0070724A">
        <w:rPr>
          <w:rFonts w:ascii="Times New Roman" w:hAnsi="Times New Roman"/>
          <w:sz w:val="28"/>
          <w:szCs w:val="28"/>
          <w:lang w:eastAsia="ru-RU"/>
        </w:rPr>
        <w:t xml:space="preserve"> по конкретной клинико-статистической группе (</w:t>
      </w:r>
      <w:r w:rsidR="00427903" w:rsidRPr="0070724A">
        <w:rPr>
          <w:rFonts w:ascii="Times New Roman" w:hAnsi="Times New Roman"/>
          <w:b/>
          <w:sz w:val="28"/>
          <w:szCs w:val="28"/>
          <w:lang w:eastAsia="ru-RU"/>
        </w:rPr>
        <w:t>Приложени</w:t>
      </w:r>
      <w:r w:rsidR="00CC79B5" w:rsidRPr="0070724A">
        <w:rPr>
          <w:rFonts w:ascii="Times New Roman" w:hAnsi="Times New Roman"/>
          <w:b/>
          <w:sz w:val="28"/>
          <w:szCs w:val="28"/>
          <w:lang w:eastAsia="ru-RU"/>
        </w:rPr>
        <w:t>е</w:t>
      </w:r>
      <w:r w:rsidR="00427903" w:rsidRPr="0070724A">
        <w:rPr>
          <w:rFonts w:ascii="Times New Roman" w:hAnsi="Times New Roman"/>
          <w:b/>
          <w:sz w:val="28"/>
          <w:szCs w:val="28"/>
          <w:lang w:eastAsia="ru-RU"/>
        </w:rPr>
        <w:t xml:space="preserve"> </w:t>
      </w:r>
      <w:r w:rsidR="00D3607D" w:rsidRPr="0070724A">
        <w:rPr>
          <w:rFonts w:ascii="Times New Roman" w:hAnsi="Times New Roman"/>
          <w:b/>
          <w:sz w:val="28"/>
          <w:szCs w:val="28"/>
          <w:lang w:eastAsia="ru-RU"/>
        </w:rPr>
        <w:t>9</w:t>
      </w:r>
      <w:r w:rsidR="00A64574" w:rsidRPr="0070724A">
        <w:rPr>
          <w:rFonts w:ascii="Times New Roman" w:hAnsi="Times New Roman"/>
          <w:b/>
          <w:sz w:val="28"/>
          <w:szCs w:val="28"/>
          <w:lang w:eastAsia="ru-RU"/>
        </w:rPr>
        <w:t>,</w:t>
      </w:r>
      <w:r w:rsidR="00427903" w:rsidRPr="0070724A">
        <w:rPr>
          <w:rFonts w:ascii="Times New Roman" w:hAnsi="Times New Roman"/>
          <w:b/>
          <w:sz w:val="28"/>
          <w:szCs w:val="28"/>
          <w:lang w:eastAsia="ru-RU"/>
        </w:rPr>
        <w:t xml:space="preserve"> </w:t>
      </w:r>
      <w:r w:rsidR="00D3607D" w:rsidRPr="0070724A">
        <w:rPr>
          <w:rFonts w:ascii="Times New Roman" w:hAnsi="Times New Roman"/>
          <w:b/>
          <w:sz w:val="28"/>
          <w:szCs w:val="28"/>
          <w:lang w:eastAsia="ru-RU"/>
        </w:rPr>
        <w:t>10</w:t>
      </w:r>
      <w:r w:rsidRPr="0070724A">
        <w:rPr>
          <w:rFonts w:ascii="Times New Roman" w:hAnsi="Times New Roman"/>
          <w:sz w:val="28"/>
          <w:szCs w:val="28"/>
          <w:lang w:eastAsia="ru-RU"/>
        </w:rPr>
        <w:t>);</w:t>
      </w:r>
      <w:proofErr w:type="gramEnd"/>
    </w:p>
    <w:p w:rsidR="002D039A" w:rsidRPr="0070724A" w:rsidRDefault="002D039A" w:rsidP="002D039A">
      <w:pPr>
        <w:spacing w:after="0" w:line="350" w:lineRule="auto"/>
        <w:ind w:firstLine="708"/>
        <w:jc w:val="both"/>
        <w:rPr>
          <w:rFonts w:ascii="Times New Roman" w:hAnsi="Times New Roman"/>
          <w:sz w:val="28"/>
          <w:szCs w:val="28"/>
          <w:lang w:eastAsia="ru-RU"/>
        </w:rPr>
      </w:pPr>
      <w:r w:rsidRPr="0070724A">
        <w:rPr>
          <w:rFonts w:ascii="Times New Roman" w:hAnsi="Times New Roman"/>
          <w:sz w:val="28"/>
          <w:szCs w:val="28"/>
          <w:lang w:eastAsia="ru-RU"/>
        </w:rPr>
        <w:t>ПК – поправочный коэффициент оплаты КСГ (интегрированный коэффициент)</w:t>
      </w:r>
    </w:p>
    <w:p w:rsidR="002D039A" w:rsidRPr="0070724A" w:rsidRDefault="002D039A" w:rsidP="002D039A">
      <w:pPr>
        <w:spacing w:after="0" w:line="350" w:lineRule="auto"/>
        <w:ind w:firstLine="708"/>
        <w:jc w:val="both"/>
        <w:rPr>
          <w:rFonts w:ascii="Times New Roman" w:hAnsi="Times New Roman"/>
          <w:sz w:val="28"/>
          <w:szCs w:val="28"/>
          <w:lang w:eastAsia="ru-RU"/>
        </w:rPr>
      </w:pPr>
      <w:r w:rsidRPr="0070724A">
        <w:rPr>
          <w:rFonts w:ascii="Times New Roman" w:hAnsi="Times New Roman"/>
          <w:sz w:val="28"/>
          <w:szCs w:val="28"/>
          <w:lang w:eastAsia="ru-RU"/>
        </w:rPr>
        <w:t xml:space="preserve">ПК = </w:t>
      </w:r>
      <w:proofErr w:type="spellStart"/>
      <w:r w:rsidRPr="0070724A">
        <w:rPr>
          <w:rFonts w:ascii="Times New Roman" w:hAnsi="Times New Roman"/>
          <w:sz w:val="28"/>
          <w:szCs w:val="28"/>
          <w:lang w:eastAsia="ru-RU"/>
        </w:rPr>
        <w:t>КСксгст</w:t>
      </w:r>
      <w:proofErr w:type="spellEnd"/>
      <w:r w:rsidRPr="0070724A">
        <w:rPr>
          <w:rFonts w:ascii="Times New Roman" w:hAnsi="Times New Roman"/>
          <w:sz w:val="28"/>
          <w:szCs w:val="28"/>
          <w:lang w:eastAsia="ru-RU"/>
        </w:rPr>
        <w:t xml:space="preserve"> * </w:t>
      </w:r>
      <w:proofErr w:type="spellStart"/>
      <w:r w:rsidRPr="0070724A">
        <w:rPr>
          <w:rFonts w:ascii="Times New Roman" w:hAnsi="Times New Roman"/>
          <w:sz w:val="28"/>
          <w:szCs w:val="28"/>
          <w:lang w:eastAsia="ru-RU"/>
        </w:rPr>
        <w:t>КУСмо</w:t>
      </w:r>
      <w:proofErr w:type="spellEnd"/>
      <w:r w:rsidRPr="0070724A">
        <w:rPr>
          <w:rFonts w:ascii="Times New Roman" w:hAnsi="Times New Roman"/>
          <w:sz w:val="28"/>
          <w:szCs w:val="28"/>
          <w:lang w:eastAsia="ru-RU"/>
        </w:rPr>
        <w:t xml:space="preserve"> * КСЛП</w:t>
      </w:r>
      <w:proofErr w:type="gramStart"/>
      <w:r w:rsidRPr="0070724A">
        <w:rPr>
          <w:rFonts w:ascii="Times New Roman" w:hAnsi="Times New Roman"/>
          <w:sz w:val="28"/>
          <w:szCs w:val="28"/>
          <w:lang w:eastAsia="ru-RU"/>
        </w:rPr>
        <w:t xml:space="preserve"> ,</w:t>
      </w:r>
      <w:proofErr w:type="gramEnd"/>
      <w:r w:rsidRPr="0070724A">
        <w:rPr>
          <w:rFonts w:ascii="Times New Roman" w:hAnsi="Times New Roman"/>
          <w:sz w:val="28"/>
          <w:szCs w:val="28"/>
          <w:lang w:eastAsia="ru-RU"/>
        </w:rPr>
        <w:t xml:space="preserve">  где</w:t>
      </w:r>
    </w:p>
    <w:p w:rsidR="002D039A" w:rsidRPr="0070724A" w:rsidRDefault="002D039A" w:rsidP="002D039A">
      <w:pPr>
        <w:spacing w:after="0" w:line="350" w:lineRule="auto"/>
        <w:ind w:firstLine="708"/>
        <w:jc w:val="both"/>
        <w:rPr>
          <w:rFonts w:ascii="Times New Roman" w:hAnsi="Times New Roman"/>
          <w:strike/>
          <w:sz w:val="28"/>
          <w:szCs w:val="28"/>
          <w:lang w:eastAsia="ru-RU"/>
        </w:rPr>
      </w:pPr>
      <w:proofErr w:type="spellStart"/>
      <w:r w:rsidRPr="0070724A">
        <w:rPr>
          <w:rFonts w:ascii="Times New Roman" w:hAnsi="Times New Roman"/>
          <w:sz w:val="28"/>
          <w:szCs w:val="28"/>
          <w:lang w:eastAsia="ru-RU"/>
        </w:rPr>
        <w:t>КСксгст</w:t>
      </w:r>
      <w:proofErr w:type="spellEnd"/>
      <w:r w:rsidRPr="0070724A">
        <w:rPr>
          <w:rFonts w:ascii="Times New Roman" w:hAnsi="Times New Roman"/>
          <w:sz w:val="28"/>
          <w:szCs w:val="28"/>
          <w:lang w:eastAsia="ru-RU"/>
        </w:rPr>
        <w:t xml:space="preserve"> - коэффициент специфики КСГ,</w:t>
      </w:r>
      <w:r w:rsidRPr="0070724A">
        <w:t xml:space="preserve"> </w:t>
      </w:r>
      <w:r w:rsidRPr="0070724A">
        <w:rPr>
          <w:rFonts w:ascii="Times New Roman" w:hAnsi="Times New Roman"/>
          <w:sz w:val="28"/>
          <w:szCs w:val="28"/>
          <w:lang w:eastAsia="ru-RU"/>
        </w:rPr>
        <w:t xml:space="preserve">к которой отнесен данный случай госпитализации. Перечень коэффициентов специфики приведен в </w:t>
      </w:r>
      <w:r w:rsidRPr="0070724A">
        <w:rPr>
          <w:rFonts w:ascii="Times New Roman" w:hAnsi="Times New Roman"/>
          <w:b/>
          <w:sz w:val="28"/>
          <w:szCs w:val="28"/>
          <w:lang w:eastAsia="ru-RU"/>
        </w:rPr>
        <w:t xml:space="preserve">Приложении </w:t>
      </w:r>
      <w:r w:rsidR="00D3607D" w:rsidRPr="0070724A">
        <w:rPr>
          <w:rFonts w:ascii="Times New Roman" w:hAnsi="Times New Roman"/>
          <w:b/>
          <w:sz w:val="28"/>
          <w:szCs w:val="28"/>
          <w:lang w:eastAsia="ru-RU"/>
        </w:rPr>
        <w:t>9</w:t>
      </w:r>
      <w:r w:rsidRPr="0070724A">
        <w:rPr>
          <w:rFonts w:ascii="Times New Roman" w:hAnsi="Times New Roman"/>
          <w:b/>
          <w:sz w:val="28"/>
          <w:szCs w:val="28"/>
          <w:lang w:eastAsia="ru-RU"/>
        </w:rPr>
        <w:t xml:space="preserve">, </w:t>
      </w:r>
      <w:r w:rsidR="00D3607D" w:rsidRPr="0070724A">
        <w:rPr>
          <w:rFonts w:ascii="Times New Roman" w:hAnsi="Times New Roman"/>
          <w:b/>
          <w:sz w:val="28"/>
          <w:szCs w:val="28"/>
          <w:lang w:eastAsia="ru-RU"/>
        </w:rPr>
        <w:t>10</w:t>
      </w:r>
      <w:r w:rsidRPr="0070724A">
        <w:rPr>
          <w:rFonts w:ascii="Times New Roman" w:hAnsi="Times New Roman"/>
          <w:sz w:val="28"/>
          <w:szCs w:val="28"/>
          <w:lang w:eastAsia="ru-RU"/>
        </w:rPr>
        <w:t xml:space="preserve">. Для </w:t>
      </w:r>
      <w:r w:rsidR="00887AEF" w:rsidRPr="0070724A">
        <w:rPr>
          <w:rFonts w:ascii="Times New Roman" w:hAnsi="Times New Roman"/>
          <w:sz w:val="28"/>
          <w:szCs w:val="28"/>
          <w:lang w:eastAsia="ru-RU"/>
        </w:rPr>
        <w:t xml:space="preserve">МО </w:t>
      </w:r>
      <w:r w:rsidRPr="0070724A">
        <w:rPr>
          <w:rFonts w:ascii="Times New Roman" w:hAnsi="Times New Roman"/>
          <w:sz w:val="28"/>
          <w:szCs w:val="28"/>
          <w:lang w:eastAsia="ru-RU"/>
        </w:rPr>
        <w:t xml:space="preserve">/структурных подразделений </w:t>
      </w:r>
      <w:r w:rsidR="00887AEF" w:rsidRPr="0070724A">
        <w:rPr>
          <w:rFonts w:ascii="Times New Roman" w:hAnsi="Times New Roman"/>
          <w:sz w:val="28"/>
          <w:szCs w:val="28"/>
          <w:lang w:eastAsia="ru-RU"/>
        </w:rPr>
        <w:t>МО</w:t>
      </w:r>
      <w:r w:rsidRPr="0070724A">
        <w:rPr>
          <w:rFonts w:ascii="Times New Roman" w:hAnsi="Times New Roman"/>
          <w:sz w:val="28"/>
          <w:szCs w:val="28"/>
          <w:lang w:eastAsia="ru-RU"/>
        </w:rPr>
        <w:t>, расположенных на территории ЗАТО, коэффициент специфики устанавливается в размере 1,2;</w:t>
      </w:r>
    </w:p>
    <w:p w:rsidR="002D039A" w:rsidRPr="0070724A" w:rsidRDefault="002D039A" w:rsidP="002D039A">
      <w:pPr>
        <w:spacing w:after="0" w:line="350" w:lineRule="auto"/>
        <w:ind w:firstLine="708"/>
        <w:jc w:val="both"/>
        <w:rPr>
          <w:rFonts w:ascii="Times New Roman" w:hAnsi="Times New Roman"/>
          <w:b/>
          <w:strike/>
          <w:sz w:val="28"/>
          <w:szCs w:val="28"/>
          <w:lang w:eastAsia="ru-RU"/>
        </w:rPr>
      </w:pPr>
      <w:proofErr w:type="spellStart"/>
      <w:proofErr w:type="gramStart"/>
      <w:r w:rsidRPr="0070724A">
        <w:rPr>
          <w:rFonts w:ascii="Times New Roman" w:hAnsi="Times New Roman"/>
          <w:sz w:val="28"/>
          <w:szCs w:val="28"/>
          <w:lang w:eastAsia="ru-RU"/>
        </w:rPr>
        <w:t>КУСмо</w:t>
      </w:r>
      <w:proofErr w:type="spellEnd"/>
      <w:r w:rsidRPr="0070724A">
        <w:rPr>
          <w:rFonts w:ascii="Times New Roman" w:hAnsi="Times New Roman"/>
          <w:sz w:val="28"/>
          <w:szCs w:val="28"/>
          <w:lang w:eastAsia="ru-RU"/>
        </w:rPr>
        <w:t xml:space="preserve"> - коэффициент подуровня МО, в которой был пролечен пациент (применяется</w:t>
      </w:r>
      <w:r w:rsidR="00427903" w:rsidRPr="0070724A">
        <w:rPr>
          <w:rFonts w:ascii="Times New Roman" w:hAnsi="Times New Roman"/>
          <w:sz w:val="28"/>
          <w:szCs w:val="28"/>
          <w:lang w:eastAsia="ru-RU"/>
        </w:rPr>
        <w:t xml:space="preserve"> </w:t>
      </w:r>
      <w:r w:rsidRPr="0070724A">
        <w:rPr>
          <w:rFonts w:ascii="Times New Roman" w:hAnsi="Times New Roman"/>
          <w:sz w:val="28"/>
          <w:szCs w:val="28"/>
          <w:lang w:eastAsia="ru-RU"/>
        </w:rPr>
        <w:t>при оплате медицинской помощи, оказываемой в условиях круглосуточного стационара</w:t>
      </w:r>
      <w:r w:rsidR="00C97572" w:rsidRPr="0070724A">
        <w:rPr>
          <w:rFonts w:ascii="Times New Roman" w:hAnsi="Times New Roman"/>
          <w:sz w:val="28"/>
          <w:szCs w:val="28"/>
          <w:lang w:eastAsia="ru-RU"/>
        </w:rPr>
        <w:t>.</w:t>
      </w:r>
      <w:proofErr w:type="gramEnd"/>
      <w:r w:rsidR="00C97572" w:rsidRPr="0070724A">
        <w:rPr>
          <w:rFonts w:ascii="Times New Roman" w:hAnsi="Times New Roman"/>
          <w:sz w:val="28"/>
          <w:szCs w:val="28"/>
          <w:lang w:eastAsia="ru-RU"/>
        </w:rPr>
        <w:t xml:space="preserve"> </w:t>
      </w:r>
      <w:proofErr w:type="gramStart"/>
      <w:r w:rsidR="00C97572" w:rsidRPr="0070724A">
        <w:rPr>
          <w:rFonts w:ascii="Times New Roman" w:hAnsi="Times New Roman"/>
          <w:sz w:val="28"/>
          <w:szCs w:val="28"/>
          <w:lang w:eastAsia="ru-RU"/>
        </w:rPr>
        <w:t>В условиях дневного стационара не применяется</w:t>
      </w:r>
      <w:r w:rsidR="00427903" w:rsidRPr="0070724A">
        <w:rPr>
          <w:rFonts w:ascii="Times New Roman" w:hAnsi="Times New Roman"/>
          <w:sz w:val="28"/>
          <w:szCs w:val="28"/>
          <w:lang w:eastAsia="ru-RU"/>
        </w:rPr>
        <w:t>).</w:t>
      </w:r>
      <w:proofErr w:type="gramEnd"/>
      <w:r w:rsidRPr="0070724A">
        <w:rPr>
          <w:rFonts w:ascii="Times New Roman" w:hAnsi="Times New Roman"/>
          <w:sz w:val="28"/>
          <w:szCs w:val="28"/>
          <w:lang w:eastAsia="ru-RU"/>
        </w:rPr>
        <w:t xml:space="preserve"> Значения коэффициентов приведены в </w:t>
      </w:r>
      <w:r w:rsidRPr="0070724A">
        <w:rPr>
          <w:rFonts w:ascii="Times New Roman" w:hAnsi="Times New Roman"/>
          <w:b/>
          <w:sz w:val="28"/>
          <w:szCs w:val="28"/>
          <w:lang w:eastAsia="ru-RU"/>
        </w:rPr>
        <w:t xml:space="preserve">Приложении </w:t>
      </w:r>
      <w:r w:rsidR="00D3607D" w:rsidRPr="0070724A">
        <w:rPr>
          <w:rFonts w:ascii="Times New Roman" w:hAnsi="Times New Roman"/>
          <w:b/>
          <w:sz w:val="28"/>
          <w:szCs w:val="28"/>
          <w:lang w:eastAsia="ru-RU"/>
        </w:rPr>
        <w:t>9</w:t>
      </w:r>
      <w:r w:rsidRPr="0070724A">
        <w:rPr>
          <w:rFonts w:ascii="Times New Roman" w:hAnsi="Times New Roman"/>
          <w:b/>
          <w:sz w:val="28"/>
          <w:szCs w:val="28"/>
          <w:lang w:eastAsia="ru-RU"/>
        </w:rPr>
        <w:t>.</w:t>
      </w:r>
    </w:p>
    <w:p w:rsidR="002D039A" w:rsidRPr="0070724A" w:rsidRDefault="002D039A" w:rsidP="002D039A">
      <w:pPr>
        <w:spacing w:after="0" w:line="350" w:lineRule="auto"/>
        <w:ind w:firstLine="720"/>
        <w:jc w:val="both"/>
        <w:rPr>
          <w:rFonts w:ascii="Times New Roman" w:hAnsi="Times New Roman"/>
          <w:sz w:val="28"/>
          <w:szCs w:val="28"/>
          <w:lang w:eastAsia="ru-RU"/>
        </w:rPr>
      </w:pPr>
      <w:r w:rsidRPr="0070724A">
        <w:rPr>
          <w:rFonts w:ascii="Times New Roman" w:hAnsi="Times New Roman"/>
          <w:sz w:val="28"/>
          <w:szCs w:val="28"/>
          <w:lang w:eastAsia="ru-RU"/>
        </w:rPr>
        <w:t>КСЛП - коэффициент сложности лечения пациента</w:t>
      </w:r>
      <w:r w:rsidR="00232D72" w:rsidRPr="0070724A">
        <w:rPr>
          <w:rFonts w:ascii="Times New Roman" w:hAnsi="Times New Roman"/>
          <w:sz w:val="28"/>
          <w:szCs w:val="28"/>
          <w:lang w:eastAsia="ru-RU"/>
        </w:rPr>
        <w:t xml:space="preserve"> устанавливается к</w:t>
      </w:r>
      <w:r w:rsidR="00861C03" w:rsidRPr="0070724A">
        <w:rPr>
          <w:rFonts w:ascii="Times New Roman" w:hAnsi="Times New Roman"/>
          <w:sz w:val="28"/>
          <w:szCs w:val="28"/>
          <w:lang w:eastAsia="ru-RU"/>
        </w:rPr>
        <w:t xml:space="preserve"> отдельным случаям оказания</w:t>
      </w:r>
      <w:r w:rsidR="00A64574" w:rsidRPr="0070724A">
        <w:rPr>
          <w:rFonts w:ascii="Times New Roman" w:hAnsi="Times New Roman"/>
          <w:sz w:val="28"/>
          <w:szCs w:val="28"/>
          <w:lang w:eastAsia="ru-RU"/>
        </w:rPr>
        <w:t xml:space="preserve"> </w:t>
      </w:r>
      <w:r w:rsidR="00232D72" w:rsidRPr="0070724A">
        <w:rPr>
          <w:rFonts w:ascii="Times New Roman" w:hAnsi="Times New Roman"/>
          <w:sz w:val="28"/>
          <w:szCs w:val="28"/>
          <w:lang w:eastAsia="ru-RU"/>
        </w:rPr>
        <w:t>медицинской помощи</w:t>
      </w:r>
      <w:r w:rsidR="00595BE6" w:rsidRPr="0070724A">
        <w:rPr>
          <w:rFonts w:ascii="Times New Roman" w:hAnsi="Times New Roman"/>
          <w:sz w:val="28"/>
          <w:szCs w:val="28"/>
          <w:lang w:eastAsia="ru-RU"/>
        </w:rPr>
        <w:t xml:space="preserve"> в круглосуточном стационаре</w:t>
      </w:r>
      <w:r w:rsidR="00232D72" w:rsidRPr="0070724A">
        <w:rPr>
          <w:rFonts w:ascii="Times New Roman" w:hAnsi="Times New Roman"/>
          <w:sz w:val="28"/>
          <w:szCs w:val="28"/>
          <w:lang w:eastAsia="ru-RU"/>
        </w:rPr>
        <w:t xml:space="preserve">. </w:t>
      </w:r>
      <w:r w:rsidRPr="0070724A">
        <w:rPr>
          <w:rFonts w:ascii="Times New Roman" w:hAnsi="Times New Roman"/>
          <w:sz w:val="28"/>
          <w:szCs w:val="28"/>
          <w:lang w:eastAsia="ru-RU"/>
        </w:rPr>
        <w:t xml:space="preserve">Перечень </w:t>
      </w:r>
      <w:r w:rsidR="000B43D2" w:rsidRPr="0070724A">
        <w:rPr>
          <w:rFonts w:ascii="Times New Roman" w:hAnsi="Times New Roman"/>
          <w:sz w:val="28"/>
          <w:szCs w:val="28"/>
          <w:lang w:eastAsia="ru-RU"/>
        </w:rPr>
        <w:t xml:space="preserve">критериев, являющихся основанием применения </w:t>
      </w:r>
      <w:r w:rsidR="000B43D2" w:rsidRPr="0070724A">
        <w:rPr>
          <w:rFonts w:ascii="Times New Roman" w:hAnsi="Times New Roman"/>
          <w:sz w:val="28"/>
          <w:szCs w:val="28"/>
          <w:lang w:eastAsia="ru-RU"/>
        </w:rPr>
        <w:lastRenderedPageBreak/>
        <w:t>КСЛП</w:t>
      </w:r>
      <w:r w:rsidRPr="0070724A">
        <w:rPr>
          <w:rFonts w:ascii="Times New Roman" w:hAnsi="Times New Roman"/>
          <w:sz w:val="28"/>
          <w:szCs w:val="28"/>
          <w:lang w:eastAsia="ru-RU"/>
        </w:rPr>
        <w:t xml:space="preserve">, приведен в </w:t>
      </w:r>
      <w:r w:rsidRPr="0070724A">
        <w:rPr>
          <w:rFonts w:ascii="Times New Roman" w:hAnsi="Times New Roman"/>
          <w:b/>
          <w:sz w:val="28"/>
          <w:szCs w:val="28"/>
          <w:lang w:eastAsia="ru-RU"/>
        </w:rPr>
        <w:t xml:space="preserve">Приложении </w:t>
      </w:r>
      <w:r w:rsidR="00D3607D" w:rsidRPr="0070724A">
        <w:rPr>
          <w:rFonts w:ascii="Times New Roman" w:hAnsi="Times New Roman"/>
          <w:b/>
          <w:sz w:val="28"/>
          <w:szCs w:val="28"/>
          <w:lang w:eastAsia="ru-RU"/>
        </w:rPr>
        <w:t>9</w:t>
      </w:r>
      <w:r w:rsidRPr="0070724A">
        <w:rPr>
          <w:rFonts w:ascii="Times New Roman" w:hAnsi="Times New Roman"/>
          <w:b/>
          <w:sz w:val="28"/>
          <w:szCs w:val="28"/>
          <w:lang w:eastAsia="ru-RU"/>
        </w:rPr>
        <w:t>.</w:t>
      </w:r>
      <w:r w:rsidR="006838E8" w:rsidRPr="0070724A">
        <w:rPr>
          <w:rFonts w:ascii="Times New Roman" w:hAnsi="Times New Roman"/>
          <w:b/>
          <w:sz w:val="28"/>
          <w:szCs w:val="28"/>
          <w:lang w:eastAsia="ru-RU"/>
        </w:rPr>
        <w:t xml:space="preserve"> </w:t>
      </w:r>
      <w:r w:rsidR="006838E8" w:rsidRPr="0070724A">
        <w:rPr>
          <w:rFonts w:ascii="Times New Roman" w:hAnsi="Times New Roman"/>
          <w:sz w:val="28"/>
          <w:szCs w:val="28"/>
          <w:lang w:eastAsia="ru-RU"/>
        </w:rPr>
        <w:t>По всем случаям оказания медицинской помощи с применением КСЛП проводятся контрольно-экспертные мероприятия.</w:t>
      </w:r>
    </w:p>
    <w:p w:rsidR="002D039A" w:rsidRPr="0070724A" w:rsidRDefault="002D039A" w:rsidP="002D039A">
      <w:pPr>
        <w:spacing w:after="0" w:line="360" w:lineRule="auto"/>
        <w:ind w:firstLine="720"/>
        <w:jc w:val="both"/>
        <w:rPr>
          <w:rFonts w:ascii="Times New Roman" w:hAnsi="Times New Roman"/>
          <w:sz w:val="28"/>
          <w:szCs w:val="28"/>
          <w:lang w:eastAsia="ru-RU"/>
        </w:rPr>
      </w:pPr>
      <w:r w:rsidRPr="0070724A">
        <w:rPr>
          <w:rFonts w:ascii="Times New Roman" w:hAnsi="Times New Roman"/>
          <w:sz w:val="28"/>
          <w:szCs w:val="28"/>
          <w:lang w:eastAsia="ru-RU"/>
        </w:rPr>
        <w:t>Расчет суммарного значения КСЛП при наличии нескольких критериев производится по формуле:</w:t>
      </w:r>
    </w:p>
    <w:p w:rsidR="002D039A" w:rsidRPr="0070724A" w:rsidRDefault="002D039A" w:rsidP="002D039A">
      <w:pPr>
        <w:spacing w:after="0" w:line="360" w:lineRule="auto"/>
        <w:ind w:firstLine="720"/>
        <w:jc w:val="both"/>
        <w:rPr>
          <w:rFonts w:ascii="Times New Roman" w:hAnsi="Times New Roman"/>
          <w:i/>
          <w:sz w:val="24"/>
          <w:szCs w:val="24"/>
          <w:lang w:eastAsia="ru-RU"/>
        </w:rPr>
      </w:pPr>
      <w:proofErr w:type="spellStart"/>
      <w:r w:rsidRPr="0070724A">
        <w:rPr>
          <w:rFonts w:ascii="Times New Roman" w:hAnsi="Times New Roman"/>
          <w:i/>
          <w:sz w:val="24"/>
          <w:szCs w:val="24"/>
          <w:lang w:eastAsia="ru-RU"/>
        </w:rPr>
        <w:t>КСЛПсумм</w:t>
      </w:r>
      <w:proofErr w:type="spellEnd"/>
      <w:r w:rsidRPr="0070724A">
        <w:rPr>
          <w:rFonts w:ascii="Times New Roman" w:hAnsi="Times New Roman"/>
          <w:i/>
          <w:sz w:val="24"/>
          <w:szCs w:val="24"/>
          <w:lang w:eastAsia="ru-RU"/>
        </w:rPr>
        <w:t xml:space="preserve"> = КСЛП </w:t>
      </w:r>
      <w:r w:rsidRPr="0070724A">
        <w:rPr>
          <w:rFonts w:ascii="Times New Roman" w:hAnsi="Times New Roman"/>
          <w:i/>
          <w:sz w:val="24"/>
          <w:szCs w:val="24"/>
          <w:vertAlign w:val="subscript"/>
          <w:lang w:eastAsia="ru-RU"/>
        </w:rPr>
        <w:t>1</w:t>
      </w:r>
      <w:r w:rsidRPr="0070724A">
        <w:rPr>
          <w:rFonts w:ascii="Times New Roman" w:hAnsi="Times New Roman"/>
          <w:i/>
          <w:sz w:val="24"/>
          <w:szCs w:val="24"/>
          <w:lang w:eastAsia="ru-RU"/>
        </w:rPr>
        <w:t xml:space="preserve"> + (КСЛП </w:t>
      </w:r>
      <w:r w:rsidRPr="0070724A">
        <w:rPr>
          <w:rFonts w:ascii="Times New Roman" w:hAnsi="Times New Roman"/>
          <w:i/>
          <w:sz w:val="24"/>
          <w:szCs w:val="24"/>
          <w:vertAlign w:val="subscript"/>
          <w:lang w:eastAsia="ru-RU"/>
        </w:rPr>
        <w:t>2</w:t>
      </w:r>
      <w:r w:rsidRPr="0070724A">
        <w:rPr>
          <w:rFonts w:ascii="Times New Roman" w:hAnsi="Times New Roman"/>
          <w:i/>
          <w:sz w:val="24"/>
          <w:szCs w:val="24"/>
          <w:lang w:eastAsia="ru-RU"/>
        </w:rPr>
        <w:t xml:space="preserve"> - 1) + (КСЛП</w:t>
      </w:r>
      <w:proofErr w:type="gramStart"/>
      <w:r w:rsidRPr="0070724A">
        <w:rPr>
          <w:rFonts w:ascii="Times New Roman" w:hAnsi="Times New Roman"/>
          <w:i/>
          <w:sz w:val="24"/>
          <w:szCs w:val="24"/>
          <w:lang w:val="en-US" w:eastAsia="ru-RU"/>
        </w:rPr>
        <w:t>n</w:t>
      </w:r>
      <w:proofErr w:type="gramEnd"/>
      <w:r w:rsidRPr="0070724A">
        <w:rPr>
          <w:rFonts w:ascii="Times New Roman" w:hAnsi="Times New Roman"/>
          <w:i/>
          <w:sz w:val="24"/>
          <w:szCs w:val="24"/>
          <w:lang w:eastAsia="ru-RU"/>
        </w:rPr>
        <w:t xml:space="preserve"> -1).</w:t>
      </w:r>
    </w:p>
    <w:p w:rsidR="002D039A" w:rsidRPr="0070724A" w:rsidRDefault="002D039A" w:rsidP="002D039A">
      <w:pPr>
        <w:spacing w:after="0" w:line="360" w:lineRule="auto"/>
        <w:ind w:firstLine="708"/>
        <w:contextualSpacing/>
        <w:jc w:val="both"/>
        <w:rPr>
          <w:rFonts w:ascii="Times New Roman" w:hAnsi="Times New Roman"/>
          <w:strike/>
          <w:sz w:val="28"/>
          <w:szCs w:val="28"/>
        </w:rPr>
      </w:pPr>
      <w:r w:rsidRPr="0070724A">
        <w:rPr>
          <w:rFonts w:ascii="Times New Roman" w:hAnsi="Times New Roman"/>
          <w:sz w:val="28"/>
          <w:szCs w:val="28"/>
        </w:rPr>
        <w:t>При этом суммарное значение КСЛП при наличии нескольких критериев не может превышать 1,8.</w:t>
      </w:r>
    </w:p>
    <w:p w:rsidR="002D039A" w:rsidRPr="0070724A" w:rsidRDefault="002D039A" w:rsidP="002D039A">
      <w:pPr>
        <w:pStyle w:val="ConsPlusNormal"/>
        <w:spacing w:line="360" w:lineRule="auto"/>
        <w:ind w:firstLine="567"/>
        <w:jc w:val="both"/>
        <w:rPr>
          <w:rFonts w:ascii="Times New Roman" w:hAnsi="Times New Roman" w:cs="Times New Roman"/>
          <w:sz w:val="28"/>
        </w:rPr>
      </w:pPr>
      <w:r w:rsidRPr="0070724A">
        <w:rPr>
          <w:rFonts w:ascii="Times New Roman" w:hAnsi="Times New Roman" w:cs="Times New Roman"/>
          <w:sz w:val="28"/>
        </w:rPr>
        <w:t>Стоимость одного случая госпитализации по КСГ для случаев лекарственной терапии взрослых со злокачественными новообразованиями определяется по следующей формуле:</w:t>
      </w:r>
    </w:p>
    <w:p w:rsidR="002D039A" w:rsidRPr="0070724A" w:rsidRDefault="002D039A" w:rsidP="002D039A">
      <w:pPr>
        <w:pStyle w:val="ConsPlusNormal"/>
        <w:tabs>
          <w:tab w:val="left" w:pos="567"/>
          <w:tab w:val="right" w:pos="9498"/>
        </w:tabs>
        <w:spacing w:line="360" w:lineRule="auto"/>
        <w:ind w:right="-143"/>
        <w:rPr>
          <w:rFonts w:ascii="Times New Roman" w:hAnsi="Times New Roman" w:cs="Times New Roman"/>
          <w:sz w:val="28"/>
          <w:szCs w:val="28"/>
        </w:rPr>
      </w:pPr>
      <w:r w:rsidRPr="0070724A">
        <w:rPr>
          <w:rFonts w:ascii="Times New Roman" w:hAnsi="Times New Roman" w:cs="Times New Roman"/>
          <w:sz w:val="28"/>
          <w:szCs w:val="28"/>
        </w:rPr>
        <w:tab/>
      </w:r>
      <w:proofErr w:type="spellStart"/>
      <w:r w:rsidRPr="0070724A">
        <w:rPr>
          <w:rFonts w:ascii="Times New Roman" w:hAnsi="Times New Roman" w:cs="Times New Roman"/>
          <w:sz w:val="28"/>
          <w:szCs w:val="28"/>
        </w:rPr>
        <w:t>ССксг</w:t>
      </w:r>
      <w:proofErr w:type="spellEnd"/>
      <w:r w:rsidRPr="0070724A">
        <w:rPr>
          <w:rFonts w:ascii="Times New Roman" w:hAnsi="Times New Roman" w:cs="Times New Roman"/>
          <w:sz w:val="28"/>
          <w:szCs w:val="28"/>
        </w:rPr>
        <w:t xml:space="preserve"> = БС * </w:t>
      </w:r>
      <w:proofErr w:type="spellStart"/>
      <w:r w:rsidRPr="0070724A">
        <w:rPr>
          <w:rFonts w:ascii="Times New Roman" w:hAnsi="Times New Roman" w:cs="Times New Roman"/>
          <w:sz w:val="28"/>
          <w:szCs w:val="28"/>
        </w:rPr>
        <w:t>КЗксг</w:t>
      </w:r>
      <w:proofErr w:type="spellEnd"/>
      <w:r w:rsidRPr="0070724A">
        <w:rPr>
          <w:rFonts w:ascii="Times New Roman" w:hAnsi="Times New Roman" w:cs="Times New Roman"/>
          <w:sz w:val="28"/>
          <w:szCs w:val="28"/>
        </w:rPr>
        <w:t xml:space="preserve"> * ((1 – </w:t>
      </w:r>
      <w:proofErr w:type="spellStart"/>
      <w:r w:rsidRPr="0070724A">
        <w:rPr>
          <w:rFonts w:ascii="Times New Roman" w:hAnsi="Times New Roman" w:cs="Times New Roman"/>
          <w:sz w:val="28"/>
          <w:szCs w:val="28"/>
        </w:rPr>
        <w:t>Дзп</w:t>
      </w:r>
      <w:proofErr w:type="spellEnd"/>
      <w:r w:rsidRPr="0070724A">
        <w:rPr>
          <w:rFonts w:ascii="Times New Roman" w:hAnsi="Times New Roman" w:cs="Times New Roman"/>
          <w:sz w:val="28"/>
          <w:szCs w:val="28"/>
        </w:rPr>
        <w:t xml:space="preserve">) + </w:t>
      </w:r>
      <w:proofErr w:type="spellStart"/>
      <w:r w:rsidRPr="0070724A">
        <w:rPr>
          <w:rFonts w:ascii="Times New Roman" w:hAnsi="Times New Roman" w:cs="Times New Roman"/>
          <w:sz w:val="28"/>
          <w:szCs w:val="28"/>
        </w:rPr>
        <w:t>Дзп</w:t>
      </w:r>
      <w:proofErr w:type="spellEnd"/>
      <w:r w:rsidRPr="0070724A">
        <w:rPr>
          <w:rFonts w:ascii="Times New Roman" w:hAnsi="Times New Roman" w:cs="Times New Roman"/>
          <w:sz w:val="28"/>
          <w:szCs w:val="28"/>
        </w:rPr>
        <w:t xml:space="preserve"> * ПК * КД)</w:t>
      </w:r>
    </w:p>
    <w:p w:rsidR="002D039A" w:rsidRPr="0070724A" w:rsidRDefault="002D039A" w:rsidP="002D039A">
      <w:pPr>
        <w:spacing w:after="0" w:line="360" w:lineRule="auto"/>
        <w:ind w:firstLine="708"/>
        <w:contextualSpacing/>
        <w:jc w:val="both"/>
        <w:rPr>
          <w:rFonts w:ascii="Times New Roman" w:hAnsi="Times New Roman"/>
          <w:sz w:val="28"/>
          <w:szCs w:val="28"/>
        </w:rPr>
      </w:pPr>
      <w:r w:rsidRPr="0070724A">
        <w:rPr>
          <w:rFonts w:ascii="Times New Roman" w:hAnsi="Times New Roman"/>
          <w:sz w:val="28"/>
          <w:szCs w:val="28"/>
        </w:rPr>
        <w:t xml:space="preserve">БС - размер средней стоимости законченного случая лечения без учета коэффициента дифференциации (базовая ставка) (в стационарных условиях - </w:t>
      </w:r>
      <w:r w:rsidR="00A436EF" w:rsidRPr="0070724A">
        <w:rPr>
          <w:rFonts w:ascii="Times New Roman" w:hAnsi="Times New Roman"/>
          <w:sz w:val="28"/>
          <w:szCs w:val="28"/>
        </w:rPr>
        <w:t xml:space="preserve">27 819,83 </w:t>
      </w:r>
      <w:r w:rsidRPr="0070724A">
        <w:rPr>
          <w:rFonts w:ascii="Times New Roman" w:hAnsi="Times New Roman"/>
          <w:sz w:val="28"/>
          <w:szCs w:val="28"/>
        </w:rPr>
        <w:t>руб.; в условиях дневного стационара –</w:t>
      </w:r>
      <w:r w:rsidR="00F91FB4" w:rsidRPr="0070724A">
        <w:rPr>
          <w:rFonts w:ascii="Times New Roman" w:hAnsi="Times New Roman"/>
          <w:sz w:val="28"/>
          <w:szCs w:val="28"/>
        </w:rPr>
        <w:t xml:space="preserve"> </w:t>
      </w:r>
      <w:r w:rsidR="00A436EF" w:rsidRPr="0070724A">
        <w:rPr>
          <w:rFonts w:ascii="Times New Roman" w:hAnsi="Times New Roman"/>
          <w:sz w:val="28"/>
          <w:szCs w:val="28"/>
        </w:rPr>
        <w:t xml:space="preserve">15 961,22 </w:t>
      </w:r>
      <w:r w:rsidRPr="0070724A">
        <w:rPr>
          <w:rFonts w:ascii="Times New Roman" w:hAnsi="Times New Roman"/>
          <w:sz w:val="28"/>
          <w:szCs w:val="28"/>
        </w:rPr>
        <w:t>руб.);</w:t>
      </w:r>
    </w:p>
    <w:p w:rsidR="002D039A" w:rsidRPr="0070724A" w:rsidRDefault="002D039A" w:rsidP="002D039A">
      <w:pPr>
        <w:spacing w:after="0" w:line="360" w:lineRule="auto"/>
        <w:ind w:firstLine="708"/>
        <w:contextualSpacing/>
        <w:jc w:val="both"/>
        <w:rPr>
          <w:rFonts w:ascii="Times New Roman" w:hAnsi="Times New Roman"/>
          <w:sz w:val="28"/>
          <w:szCs w:val="28"/>
        </w:rPr>
      </w:pPr>
      <w:proofErr w:type="spellStart"/>
      <w:proofErr w:type="gramStart"/>
      <w:r w:rsidRPr="0070724A">
        <w:rPr>
          <w:rFonts w:ascii="Times New Roman" w:hAnsi="Times New Roman"/>
          <w:sz w:val="28"/>
          <w:szCs w:val="28"/>
        </w:rPr>
        <w:t>КЗксг</w:t>
      </w:r>
      <w:proofErr w:type="spellEnd"/>
      <w:r w:rsidRPr="0070724A">
        <w:rPr>
          <w:rFonts w:ascii="Times New Roman" w:hAnsi="Times New Roman"/>
          <w:sz w:val="28"/>
          <w:szCs w:val="28"/>
        </w:rPr>
        <w:t xml:space="preserve"> - коэффициент относительной </w:t>
      </w:r>
      <w:proofErr w:type="spellStart"/>
      <w:r w:rsidRPr="0070724A">
        <w:rPr>
          <w:rFonts w:ascii="Times New Roman" w:hAnsi="Times New Roman"/>
          <w:sz w:val="28"/>
          <w:szCs w:val="28"/>
        </w:rPr>
        <w:t>затратоемкости</w:t>
      </w:r>
      <w:proofErr w:type="spellEnd"/>
      <w:r w:rsidRPr="0070724A">
        <w:rPr>
          <w:rFonts w:ascii="Times New Roman" w:hAnsi="Times New Roman"/>
          <w:sz w:val="28"/>
          <w:szCs w:val="28"/>
        </w:rPr>
        <w:t xml:space="preserve"> по КСГ, к которой отнесен данный случай госпитализации;</w:t>
      </w:r>
      <w:proofErr w:type="gramEnd"/>
    </w:p>
    <w:p w:rsidR="002D039A" w:rsidRPr="0070724A" w:rsidRDefault="002D039A" w:rsidP="002D039A">
      <w:pPr>
        <w:spacing w:after="0" w:line="360" w:lineRule="auto"/>
        <w:ind w:firstLine="708"/>
        <w:contextualSpacing/>
        <w:jc w:val="both"/>
        <w:rPr>
          <w:rFonts w:ascii="Times New Roman" w:hAnsi="Times New Roman"/>
          <w:sz w:val="28"/>
          <w:szCs w:val="28"/>
        </w:rPr>
      </w:pPr>
      <w:proofErr w:type="spellStart"/>
      <w:r w:rsidRPr="0070724A">
        <w:rPr>
          <w:rFonts w:ascii="Times New Roman" w:hAnsi="Times New Roman"/>
          <w:sz w:val="28"/>
          <w:szCs w:val="28"/>
        </w:rPr>
        <w:t>Дзп</w:t>
      </w:r>
      <w:proofErr w:type="spellEnd"/>
      <w:r w:rsidRPr="0070724A">
        <w:rPr>
          <w:rFonts w:ascii="Times New Roman" w:hAnsi="Times New Roman"/>
          <w:sz w:val="28"/>
          <w:szCs w:val="28"/>
        </w:rPr>
        <w:t xml:space="preserve"> - доля заработной платы и прочих расходов в структуре стоимости КСГ (установленное значение, к которому применяется КД) (</w:t>
      </w:r>
      <w:r w:rsidRPr="0070724A">
        <w:rPr>
          <w:rFonts w:ascii="Times New Roman" w:hAnsi="Times New Roman"/>
          <w:b/>
          <w:sz w:val="28"/>
          <w:szCs w:val="28"/>
        </w:rPr>
        <w:t xml:space="preserve">Приложение </w:t>
      </w:r>
      <w:r w:rsidR="00D3607D" w:rsidRPr="0070724A">
        <w:rPr>
          <w:rFonts w:ascii="Times New Roman" w:hAnsi="Times New Roman"/>
          <w:b/>
          <w:sz w:val="28"/>
          <w:szCs w:val="28"/>
        </w:rPr>
        <w:t>9</w:t>
      </w:r>
      <w:r w:rsidRPr="0070724A">
        <w:rPr>
          <w:rFonts w:ascii="Times New Roman" w:hAnsi="Times New Roman"/>
          <w:b/>
          <w:sz w:val="28"/>
          <w:szCs w:val="28"/>
        </w:rPr>
        <w:t xml:space="preserve">, </w:t>
      </w:r>
      <w:r w:rsidR="00D3607D" w:rsidRPr="0070724A">
        <w:rPr>
          <w:rFonts w:ascii="Times New Roman" w:hAnsi="Times New Roman"/>
          <w:b/>
          <w:sz w:val="28"/>
          <w:szCs w:val="28"/>
        </w:rPr>
        <w:t>10</w:t>
      </w:r>
      <w:r w:rsidRPr="0070724A">
        <w:rPr>
          <w:rFonts w:ascii="Times New Roman" w:hAnsi="Times New Roman"/>
          <w:sz w:val="28"/>
          <w:szCs w:val="28"/>
        </w:rPr>
        <w:t>);</w:t>
      </w:r>
    </w:p>
    <w:p w:rsidR="002D039A" w:rsidRPr="0070724A" w:rsidRDefault="002D039A" w:rsidP="002D039A">
      <w:pPr>
        <w:spacing w:after="0" w:line="360" w:lineRule="auto"/>
        <w:ind w:firstLine="708"/>
        <w:contextualSpacing/>
        <w:jc w:val="both"/>
        <w:rPr>
          <w:rFonts w:ascii="Times New Roman" w:hAnsi="Times New Roman"/>
          <w:sz w:val="28"/>
          <w:szCs w:val="28"/>
        </w:rPr>
      </w:pPr>
      <w:r w:rsidRPr="0070724A">
        <w:rPr>
          <w:rFonts w:ascii="Times New Roman" w:hAnsi="Times New Roman"/>
          <w:sz w:val="28"/>
          <w:szCs w:val="28"/>
        </w:rPr>
        <w:t>ПК - поправочный коэффициент оплаты КСГ (интегрированный коэффициент);</w:t>
      </w:r>
    </w:p>
    <w:p w:rsidR="002D039A" w:rsidRPr="0070724A" w:rsidRDefault="002D039A" w:rsidP="002D039A">
      <w:pPr>
        <w:spacing w:after="0" w:line="360" w:lineRule="auto"/>
        <w:ind w:firstLine="708"/>
        <w:contextualSpacing/>
        <w:jc w:val="both"/>
        <w:rPr>
          <w:rFonts w:ascii="Times New Roman" w:hAnsi="Times New Roman"/>
          <w:sz w:val="28"/>
          <w:szCs w:val="28"/>
        </w:rPr>
      </w:pPr>
      <w:r w:rsidRPr="0070724A">
        <w:rPr>
          <w:rFonts w:ascii="Times New Roman" w:hAnsi="Times New Roman"/>
          <w:sz w:val="28"/>
          <w:szCs w:val="28"/>
        </w:rPr>
        <w:t>КД - коэффициент дифференциации, рассчитанный в соответствии с Постановлением № 462 (1,147).</w:t>
      </w:r>
    </w:p>
    <w:p w:rsidR="00096AEF" w:rsidRPr="0070724A" w:rsidRDefault="00D50A5B" w:rsidP="00096AEF">
      <w:pPr>
        <w:widowControl w:val="0"/>
        <w:autoSpaceDE w:val="0"/>
        <w:autoSpaceDN w:val="0"/>
        <w:adjustRightInd w:val="0"/>
        <w:spacing w:after="0" w:line="350" w:lineRule="auto"/>
        <w:ind w:firstLine="993"/>
        <w:jc w:val="both"/>
        <w:rPr>
          <w:rFonts w:ascii="Times New Roman" w:hAnsi="Times New Roman"/>
          <w:sz w:val="28"/>
          <w:szCs w:val="28"/>
        </w:rPr>
      </w:pPr>
      <w:r w:rsidRPr="0070724A">
        <w:rPr>
          <w:rFonts w:ascii="Times New Roman" w:hAnsi="Times New Roman"/>
          <w:sz w:val="28"/>
          <w:szCs w:val="28"/>
          <w:lang w:eastAsia="ru-RU"/>
        </w:rPr>
        <w:t xml:space="preserve"> </w:t>
      </w:r>
      <w:proofErr w:type="gramStart"/>
      <w:r w:rsidR="00CB6D8F" w:rsidRPr="0070724A">
        <w:rPr>
          <w:rFonts w:ascii="Times New Roman" w:hAnsi="Times New Roman"/>
          <w:sz w:val="28"/>
          <w:szCs w:val="28"/>
          <w:lang w:eastAsia="ru-RU"/>
        </w:rPr>
        <w:t>Оплата</w:t>
      </w:r>
      <w:r w:rsidR="00006A91" w:rsidRPr="0070724A">
        <w:rPr>
          <w:rFonts w:ascii="Times New Roman" w:hAnsi="Times New Roman"/>
          <w:sz w:val="28"/>
          <w:szCs w:val="28"/>
          <w:lang w:eastAsia="ru-RU"/>
        </w:rPr>
        <w:t xml:space="preserve"> </w:t>
      </w:r>
      <w:r w:rsidR="00CB6D8F" w:rsidRPr="0070724A">
        <w:rPr>
          <w:rFonts w:ascii="Times New Roman" w:hAnsi="Times New Roman"/>
          <w:sz w:val="28"/>
          <w:szCs w:val="28"/>
          <w:lang w:eastAsia="ru-RU"/>
        </w:rPr>
        <w:t>за прерванны</w:t>
      </w:r>
      <w:r w:rsidR="0043791D" w:rsidRPr="0070724A">
        <w:rPr>
          <w:rFonts w:ascii="Times New Roman" w:hAnsi="Times New Roman"/>
          <w:sz w:val="28"/>
          <w:szCs w:val="28"/>
          <w:lang w:eastAsia="ru-RU"/>
        </w:rPr>
        <w:t>е</w:t>
      </w:r>
      <w:r w:rsidR="00CB6D8F" w:rsidRPr="0070724A">
        <w:rPr>
          <w:rFonts w:ascii="Times New Roman" w:hAnsi="Times New Roman"/>
          <w:sz w:val="28"/>
          <w:szCs w:val="28"/>
          <w:lang w:eastAsia="ru-RU"/>
        </w:rPr>
        <w:t xml:space="preserve"> случа</w:t>
      </w:r>
      <w:r w:rsidR="0043791D" w:rsidRPr="0070724A">
        <w:rPr>
          <w:rFonts w:ascii="Times New Roman" w:hAnsi="Times New Roman"/>
          <w:sz w:val="28"/>
          <w:szCs w:val="28"/>
          <w:lang w:eastAsia="ru-RU"/>
        </w:rPr>
        <w:t>и</w:t>
      </w:r>
      <w:r w:rsidR="00CB6D8F" w:rsidRPr="0070724A">
        <w:rPr>
          <w:rFonts w:ascii="Times New Roman" w:hAnsi="Times New Roman"/>
          <w:sz w:val="28"/>
          <w:szCs w:val="28"/>
          <w:lang w:eastAsia="ru-RU"/>
        </w:rPr>
        <w:t xml:space="preserve"> госпитализации  осуществляется </w:t>
      </w:r>
      <w:r w:rsidR="00096AEF" w:rsidRPr="0070724A">
        <w:rPr>
          <w:rFonts w:ascii="Times New Roman" w:hAnsi="Times New Roman"/>
          <w:sz w:val="28"/>
          <w:szCs w:val="28"/>
        </w:rPr>
        <w:t xml:space="preserve">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w:t>
      </w:r>
      <w:r w:rsidR="00006A91" w:rsidRPr="0070724A">
        <w:rPr>
          <w:rFonts w:ascii="Times New Roman" w:hAnsi="Times New Roman"/>
          <w:sz w:val="28"/>
          <w:szCs w:val="28"/>
        </w:rPr>
        <w:t xml:space="preserve">круглосуточного стационара на дневной и </w:t>
      </w:r>
      <w:r w:rsidR="00096AEF" w:rsidRPr="0070724A">
        <w:rPr>
          <w:rFonts w:ascii="Times New Roman" w:hAnsi="Times New Roman"/>
          <w:sz w:val="28"/>
          <w:szCs w:val="28"/>
        </w:rPr>
        <w:t xml:space="preserve">дневного стационара на круглосуточный стационар, оказания медицинской помощи с проведением лекарственной терапии при </w:t>
      </w:r>
      <w:r w:rsidR="00096AEF" w:rsidRPr="0070724A">
        <w:rPr>
          <w:rFonts w:ascii="Times New Roman" w:hAnsi="Times New Roman"/>
          <w:sz w:val="28"/>
          <w:szCs w:val="28"/>
        </w:rPr>
        <w:lastRenderedPageBreak/>
        <w:t>злокачественных новообразованиях, в ходе которой медицинская помощь по объективным причинам оказана пациенту не</w:t>
      </w:r>
      <w:proofErr w:type="gramEnd"/>
      <w:r w:rsidR="00096AEF" w:rsidRPr="0070724A">
        <w:rPr>
          <w:rFonts w:ascii="Times New Roman" w:hAnsi="Times New Roman"/>
          <w:sz w:val="28"/>
          <w:szCs w:val="28"/>
        </w:rPr>
        <w:t xml:space="preserve"> </w:t>
      </w:r>
      <w:proofErr w:type="gramStart"/>
      <w:r w:rsidR="00096AEF" w:rsidRPr="0070724A">
        <w:rPr>
          <w:rFonts w:ascii="Times New Roman" w:hAnsi="Times New Roman"/>
          <w:sz w:val="28"/>
          <w:szCs w:val="28"/>
        </w:rPr>
        <w:t>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w:t>
      </w:r>
      <w:proofErr w:type="gramEnd"/>
      <w:r w:rsidR="00096AEF" w:rsidRPr="0070724A">
        <w:rPr>
          <w:rFonts w:ascii="Times New Roman" w:hAnsi="Times New Roman"/>
          <w:sz w:val="28"/>
          <w:szCs w:val="28"/>
        </w:rPr>
        <w:t xml:space="preserve"> (</w:t>
      </w:r>
      <w:proofErr w:type="gramStart"/>
      <w:r w:rsidR="00096AEF" w:rsidRPr="0070724A">
        <w:rPr>
          <w:rFonts w:ascii="Times New Roman" w:hAnsi="Times New Roman"/>
          <w:sz w:val="28"/>
          <w:szCs w:val="28"/>
        </w:rPr>
        <w:t>включительно) со дня госпитализации (начала лечения), за исключением</w:t>
      </w:r>
      <w:r w:rsidR="00006A91" w:rsidRPr="0070724A">
        <w:rPr>
          <w:rFonts w:ascii="Times New Roman" w:hAnsi="Times New Roman"/>
          <w:sz w:val="28"/>
          <w:szCs w:val="28"/>
        </w:rPr>
        <w:t xml:space="preserve"> КСГ, представленных в </w:t>
      </w:r>
      <w:r w:rsidR="00006A91" w:rsidRPr="0070724A">
        <w:rPr>
          <w:rFonts w:ascii="Times New Roman" w:hAnsi="Times New Roman"/>
          <w:b/>
          <w:sz w:val="28"/>
          <w:szCs w:val="28"/>
        </w:rPr>
        <w:t>Приложени</w:t>
      </w:r>
      <w:r w:rsidR="0043791D" w:rsidRPr="0070724A">
        <w:rPr>
          <w:rFonts w:ascii="Times New Roman" w:hAnsi="Times New Roman"/>
          <w:b/>
          <w:sz w:val="28"/>
          <w:szCs w:val="28"/>
        </w:rPr>
        <w:t>ях</w:t>
      </w:r>
      <w:r w:rsidR="00006A91" w:rsidRPr="0070724A">
        <w:rPr>
          <w:rFonts w:ascii="Times New Roman" w:hAnsi="Times New Roman"/>
          <w:b/>
          <w:sz w:val="28"/>
          <w:szCs w:val="28"/>
        </w:rPr>
        <w:t xml:space="preserve"> 9, 10</w:t>
      </w:r>
      <w:r w:rsidR="00096AEF" w:rsidRPr="0070724A">
        <w:rPr>
          <w:rFonts w:ascii="Times New Roman" w:hAnsi="Times New Roman"/>
          <w:sz w:val="28"/>
          <w:szCs w:val="28"/>
        </w:rPr>
        <w:t>.</w:t>
      </w:r>
      <w:proofErr w:type="gramEnd"/>
    </w:p>
    <w:p w:rsidR="00D50A5B" w:rsidRPr="0070724A" w:rsidRDefault="00D50A5B" w:rsidP="00D50A5B">
      <w:pPr>
        <w:spacing w:after="0" w:line="350" w:lineRule="auto"/>
        <w:ind w:firstLine="708"/>
        <w:contextualSpacing/>
        <w:jc w:val="both"/>
        <w:rPr>
          <w:rFonts w:ascii="Times New Roman" w:hAnsi="Times New Roman"/>
          <w:sz w:val="28"/>
          <w:szCs w:val="28"/>
          <w:lang w:eastAsia="ru-RU"/>
        </w:rPr>
      </w:pPr>
      <w:r w:rsidRPr="0070724A">
        <w:rPr>
          <w:rFonts w:ascii="Times New Roman" w:hAnsi="Times New Roman"/>
          <w:sz w:val="28"/>
          <w:szCs w:val="28"/>
          <w:lang w:eastAsia="ru-RU"/>
        </w:rPr>
        <w:t xml:space="preserve">Если пациенту было выполнено хирургическое вмешательство и/или проведена </w:t>
      </w:r>
      <w:proofErr w:type="spellStart"/>
      <w:r w:rsidRPr="0070724A">
        <w:rPr>
          <w:rFonts w:ascii="Times New Roman" w:hAnsi="Times New Roman"/>
          <w:sz w:val="28"/>
          <w:szCs w:val="28"/>
          <w:lang w:eastAsia="ru-RU"/>
        </w:rPr>
        <w:t>тромболитическая</w:t>
      </w:r>
      <w:proofErr w:type="spellEnd"/>
      <w:r w:rsidRPr="0070724A">
        <w:rPr>
          <w:rFonts w:ascii="Times New Roman" w:hAnsi="Times New Roman"/>
          <w:sz w:val="28"/>
          <w:szCs w:val="28"/>
          <w:lang w:eastAsia="ru-RU"/>
        </w:rPr>
        <w:t xml:space="preserve"> терапия, являющиеся классификационным критерием отнесения данного случая лечения </w:t>
      </w:r>
      <w:proofErr w:type="gramStart"/>
      <w:r w:rsidRPr="0070724A">
        <w:rPr>
          <w:rFonts w:ascii="Times New Roman" w:hAnsi="Times New Roman"/>
          <w:sz w:val="28"/>
          <w:szCs w:val="28"/>
          <w:lang w:eastAsia="ru-RU"/>
        </w:rPr>
        <w:t>к</w:t>
      </w:r>
      <w:proofErr w:type="gramEnd"/>
      <w:r w:rsidRPr="0070724A">
        <w:rPr>
          <w:rFonts w:ascii="Times New Roman" w:hAnsi="Times New Roman"/>
          <w:sz w:val="28"/>
          <w:szCs w:val="28"/>
          <w:lang w:eastAsia="ru-RU"/>
        </w:rPr>
        <w:t xml:space="preserve"> конкретной КСГ, случай оплачивается в размере:</w:t>
      </w:r>
    </w:p>
    <w:p w:rsidR="00D50A5B" w:rsidRPr="0070724A" w:rsidRDefault="00D50A5B" w:rsidP="00D50A5B">
      <w:pPr>
        <w:spacing w:after="0" w:line="350" w:lineRule="auto"/>
        <w:ind w:firstLine="708"/>
        <w:contextualSpacing/>
        <w:jc w:val="both"/>
        <w:rPr>
          <w:rFonts w:ascii="Times New Roman" w:hAnsi="Times New Roman"/>
          <w:sz w:val="28"/>
          <w:szCs w:val="28"/>
          <w:lang w:eastAsia="ru-RU"/>
        </w:rPr>
      </w:pPr>
      <w:r w:rsidRPr="0070724A">
        <w:rPr>
          <w:rFonts w:ascii="Times New Roman" w:hAnsi="Times New Roman"/>
          <w:sz w:val="28"/>
          <w:szCs w:val="28"/>
          <w:lang w:eastAsia="ru-RU"/>
        </w:rPr>
        <w:t>- при длительности лечения 3 дня и менее - 80% от стоимости КСГ;</w:t>
      </w:r>
    </w:p>
    <w:p w:rsidR="00D50A5B" w:rsidRPr="0070724A" w:rsidRDefault="00D50A5B" w:rsidP="00D50A5B">
      <w:pPr>
        <w:spacing w:after="0" w:line="350" w:lineRule="auto"/>
        <w:ind w:firstLine="708"/>
        <w:contextualSpacing/>
        <w:jc w:val="both"/>
        <w:rPr>
          <w:rFonts w:ascii="Times New Roman" w:hAnsi="Times New Roman"/>
          <w:sz w:val="28"/>
          <w:szCs w:val="28"/>
          <w:lang w:eastAsia="ru-RU"/>
        </w:rPr>
      </w:pPr>
      <w:r w:rsidRPr="0070724A">
        <w:rPr>
          <w:rFonts w:ascii="Times New Roman" w:hAnsi="Times New Roman"/>
          <w:sz w:val="28"/>
          <w:szCs w:val="28"/>
          <w:lang w:eastAsia="ru-RU"/>
        </w:rPr>
        <w:t>- при длительности лечения более 3 дней – 100% от стоимости КСГ.</w:t>
      </w:r>
    </w:p>
    <w:p w:rsidR="00D50A5B" w:rsidRPr="0070724A" w:rsidRDefault="00D50A5B" w:rsidP="00D50A5B">
      <w:pPr>
        <w:spacing w:after="0" w:line="350" w:lineRule="auto"/>
        <w:ind w:firstLine="708"/>
        <w:contextualSpacing/>
        <w:jc w:val="both"/>
        <w:rPr>
          <w:rFonts w:ascii="Times New Roman" w:hAnsi="Times New Roman"/>
          <w:sz w:val="28"/>
          <w:szCs w:val="28"/>
          <w:lang w:eastAsia="ru-RU"/>
        </w:rPr>
      </w:pPr>
      <w:r w:rsidRPr="0070724A">
        <w:rPr>
          <w:rFonts w:ascii="Times New Roman" w:hAnsi="Times New Roman"/>
          <w:sz w:val="28"/>
          <w:szCs w:val="28"/>
          <w:lang w:eastAsia="ru-RU"/>
        </w:rPr>
        <w:t xml:space="preserve">Если хирургическое вмешательство и/или </w:t>
      </w:r>
      <w:proofErr w:type="spellStart"/>
      <w:r w:rsidRPr="0070724A">
        <w:rPr>
          <w:rFonts w:ascii="Times New Roman" w:hAnsi="Times New Roman"/>
          <w:sz w:val="28"/>
          <w:szCs w:val="28"/>
          <w:lang w:eastAsia="ru-RU"/>
        </w:rPr>
        <w:t>тромболитическая</w:t>
      </w:r>
      <w:proofErr w:type="spellEnd"/>
      <w:r w:rsidRPr="0070724A">
        <w:rPr>
          <w:rFonts w:ascii="Times New Roman" w:hAnsi="Times New Roman"/>
          <w:sz w:val="28"/>
          <w:szCs w:val="28"/>
          <w:lang w:eastAsia="ru-RU"/>
        </w:rPr>
        <w:t xml:space="preserve"> терапия не проводились, случай оплачивается в размере:</w:t>
      </w:r>
    </w:p>
    <w:p w:rsidR="00D50A5B" w:rsidRPr="0070724A" w:rsidRDefault="00D50A5B" w:rsidP="00D50A5B">
      <w:pPr>
        <w:spacing w:after="0" w:line="350" w:lineRule="auto"/>
        <w:ind w:firstLine="708"/>
        <w:contextualSpacing/>
        <w:jc w:val="both"/>
        <w:rPr>
          <w:rFonts w:ascii="Times New Roman" w:hAnsi="Times New Roman"/>
          <w:sz w:val="28"/>
          <w:szCs w:val="28"/>
          <w:lang w:eastAsia="ru-RU"/>
        </w:rPr>
      </w:pPr>
      <w:r w:rsidRPr="0070724A">
        <w:rPr>
          <w:rFonts w:ascii="Times New Roman" w:hAnsi="Times New Roman"/>
          <w:sz w:val="28"/>
          <w:szCs w:val="28"/>
          <w:lang w:eastAsia="ru-RU"/>
        </w:rPr>
        <w:t>- при длительности лечения 3 дня и менее – 40% от стоимости КСГ при лечении детей в возрасте до 4-х лет, 20% от стоимости – для остальных возрастных категорий пациентов.</w:t>
      </w:r>
    </w:p>
    <w:p w:rsidR="00D50A5B" w:rsidRPr="0070724A" w:rsidRDefault="00D50A5B" w:rsidP="006D166F">
      <w:pPr>
        <w:spacing w:after="0" w:line="360" w:lineRule="auto"/>
        <w:ind w:firstLine="708"/>
        <w:contextualSpacing/>
        <w:jc w:val="both"/>
        <w:rPr>
          <w:rFonts w:ascii="Times New Roman" w:hAnsi="Times New Roman"/>
          <w:sz w:val="28"/>
          <w:szCs w:val="28"/>
          <w:lang w:eastAsia="ru-RU"/>
        </w:rPr>
      </w:pPr>
      <w:r w:rsidRPr="0070724A">
        <w:rPr>
          <w:rFonts w:ascii="Times New Roman" w:hAnsi="Times New Roman"/>
          <w:sz w:val="28"/>
          <w:szCs w:val="28"/>
          <w:lang w:eastAsia="ru-RU"/>
        </w:rPr>
        <w:t xml:space="preserve"> - при длительности лечения более 3 дней – 80% от стоимости КСГ, независимо от возраста пациента.</w:t>
      </w:r>
    </w:p>
    <w:p w:rsidR="00D50A5B" w:rsidRPr="0070724A" w:rsidRDefault="00D50A5B" w:rsidP="006D166F">
      <w:pPr>
        <w:spacing w:after="0" w:line="360" w:lineRule="auto"/>
        <w:ind w:firstLine="708"/>
        <w:contextualSpacing/>
        <w:jc w:val="both"/>
        <w:rPr>
          <w:rFonts w:ascii="Times New Roman" w:hAnsi="Times New Roman"/>
          <w:sz w:val="28"/>
          <w:szCs w:val="28"/>
          <w:lang w:eastAsia="ru-RU"/>
        </w:rPr>
      </w:pPr>
      <w:r w:rsidRPr="0070724A">
        <w:rPr>
          <w:rFonts w:ascii="Times New Roman" w:hAnsi="Times New Roman"/>
          <w:sz w:val="28"/>
          <w:szCs w:val="28"/>
          <w:lang w:eastAsia="ru-RU"/>
        </w:rPr>
        <w:t xml:space="preserve">Перечень КСГ, </w:t>
      </w:r>
      <w:proofErr w:type="gramStart"/>
      <w:r w:rsidRPr="0070724A">
        <w:rPr>
          <w:rFonts w:ascii="Times New Roman" w:hAnsi="Times New Roman"/>
          <w:sz w:val="28"/>
          <w:szCs w:val="28"/>
          <w:lang w:eastAsia="ru-RU"/>
        </w:rPr>
        <w:t>которые</w:t>
      </w:r>
      <w:proofErr w:type="gramEnd"/>
      <w:r w:rsidRPr="0070724A">
        <w:rPr>
          <w:rFonts w:ascii="Times New Roman" w:hAnsi="Times New Roman"/>
          <w:sz w:val="28"/>
          <w:szCs w:val="28"/>
          <w:lang w:eastAsia="ru-RU"/>
        </w:rPr>
        <w:t xml:space="preserve"> предполагают хирургическое вмешательство и (или) </w:t>
      </w:r>
      <w:proofErr w:type="spellStart"/>
      <w:r w:rsidRPr="0070724A">
        <w:rPr>
          <w:rFonts w:ascii="Times New Roman" w:hAnsi="Times New Roman"/>
          <w:sz w:val="28"/>
          <w:szCs w:val="28"/>
          <w:lang w:eastAsia="ru-RU"/>
        </w:rPr>
        <w:t>тромболитическую</w:t>
      </w:r>
      <w:proofErr w:type="spellEnd"/>
      <w:r w:rsidRPr="0070724A">
        <w:rPr>
          <w:rFonts w:ascii="Times New Roman" w:hAnsi="Times New Roman"/>
          <w:sz w:val="28"/>
          <w:szCs w:val="28"/>
          <w:lang w:eastAsia="ru-RU"/>
        </w:rPr>
        <w:t xml:space="preserve"> терапию, представлен в </w:t>
      </w:r>
      <w:r w:rsidRPr="0070724A">
        <w:rPr>
          <w:rFonts w:ascii="Times New Roman" w:hAnsi="Times New Roman"/>
          <w:b/>
          <w:sz w:val="28"/>
          <w:szCs w:val="28"/>
          <w:lang w:eastAsia="ru-RU"/>
        </w:rPr>
        <w:t xml:space="preserve">Приложении </w:t>
      </w:r>
      <w:r w:rsidR="00D3607D" w:rsidRPr="0070724A">
        <w:rPr>
          <w:rFonts w:ascii="Times New Roman" w:hAnsi="Times New Roman"/>
          <w:b/>
          <w:sz w:val="28"/>
          <w:szCs w:val="28"/>
          <w:lang w:eastAsia="ru-RU"/>
        </w:rPr>
        <w:t>9</w:t>
      </w:r>
      <w:r w:rsidRPr="0070724A">
        <w:rPr>
          <w:rFonts w:ascii="Times New Roman" w:hAnsi="Times New Roman"/>
          <w:b/>
          <w:sz w:val="28"/>
          <w:szCs w:val="28"/>
          <w:lang w:eastAsia="ru-RU"/>
        </w:rPr>
        <w:t xml:space="preserve">, </w:t>
      </w:r>
      <w:r w:rsidR="00D3607D" w:rsidRPr="0070724A">
        <w:rPr>
          <w:rFonts w:ascii="Times New Roman" w:hAnsi="Times New Roman"/>
          <w:b/>
          <w:sz w:val="28"/>
          <w:szCs w:val="28"/>
          <w:lang w:eastAsia="ru-RU"/>
        </w:rPr>
        <w:t>10</w:t>
      </w:r>
      <w:r w:rsidRPr="0070724A">
        <w:rPr>
          <w:rFonts w:ascii="Times New Roman" w:hAnsi="Times New Roman"/>
          <w:b/>
          <w:sz w:val="28"/>
          <w:szCs w:val="28"/>
          <w:lang w:eastAsia="ru-RU"/>
        </w:rPr>
        <w:t>.</w:t>
      </w:r>
    </w:p>
    <w:p w:rsidR="00B65E1F" w:rsidRPr="0070724A" w:rsidRDefault="00B65E1F" w:rsidP="006D166F">
      <w:pPr>
        <w:autoSpaceDE w:val="0"/>
        <w:autoSpaceDN w:val="0"/>
        <w:adjustRightInd w:val="0"/>
        <w:spacing w:after="0" w:line="360" w:lineRule="auto"/>
        <w:ind w:firstLine="540"/>
        <w:jc w:val="both"/>
        <w:rPr>
          <w:rFonts w:ascii="Times New Roman" w:hAnsi="Times New Roman"/>
          <w:sz w:val="28"/>
          <w:szCs w:val="28"/>
          <w:lang w:eastAsia="ru-RU"/>
        </w:rPr>
      </w:pPr>
      <w:proofErr w:type="gramStart"/>
      <w:r w:rsidRPr="0070724A">
        <w:rPr>
          <w:rFonts w:ascii="Times New Roman" w:hAnsi="Times New Roman"/>
          <w:sz w:val="28"/>
          <w:szCs w:val="28"/>
          <w:lang w:eastAsia="ru-RU"/>
        </w:rPr>
        <w:t xml:space="preserve">В случае если фактическое количество дней введения в рамках случая проведения лекарственной терапии при злокачественных новообразованиях (кроме лимфоидной и кроветворной тканей) пациенту в возрасте 18 лет и старше соответствует количеству дней введения, предусмотренному в описании схемы лекарственной терапии, определенному Приложением 1 к </w:t>
      </w:r>
      <w:r w:rsidRPr="0070724A">
        <w:rPr>
          <w:rFonts w:ascii="Times New Roman" w:hAnsi="Times New Roman"/>
          <w:sz w:val="28"/>
          <w:szCs w:val="28"/>
          <w:lang w:eastAsia="ru-RU"/>
        </w:rPr>
        <w:lastRenderedPageBreak/>
        <w:t>Методическим рекомендациям, оплата случаев лечения осуществляется в полном объеме по соответствующей КСГ.</w:t>
      </w:r>
      <w:proofErr w:type="gramEnd"/>
    </w:p>
    <w:p w:rsidR="00B65E1F" w:rsidRPr="0070724A" w:rsidRDefault="00B65E1F" w:rsidP="006D166F">
      <w:pPr>
        <w:autoSpaceDE w:val="0"/>
        <w:autoSpaceDN w:val="0"/>
        <w:adjustRightInd w:val="0"/>
        <w:spacing w:after="0" w:line="360" w:lineRule="auto"/>
        <w:ind w:firstLine="540"/>
        <w:jc w:val="both"/>
        <w:rPr>
          <w:rFonts w:ascii="Times New Roman" w:hAnsi="Times New Roman"/>
          <w:sz w:val="28"/>
          <w:szCs w:val="28"/>
          <w:lang w:eastAsia="ru-RU"/>
        </w:rPr>
      </w:pPr>
      <w:proofErr w:type="gramStart"/>
      <w:r w:rsidRPr="0070724A">
        <w:rPr>
          <w:rFonts w:ascii="Times New Roman" w:hAnsi="Times New Roman"/>
          <w:sz w:val="28"/>
          <w:szCs w:val="28"/>
          <w:lang w:eastAsia="ru-RU"/>
        </w:rPr>
        <w:t xml:space="preserve">В случае если фактическое количество дней введения меньше предусмотренного в описании схемы лекарственной терапии, оплата случая проведения лекарственной терапии при злокачественных новообразованиях (кроме лимфоидной и кроветворной тканей) пациенту в возрасте 18 лет и старше осуществляется аналогично случаям лечения, когда хирургическое вмешательство и (или) </w:t>
      </w:r>
      <w:proofErr w:type="spellStart"/>
      <w:r w:rsidRPr="0070724A">
        <w:rPr>
          <w:rFonts w:ascii="Times New Roman" w:hAnsi="Times New Roman"/>
          <w:sz w:val="28"/>
          <w:szCs w:val="28"/>
          <w:lang w:eastAsia="ru-RU"/>
        </w:rPr>
        <w:t>тромболитическая</w:t>
      </w:r>
      <w:proofErr w:type="spellEnd"/>
      <w:r w:rsidRPr="0070724A">
        <w:rPr>
          <w:rFonts w:ascii="Times New Roman" w:hAnsi="Times New Roman"/>
          <w:sz w:val="28"/>
          <w:szCs w:val="28"/>
          <w:lang w:eastAsia="ru-RU"/>
        </w:rPr>
        <w:t xml:space="preserve"> терапия не проводились.</w:t>
      </w:r>
      <w:proofErr w:type="gramEnd"/>
    </w:p>
    <w:p w:rsidR="00B65E1F" w:rsidRPr="0070724A" w:rsidRDefault="00B65E1F" w:rsidP="006D166F">
      <w:pPr>
        <w:autoSpaceDE w:val="0"/>
        <w:autoSpaceDN w:val="0"/>
        <w:adjustRightInd w:val="0"/>
        <w:spacing w:after="0" w:line="360" w:lineRule="auto"/>
        <w:ind w:firstLine="540"/>
        <w:jc w:val="both"/>
        <w:rPr>
          <w:rFonts w:ascii="Times New Roman" w:hAnsi="Times New Roman"/>
          <w:sz w:val="28"/>
          <w:szCs w:val="28"/>
          <w:lang w:eastAsia="ru-RU"/>
        </w:rPr>
      </w:pPr>
      <w:r w:rsidRPr="0070724A">
        <w:rPr>
          <w:rFonts w:ascii="Times New Roman" w:hAnsi="Times New Roman"/>
          <w:sz w:val="28"/>
          <w:szCs w:val="28"/>
          <w:lang w:eastAsia="ru-RU"/>
        </w:rPr>
        <w:t xml:space="preserve">Учитывая, что проведение лучевой терапии предусмотрено начиная с одной фракции, оплата случаев лечения осуществляется путем отнесения случая </w:t>
      </w:r>
      <w:proofErr w:type="gramStart"/>
      <w:r w:rsidRPr="0070724A">
        <w:rPr>
          <w:rFonts w:ascii="Times New Roman" w:hAnsi="Times New Roman"/>
          <w:sz w:val="28"/>
          <w:szCs w:val="28"/>
          <w:lang w:eastAsia="ru-RU"/>
        </w:rPr>
        <w:t>к</w:t>
      </w:r>
      <w:proofErr w:type="gramEnd"/>
      <w:r w:rsidRPr="0070724A">
        <w:rPr>
          <w:rFonts w:ascii="Times New Roman" w:hAnsi="Times New Roman"/>
          <w:sz w:val="28"/>
          <w:szCs w:val="28"/>
          <w:lang w:eastAsia="ru-RU"/>
        </w:rPr>
        <w:t xml:space="preserve"> соответствующей КСГ исходя из фактически проведенного количества дней облучения (фракций).</w:t>
      </w:r>
    </w:p>
    <w:p w:rsidR="00B65E1F" w:rsidRPr="0070724A" w:rsidRDefault="00B65E1F" w:rsidP="006D166F">
      <w:pPr>
        <w:autoSpaceDE w:val="0"/>
        <w:autoSpaceDN w:val="0"/>
        <w:adjustRightInd w:val="0"/>
        <w:spacing w:after="0" w:line="360" w:lineRule="auto"/>
        <w:ind w:firstLine="540"/>
        <w:jc w:val="both"/>
        <w:rPr>
          <w:rFonts w:ascii="Times New Roman" w:hAnsi="Times New Roman"/>
          <w:sz w:val="28"/>
          <w:szCs w:val="28"/>
          <w:lang w:eastAsia="ru-RU"/>
        </w:rPr>
      </w:pPr>
      <w:r w:rsidRPr="0070724A">
        <w:rPr>
          <w:rFonts w:ascii="Times New Roman" w:hAnsi="Times New Roman"/>
          <w:sz w:val="28"/>
          <w:szCs w:val="28"/>
          <w:lang w:eastAsia="ru-RU"/>
        </w:rPr>
        <w:t xml:space="preserve">Оплата прерванных случаев проведения лучевой терапии, в том числе в сочетании с лекарственной терапией, подлежат оплате аналогично случаям лечения, когда хирургическое вмешательство и (или) </w:t>
      </w:r>
      <w:proofErr w:type="spellStart"/>
      <w:r w:rsidRPr="0070724A">
        <w:rPr>
          <w:rFonts w:ascii="Times New Roman" w:hAnsi="Times New Roman"/>
          <w:sz w:val="28"/>
          <w:szCs w:val="28"/>
          <w:lang w:eastAsia="ru-RU"/>
        </w:rPr>
        <w:t>тромболитическая</w:t>
      </w:r>
      <w:proofErr w:type="spellEnd"/>
      <w:r w:rsidRPr="0070724A">
        <w:rPr>
          <w:rFonts w:ascii="Times New Roman" w:hAnsi="Times New Roman"/>
          <w:sz w:val="28"/>
          <w:szCs w:val="28"/>
          <w:lang w:eastAsia="ru-RU"/>
        </w:rPr>
        <w:t xml:space="preserve"> терапия не проводились.</w:t>
      </w:r>
    </w:p>
    <w:p w:rsidR="00D50A5B" w:rsidRPr="0070724A" w:rsidRDefault="00B65E1F" w:rsidP="006D166F">
      <w:pPr>
        <w:autoSpaceDE w:val="0"/>
        <w:autoSpaceDN w:val="0"/>
        <w:adjustRightInd w:val="0"/>
        <w:spacing w:after="0" w:line="360" w:lineRule="auto"/>
        <w:ind w:firstLine="540"/>
        <w:jc w:val="both"/>
        <w:rPr>
          <w:rFonts w:ascii="Times New Roman" w:hAnsi="Times New Roman"/>
          <w:sz w:val="28"/>
          <w:szCs w:val="28"/>
          <w:lang w:eastAsia="ru-RU"/>
        </w:rPr>
      </w:pPr>
      <w:proofErr w:type="gramStart"/>
      <w:r w:rsidRPr="0070724A">
        <w:rPr>
          <w:rFonts w:ascii="Times New Roman" w:hAnsi="Times New Roman"/>
          <w:sz w:val="28"/>
          <w:szCs w:val="28"/>
          <w:lang w:eastAsia="ru-RU"/>
        </w:rPr>
        <w:t xml:space="preserve">При переводе пациента из одного отделения </w:t>
      </w:r>
      <w:r w:rsidR="006D166F" w:rsidRPr="0070724A">
        <w:rPr>
          <w:rFonts w:ascii="Times New Roman" w:hAnsi="Times New Roman"/>
          <w:sz w:val="28"/>
          <w:szCs w:val="28"/>
          <w:lang w:eastAsia="ru-RU"/>
        </w:rPr>
        <w:t>МО</w:t>
      </w:r>
      <w:r w:rsidRPr="0070724A">
        <w:rPr>
          <w:rFonts w:ascii="Times New Roman" w:hAnsi="Times New Roman"/>
          <w:sz w:val="28"/>
          <w:szCs w:val="28"/>
          <w:lang w:eastAsia="ru-RU"/>
        </w:rPr>
        <w:t xml:space="preserve"> в другое в рамках круглосуточного или дневного стационаров, если это обусловлено возникновением (наличием) нового заболевания или состояния, входящего в другой класс МКБ 10 и не являющегося следствием закономерного прогрессирования основного заболевания, внутрибольничной инфекции или осложнением основного заболевания, а также при переводе пациента из одной </w:t>
      </w:r>
      <w:r w:rsidR="006D166F" w:rsidRPr="0070724A">
        <w:rPr>
          <w:rFonts w:ascii="Times New Roman" w:hAnsi="Times New Roman"/>
          <w:sz w:val="28"/>
          <w:szCs w:val="28"/>
          <w:lang w:eastAsia="ru-RU"/>
        </w:rPr>
        <w:t>МО</w:t>
      </w:r>
      <w:r w:rsidRPr="0070724A">
        <w:rPr>
          <w:rFonts w:ascii="Times New Roman" w:hAnsi="Times New Roman"/>
          <w:sz w:val="28"/>
          <w:szCs w:val="28"/>
          <w:lang w:eastAsia="ru-RU"/>
        </w:rPr>
        <w:t xml:space="preserve"> в другую, оба случая лечения заболевания подлежат оплате</w:t>
      </w:r>
      <w:proofErr w:type="gramEnd"/>
      <w:r w:rsidRPr="0070724A">
        <w:rPr>
          <w:rFonts w:ascii="Times New Roman" w:hAnsi="Times New Roman"/>
          <w:sz w:val="28"/>
          <w:szCs w:val="28"/>
          <w:lang w:eastAsia="ru-RU"/>
        </w:rPr>
        <w:t xml:space="preserve"> в рамках соответствующих КСГ, при этом случай лечения до осуществления перевода оплачивается в соответствии с правилами, установленными для прерванных случаев.</w:t>
      </w:r>
    </w:p>
    <w:p w:rsidR="00B65E1F" w:rsidRPr="0070724A" w:rsidRDefault="00B65E1F" w:rsidP="006D166F">
      <w:pPr>
        <w:autoSpaceDE w:val="0"/>
        <w:autoSpaceDN w:val="0"/>
        <w:adjustRightInd w:val="0"/>
        <w:spacing w:after="0" w:line="360" w:lineRule="auto"/>
        <w:ind w:firstLine="540"/>
        <w:jc w:val="both"/>
        <w:rPr>
          <w:rFonts w:ascii="Times New Roman" w:hAnsi="Times New Roman"/>
          <w:sz w:val="28"/>
          <w:szCs w:val="28"/>
          <w:lang w:eastAsia="ru-RU"/>
        </w:rPr>
      </w:pPr>
      <w:r w:rsidRPr="0070724A">
        <w:rPr>
          <w:rFonts w:ascii="Times New Roman" w:hAnsi="Times New Roman"/>
          <w:sz w:val="28"/>
          <w:szCs w:val="28"/>
          <w:lang w:eastAsia="ru-RU"/>
        </w:rPr>
        <w:t xml:space="preserve">Если перевод производится в пределах одной </w:t>
      </w:r>
      <w:r w:rsidR="006D166F" w:rsidRPr="0070724A">
        <w:rPr>
          <w:rFonts w:ascii="Times New Roman" w:hAnsi="Times New Roman"/>
          <w:sz w:val="28"/>
          <w:szCs w:val="28"/>
          <w:lang w:eastAsia="ru-RU"/>
        </w:rPr>
        <w:t>МО</w:t>
      </w:r>
      <w:r w:rsidRPr="0070724A">
        <w:rPr>
          <w:rFonts w:ascii="Times New Roman" w:hAnsi="Times New Roman"/>
          <w:sz w:val="28"/>
          <w:szCs w:val="28"/>
          <w:lang w:eastAsia="ru-RU"/>
        </w:rPr>
        <w:t>, а заболевания относятся к одному классу МКБ 10, оплата производится</w:t>
      </w:r>
      <w:r w:rsidR="006D166F" w:rsidRPr="0070724A">
        <w:rPr>
          <w:rFonts w:ascii="Times New Roman" w:hAnsi="Times New Roman"/>
          <w:sz w:val="28"/>
          <w:szCs w:val="28"/>
          <w:lang w:eastAsia="ru-RU"/>
        </w:rPr>
        <w:t xml:space="preserve"> </w:t>
      </w:r>
      <w:r w:rsidRPr="0070724A">
        <w:rPr>
          <w:rFonts w:ascii="Times New Roman" w:hAnsi="Times New Roman"/>
          <w:sz w:val="28"/>
          <w:szCs w:val="28"/>
          <w:lang w:eastAsia="ru-RU"/>
        </w:rPr>
        <w:t>в рамках одного случая лечения по КСГ с наибольшим размером оплаты.</w:t>
      </w:r>
      <w:r w:rsidR="006D166F" w:rsidRPr="0070724A">
        <w:t xml:space="preserve"> </w:t>
      </w:r>
      <w:r w:rsidR="006D166F" w:rsidRPr="0070724A">
        <w:rPr>
          <w:rFonts w:ascii="Times New Roman" w:hAnsi="Times New Roman"/>
          <w:sz w:val="28"/>
          <w:szCs w:val="28"/>
          <w:lang w:eastAsia="ru-RU"/>
        </w:rPr>
        <w:t xml:space="preserve">Если случаи лечения </w:t>
      </w:r>
      <w:r w:rsidR="006D166F" w:rsidRPr="0070724A">
        <w:rPr>
          <w:rFonts w:ascii="Times New Roman" w:hAnsi="Times New Roman"/>
          <w:sz w:val="28"/>
          <w:szCs w:val="28"/>
          <w:lang w:eastAsia="ru-RU"/>
        </w:rPr>
        <w:lastRenderedPageBreak/>
        <w:t>имеют одинаковую стоимость, производится оплата случая с более ранними сроками лечения.</w:t>
      </w:r>
    </w:p>
    <w:p w:rsidR="00B65E1F" w:rsidRPr="0070724A" w:rsidRDefault="00B65E1F" w:rsidP="00B65E1F">
      <w:pPr>
        <w:autoSpaceDE w:val="0"/>
        <w:autoSpaceDN w:val="0"/>
        <w:adjustRightInd w:val="0"/>
        <w:spacing w:after="0" w:line="350" w:lineRule="auto"/>
        <w:ind w:firstLine="540"/>
        <w:jc w:val="both"/>
        <w:rPr>
          <w:rFonts w:ascii="Times New Roman" w:hAnsi="Times New Roman"/>
          <w:sz w:val="28"/>
          <w:szCs w:val="28"/>
          <w:lang w:eastAsia="ru-RU"/>
        </w:rPr>
      </w:pPr>
      <w:r w:rsidRPr="0070724A">
        <w:rPr>
          <w:rFonts w:ascii="Times New Roman" w:hAnsi="Times New Roman"/>
          <w:sz w:val="28"/>
          <w:szCs w:val="28"/>
          <w:lang w:eastAsia="ru-RU"/>
        </w:rPr>
        <w:t>Помимо случаев перевода пациента при возникновении нового заболевания или состояния, входящего в другой класс МКБ 10,</w:t>
      </w:r>
      <w:r w:rsidR="006D166F" w:rsidRPr="0070724A">
        <w:rPr>
          <w:rFonts w:ascii="Times New Roman" w:hAnsi="Times New Roman"/>
          <w:sz w:val="28"/>
          <w:szCs w:val="28"/>
          <w:lang w:eastAsia="ru-RU"/>
        </w:rPr>
        <w:t xml:space="preserve"> </w:t>
      </w:r>
      <w:r w:rsidRPr="0070724A">
        <w:rPr>
          <w:rFonts w:ascii="Times New Roman" w:hAnsi="Times New Roman"/>
          <w:sz w:val="28"/>
          <w:szCs w:val="28"/>
          <w:lang w:eastAsia="ru-RU"/>
        </w:rPr>
        <w:t xml:space="preserve">и не являющегося следствием закономерного прогрессирования основного заболевания, оплата по двум КСГ осуществляется в следующих случаях лечения в одной </w:t>
      </w:r>
      <w:r w:rsidR="006D166F" w:rsidRPr="0070724A">
        <w:rPr>
          <w:rFonts w:ascii="Times New Roman" w:hAnsi="Times New Roman"/>
          <w:sz w:val="28"/>
          <w:szCs w:val="28"/>
          <w:lang w:eastAsia="ru-RU"/>
        </w:rPr>
        <w:t>МО</w:t>
      </w:r>
      <w:r w:rsidRPr="0070724A">
        <w:rPr>
          <w:rFonts w:ascii="Times New Roman" w:hAnsi="Times New Roman"/>
          <w:sz w:val="28"/>
          <w:szCs w:val="28"/>
          <w:lang w:eastAsia="ru-RU"/>
        </w:rPr>
        <w:t xml:space="preserve"> по заболеваниям, относящимся к одному классу МКБ10:</w:t>
      </w:r>
    </w:p>
    <w:p w:rsidR="00B65E1F" w:rsidRPr="0070724A" w:rsidRDefault="00B65E1F" w:rsidP="00B65E1F">
      <w:pPr>
        <w:autoSpaceDE w:val="0"/>
        <w:autoSpaceDN w:val="0"/>
        <w:adjustRightInd w:val="0"/>
        <w:spacing w:after="0" w:line="350" w:lineRule="auto"/>
        <w:ind w:firstLine="540"/>
        <w:jc w:val="both"/>
        <w:rPr>
          <w:rFonts w:ascii="Times New Roman" w:hAnsi="Times New Roman"/>
          <w:sz w:val="28"/>
          <w:szCs w:val="28"/>
          <w:lang w:eastAsia="ru-RU"/>
        </w:rPr>
      </w:pPr>
      <w:r w:rsidRPr="0070724A">
        <w:rPr>
          <w:rFonts w:ascii="Times New Roman" w:hAnsi="Times New Roman"/>
          <w:sz w:val="28"/>
          <w:szCs w:val="28"/>
          <w:lang w:eastAsia="ru-RU"/>
        </w:rPr>
        <w:t xml:space="preserve">1. Проведение медицинской реабилитации пациента после завершения лечения в той же </w:t>
      </w:r>
      <w:r w:rsidR="00EB6763" w:rsidRPr="0070724A">
        <w:rPr>
          <w:rFonts w:ascii="Times New Roman" w:hAnsi="Times New Roman"/>
          <w:sz w:val="28"/>
          <w:szCs w:val="28"/>
          <w:lang w:eastAsia="ru-RU"/>
        </w:rPr>
        <w:t>МО</w:t>
      </w:r>
      <w:r w:rsidRPr="0070724A">
        <w:rPr>
          <w:rFonts w:ascii="Times New Roman" w:hAnsi="Times New Roman"/>
          <w:sz w:val="28"/>
          <w:szCs w:val="28"/>
          <w:lang w:eastAsia="ru-RU"/>
        </w:rPr>
        <w:t xml:space="preserve"> по поводу заболевания, по которому осуществлялось лечение;</w:t>
      </w:r>
    </w:p>
    <w:p w:rsidR="00B65E1F" w:rsidRPr="0070724A" w:rsidRDefault="00B65E1F" w:rsidP="00B65E1F">
      <w:pPr>
        <w:autoSpaceDE w:val="0"/>
        <w:autoSpaceDN w:val="0"/>
        <w:adjustRightInd w:val="0"/>
        <w:spacing w:after="0" w:line="350" w:lineRule="auto"/>
        <w:ind w:firstLine="540"/>
        <w:jc w:val="both"/>
        <w:rPr>
          <w:rFonts w:ascii="Times New Roman" w:hAnsi="Times New Roman"/>
          <w:sz w:val="28"/>
          <w:szCs w:val="28"/>
          <w:lang w:eastAsia="ru-RU"/>
        </w:rPr>
      </w:pPr>
      <w:r w:rsidRPr="0070724A">
        <w:rPr>
          <w:rFonts w:ascii="Times New Roman" w:hAnsi="Times New Roman"/>
          <w:sz w:val="28"/>
          <w:szCs w:val="28"/>
          <w:lang w:eastAsia="ru-RU"/>
        </w:rPr>
        <w:t>2. Оказание медицинской помощи, связанной с установкой, заменой порт системы (катетера) для лекарственной терапии злокачественных новообразований с последующим проведением лекарственной терапии</w:t>
      </w:r>
      <w:r w:rsidR="00EB6763" w:rsidRPr="0070724A">
        <w:rPr>
          <w:rFonts w:ascii="Times New Roman" w:hAnsi="Times New Roman"/>
          <w:sz w:val="28"/>
          <w:szCs w:val="28"/>
          <w:lang w:eastAsia="ru-RU"/>
        </w:rPr>
        <w:t xml:space="preserve"> </w:t>
      </w:r>
      <w:r w:rsidRPr="0070724A">
        <w:rPr>
          <w:rFonts w:ascii="Times New Roman" w:hAnsi="Times New Roman"/>
          <w:sz w:val="28"/>
          <w:szCs w:val="28"/>
          <w:lang w:eastAsia="ru-RU"/>
        </w:rPr>
        <w:t xml:space="preserve">или после хирургического лечения в рамках одной госпитализации; </w:t>
      </w:r>
    </w:p>
    <w:p w:rsidR="00B65E1F" w:rsidRPr="0070724A" w:rsidRDefault="00B65E1F" w:rsidP="00B65E1F">
      <w:pPr>
        <w:autoSpaceDE w:val="0"/>
        <w:autoSpaceDN w:val="0"/>
        <w:adjustRightInd w:val="0"/>
        <w:spacing w:after="0" w:line="350" w:lineRule="auto"/>
        <w:ind w:firstLine="540"/>
        <w:jc w:val="both"/>
        <w:rPr>
          <w:rFonts w:ascii="Times New Roman" w:hAnsi="Times New Roman"/>
          <w:sz w:val="28"/>
          <w:szCs w:val="28"/>
          <w:lang w:eastAsia="ru-RU"/>
        </w:rPr>
      </w:pPr>
      <w:r w:rsidRPr="0070724A">
        <w:rPr>
          <w:rFonts w:ascii="Times New Roman" w:hAnsi="Times New Roman"/>
          <w:sz w:val="28"/>
          <w:szCs w:val="28"/>
          <w:lang w:eastAsia="ru-RU"/>
        </w:rPr>
        <w:t>3. Этапное хирургическое лечение при злокачественных новообразованиях, не предусматривающее</w:t>
      </w:r>
      <w:r w:rsidR="00EB6763" w:rsidRPr="0070724A">
        <w:rPr>
          <w:rFonts w:ascii="Times New Roman" w:hAnsi="Times New Roman"/>
          <w:sz w:val="28"/>
          <w:szCs w:val="28"/>
          <w:lang w:eastAsia="ru-RU"/>
        </w:rPr>
        <w:t xml:space="preserve"> выписку пациента из стационара</w:t>
      </w:r>
      <w:r w:rsidRPr="0070724A">
        <w:rPr>
          <w:rFonts w:ascii="Times New Roman" w:hAnsi="Times New Roman"/>
          <w:sz w:val="28"/>
          <w:szCs w:val="28"/>
          <w:lang w:eastAsia="ru-RU"/>
        </w:rPr>
        <w:t>;</w:t>
      </w:r>
    </w:p>
    <w:p w:rsidR="00B65E1F" w:rsidRPr="0070724A" w:rsidRDefault="00B65E1F" w:rsidP="00B65E1F">
      <w:pPr>
        <w:autoSpaceDE w:val="0"/>
        <w:autoSpaceDN w:val="0"/>
        <w:adjustRightInd w:val="0"/>
        <w:spacing w:after="0" w:line="350" w:lineRule="auto"/>
        <w:ind w:firstLine="540"/>
        <w:jc w:val="both"/>
        <w:rPr>
          <w:rFonts w:ascii="Times New Roman" w:hAnsi="Times New Roman"/>
          <w:sz w:val="28"/>
          <w:szCs w:val="28"/>
          <w:lang w:eastAsia="ru-RU"/>
        </w:rPr>
      </w:pPr>
      <w:r w:rsidRPr="0070724A">
        <w:rPr>
          <w:rFonts w:ascii="Times New Roman" w:hAnsi="Times New Roman"/>
          <w:sz w:val="28"/>
          <w:szCs w:val="28"/>
          <w:lang w:eastAsia="ru-RU"/>
        </w:rPr>
        <w:t xml:space="preserve">4. Проведение </w:t>
      </w:r>
      <w:proofErr w:type="spellStart"/>
      <w:r w:rsidRPr="0070724A">
        <w:rPr>
          <w:rFonts w:ascii="Times New Roman" w:hAnsi="Times New Roman"/>
          <w:sz w:val="28"/>
          <w:szCs w:val="28"/>
          <w:lang w:eastAsia="ru-RU"/>
        </w:rPr>
        <w:t>реинфузии</w:t>
      </w:r>
      <w:proofErr w:type="spellEnd"/>
      <w:r w:rsidRPr="0070724A">
        <w:rPr>
          <w:rFonts w:ascii="Times New Roman" w:hAnsi="Times New Roman"/>
          <w:sz w:val="28"/>
          <w:szCs w:val="28"/>
          <w:lang w:eastAsia="ru-RU"/>
        </w:rPr>
        <w:t xml:space="preserve"> </w:t>
      </w:r>
      <w:proofErr w:type="spellStart"/>
      <w:r w:rsidRPr="0070724A">
        <w:rPr>
          <w:rFonts w:ascii="Times New Roman" w:hAnsi="Times New Roman"/>
          <w:sz w:val="28"/>
          <w:szCs w:val="28"/>
          <w:lang w:eastAsia="ru-RU"/>
        </w:rPr>
        <w:t>аутокрови</w:t>
      </w:r>
      <w:proofErr w:type="spellEnd"/>
      <w:r w:rsidRPr="0070724A">
        <w:rPr>
          <w:rFonts w:ascii="Times New Roman" w:hAnsi="Times New Roman"/>
          <w:sz w:val="28"/>
          <w:szCs w:val="28"/>
          <w:lang w:eastAsia="ru-RU"/>
        </w:rPr>
        <w:t xml:space="preserve">, </w:t>
      </w:r>
      <w:proofErr w:type="gramStart"/>
      <w:r w:rsidRPr="0070724A">
        <w:rPr>
          <w:rFonts w:ascii="Times New Roman" w:hAnsi="Times New Roman"/>
          <w:sz w:val="28"/>
          <w:szCs w:val="28"/>
          <w:lang w:eastAsia="ru-RU"/>
        </w:rPr>
        <w:t>баллонной</w:t>
      </w:r>
      <w:proofErr w:type="gramEnd"/>
      <w:r w:rsidRPr="0070724A">
        <w:rPr>
          <w:rFonts w:ascii="Times New Roman" w:hAnsi="Times New Roman"/>
          <w:sz w:val="28"/>
          <w:szCs w:val="28"/>
          <w:lang w:eastAsia="ru-RU"/>
        </w:rPr>
        <w:t xml:space="preserve"> внутриаортальной </w:t>
      </w:r>
      <w:proofErr w:type="spellStart"/>
      <w:r w:rsidRPr="0070724A">
        <w:rPr>
          <w:rFonts w:ascii="Times New Roman" w:hAnsi="Times New Roman"/>
          <w:sz w:val="28"/>
          <w:szCs w:val="28"/>
          <w:lang w:eastAsia="ru-RU"/>
        </w:rPr>
        <w:t>контрпульсации</w:t>
      </w:r>
      <w:proofErr w:type="spellEnd"/>
      <w:r w:rsidRPr="0070724A">
        <w:rPr>
          <w:rFonts w:ascii="Times New Roman" w:hAnsi="Times New Roman"/>
          <w:sz w:val="28"/>
          <w:szCs w:val="28"/>
          <w:lang w:eastAsia="ru-RU"/>
        </w:rPr>
        <w:t xml:space="preserve"> или экстракорпоральной мембранной </w:t>
      </w:r>
      <w:proofErr w:type="spellStart"/>
      <w:r w:rsidRPr="0070724A">
        <w:rPr>
          <w:rFonts w:ascii="Times New Roman" w:hAnsi="Times New Roman"/>
          <w:sz w:val="28"/>
          <w:szCs w:val="28"/>
          <w:lang w:eastAsia="ru-RU"/>
        </w:rPr>
        <w:t>оксигенации</w:t>
      </w:r>
      <w:proofErr w:type="spellEnd"/>
      <w:r w:rsidRPr="0070724A">
        <w:rPr>
          <w:rFonts w:ascii="Times New Roman" w:hAnsi="Times New Roman"/>
          <w:sz w:val="28"/>
          <w:szCs w:val="28"/>
          <w:lang w:eastAsia="ru-RU"/>
        </w:rPr>
        <w:t xml:space="preserve"> на фоне лечения основного заболевания;</w:t>
      </w:r>
    </w:p>
    <w:p w:rsidR="00B65E1F" w:rsidRPr="0070724A" w:rsidRDefault="00B65E1F" w:rsidP="00B65E1F">
      <w:pPr>
        <w:autoSpaceDE w:val="0"/>
        <w:autoSpaceDN w:val="0"/>
        <w:adjustRightInd w:val="0"/>
        <w:spacing w:after="0" w:line="350" w:lineRule="auto"/>
        <w:ind w:firstLine="540"/>
        <w:jc w:val="both"/>
        <w:rPr>
          <w:rFonts w:ascii="Times New Roman" w:hAnsi="Times New Roman"/>
          <w:sz w:val="28"/>
          <w:szCs w:val="28"/>
          <w:lang w:eastAsia="ru-RU"/>
        </w:rPr>
      </w:pPr>
      <w:r w:rsidRPr="0070724A">
        <w:rPr>
          <w:rFonts w:ascii="Times New Roman" w:hAnsi="Times New Roman"/>
          <w:sz w:val="28"/>
          <w:szCs w:val="28"/>
          <w:lang w:eastAsia="ru-RU"/>
        </w:rPr>
        <w:t xml:space="preserve">5. </w:t>
      </w:r>
      <w:proofErr w:type="gramStart"/>
      <w:r w:rsidRPr="0070724A">
        <w:rPr>
          <w:rFonts w:ascii="Times New Roman" w:hAnsi="Times New Roman"/>
          <w:sz w:val="28"/>
          <w:szCs w:val="28"/>
          <w:lang w:eastAsia="ru-RU"/>
        </w:rPr>
        <w:t>Дородовая госпитализация пациентки в отделение патологии беременности в случае пребывания в отделении патологии беременности</w:t>
      </w:r>
      <w:r w:rsidR="00EB6763" w:rsidRPr="0070724A">
        <w:rPr>
          <w:rFonts w:ascii="Times New Roman" w:hAnsi="Times New Roman"/>
          <w:sz w:val="28"/>
          <w:szCs w:val="28"/>
          <w:lang w:eastAsia="ru-RU"/>
        </w:rPr>
        <w:t xml:space="preserve"> </w:t>
      </w:r>
      <w:r w:rsidRPr="0070724A">
        <w:rPr>
          <w:rFonts w:ascii="Times New Roman" w:hAnsi="Times New Roman"/>
          <w:sz w:val="28"/>
          <w:szCs w:val="28"/>
          <w:lang w:eastAsia="ru-RU"/>
        </w:rPr>
        <w:t xml:space="preserve">в течение 6 дней и более с последующим </w:t>
      </w:r>
      <w:proofErr w:type="spellStart"/>
      <w:r w:rsidRPr="0070724A">
        <w:rPr>
          <w:rFonts w:ascii="Times New Roman" w:hAnsi="Times New Roman"/>
          <w:sz w:val="28"/>
          <w:szCs w:val="28"/>
          <w:lang w:eastAsia="ru-RU"/>
        </w:rPr>
        <w:t>родоразрешением</w:t>
      </w:r>
      <w:proofErr w:type="spellEnd"/>
      <w:r w:rsidRPr="0070724A">
        <w:rPr>
          <w:rFonts w:ascii="Times New Roman" w:hAnsi="Times New Roman"/>
          <w:sz w:val="28"/>
          <w:szCs w:val="28"/>
          <w:lang w:eastAsia="ru-RU"/>
        </w:rPr>
        <w:t xml:space="preserve"> (оплата одного пролеченного случая по двум КСГ: st02.001 «Осложнения, связанные с беременностью» и st02.003 «</w:t>
      </w:r>
      <w:proofErr w:type="spellStart"/>
      <w:r w:rsidRPr="0070724A">
        <w:rPr>
          <w:rFonts w:ascii="Times New Roman" w:hAnsi="Times New Roman"/>
          <w:sz w:val="28"/>
          <w:szCs w:val="28"/>
          <w:lang w:eastAsia="ru-RU"/>
        </w:rPr>
        <w:t>Родоразрешение</w:t>
      </w:r>
      <w:proofErr w:type="spellEnd"/>
      <w:r w:rsidRPr="0070724A">
        <w:rPr>
          <w:rFonts w:ascii="Times New Roman" w:hAnsi="Times New Roman"/>
          <w:sz w:val="28"/>
          <w:szCs w:val="28"/>
          <w:lang w:eastAsia="ru-RU"/>
        </w:rPr>
        <w:t>», st02.001 «Осложнения, связанные с беременностью» и st02.004 «Кесарево сечение»).</w:t>
      </w:r>
      <w:proofErr w:type="gramEnd"/>
    </w:p>
    <w:p w:rsidR="00B65E1F" w:rsidRPr="0070724A" w:rsidRDefault="00B65E1F" w:rsidP="00B65E1F">
      <w:pPr>
        <w:autoSpaceDE w:val="0"/>
        <w:autoSpaceDN w:val="0"/>
        <w:adjustRightInd w:val="0"/>
        <w:spacing w:after="0" w:line="350" w:lineRule="auto"/>
        <w:ind w:firstLine="540"/>
        <w:jc w:val="both"/>
        <w:rPr>
          <w:rFonts w:ascii="Times New Roman" w:hAnsi="Times New Roman"/>
          <w:sz w:val="28"/>
          <w:szCs w:val="28"/>
          <w:lang w:eastAsia="ru-RU"/>
        </w:rPr>
      </w:pPr>
      <w:r w:rsidRPr="0070724A">
        <w:rPr>
          <w:rFonts w:ascii="Times New Roman" w:hAnsi="Times New Roman"/>
          <w:sz w:val="28"/>
          <w:szCs w:val="28"/>
          <w:lang w:eastAsia="ru-RU"/>
        </w:rPr>
        <w:t xml:space="preserve">Также осуществляется оплата по двум КСГ </w:t>
      </w:r>
      <w:proofErr w:type="gramStart"/>
      <w:r w:rsidRPr="0070724A">
        <w:rPr>
          <w:rFonts w:ascii="Times New Roman" w:hAnsi="Times New Roman"/>
          <w:sz w:val="28"/>
          <w:szCs w:val="28"/>
          <w:lang w:eastAsia="ru-RU"/>
        </w:rPr>
        <w:t>в случае дородовой госпитализации пациентки в отделение патологии беременности в случае пребывания в отделении патологии беременности в течение</w:t>
      </w:r>
      <w:proofErr w:type="gramEnd"/>
      <w:r w:rsidRPr="0070724A">
        <w:rPr>
          <w:rFonts w:ascii="Times New Roman" w:hAnsi="Times New Roman"/>
          <w:sz w:val="28"/>
          <w:szCs w:val="28"/>
          <w:lang w:eastAsia="ru-RU"/>
        </w:rPr>
        <w:t xml:space="preserve"> 2 дней и более</w:t>
      </w:r>
      <w:r w:rsidR="00EB6763" w:rsidRPr="0070724A">
        <w:rPr>
          <w:rFonts w:ascii="Times New Roman" w:hAnsi="Times New Roman"/>
          <w:sz w:val="28"/>
          <w:szCs w:val="28"/>
          <w:lang w:eastAsia="ru-RU"/>
        </w:rPr>
        <w:t xml:space="preserve"> </w:t>
      </w:r>
      <w:r w:rsidRPr="0070724A">
        <w:rPr>
          <w:rFonts w:ascii="Times New Roman" w:hAnsi="Times New Roman"/>
          <w:sz w:val="28"/>
          <w:szCs w:val="28"/>
          <w:lang w:eastAsia="ru-RU"/>
        </w:rPr>
        <w:t xml:space="preserve">с последующим </w:t>
      </w:r>
      <w:proofErr w:type="spellStart"/>
      <w:r w:rsidRPr="0070724A">
        <w:rPr>
          <w:rFonts w:ascii="Times New Roman" w:hAnsi="Times New Roman"/>
          <w:sz w:val="28"/>
          <w:szCs w:val="28"/>
          <w:lang w:eastAsia="ru-RU"/>
        </w:rPr>
        <w:t>родоразрешением</w:t>
      </w:r>
      <w:proofErr w:type="spellEnd"/>
      <w:r w:rsidRPr="0070724A">
        <w:rPr>
          <w:rFonts w:ascii="Times New Roman" w:hAnsi="Times New Roman"/>
          <w:sz w:val="28"/>
          <w:szCs w:val="28"/>
          <w:lang w:eastAsia="ru-RU"/>
        </w:rPr>
        <w:t xml:space="preserve"> при оказании медицинской помощи по следующим МКБ 10:</w:t>
      </w:r>
    </w:p>
    <w:p w:rsidR="00B65E1F" w:rsidRPr="0070724A" w:rsidRDefault="00B65E1F" w:rsidP="00B65E1F">
      <w:pPr>
        <w:autoSpaceDE w:val="0"/>
        <w:autoSpaceDN w:val="0"/>
        <w:adjustRightInd w:val="0"/>
        <w:spacing w:after="0" w:line="350" w:lineRule="auto"/>
        <w:ind w:firstLine="540"/>
        <w:jc w:val="both"/>
        <w:rPr>
          <w:rFonts w:ascii="Times New Roman" w:hAnsi="Times New Roman"/>
          <w:sz w:val="28"/>
          <w:szCs w:val="28"/>
          <w:lang w:eastAsia="ru-RU"/>
        </w:rPr>
      </w:pPr>
      <w:r w:rsidRPr="0070724A">
        <w:rPr>
          <w:rFonts w:ascii="Times New Roman" w:hAnsi="Times New Roman"/>
          <w:sz w:val="28"/>
          <w:szCs w:val="28"/>
          <w:lang w:eastAsia="ru-RU"/>
        </w:rPr>
        <w:t xml:space="preserve">- O14.1 Тяжелая </w:t>
      </w:r>
      <w:proofErr w:type="spellStart"/>
      <w:r w:rsidRPr="0070724A">
        <w:rPr>
          <w:rFonts w:ascii="Times New Roman" w:hAnsi="Times New Roman"/>
          <w:sz w:val="28"/>
          <w:szCs w:val="28"/>
          <w:lang w:eastAsia="ru-RU"/>
        </w:rPr>
        <w:t>преэклампсия</w:t>
      </w:r>
      <w:proofErr w:type="spellEnd"/>
      <w:r w:rsidRPr="0070724A">
        <w:rPr>
          <w:rFonts w:ascii="Times New Roman" w:hAnsi="Times New Roman"/>
          <w:sz w:val="28"/>
          <w:szCs w:val="28"/>
          <w:lang w:eastAsia="ru-RU"/>
        </w:rPr>
        <w:t>;</w:t>
      </w:r>
    </w:p>
    <w:p w:rsidR="00B65E1F" w:rsidRPr="0070724A" w:rsidRDefault="00B65E1F" w:rsidP="00B65E1F">
      <w:pPr>
        <w:autoSpaceDE w:val="0"/>
        <w:autoSpaceDN w:val="0"/>
        <w:adjustRightInd w:val="0"/>
        <w:spacing w:after="0" w:line="350" w:lineRule="auto"/>
        <w:ind w:firstLine="540"/>
        <w:jc w:val="both"/>
        <w:rPr>
          <w:rFonts w:ascii="Times New Roman" w:hAnsi="Times New Roman"/>
          <w:sz w:val="28"/>
          <w:szCs w:val="28"/>
          <w:lang w:eastAsia="ru-RU"/>
        </w:rPr>
      </w:pPr>
      <w:r w:rsidRPr="0070724A">
        <w:rPr>
          <w:rFonts w:ascii="Times New Roman" w:hAnsi="Times New Roman"/>
          <w:sz w:val="28"/>
          <w:szCs w:val="28"/>
          <w:lang w:eastAsia="ru-RU"/>
        </w:rPr>
        <w:lastRenderedPageBreak/>
        <w:t>- O34.2 Послеоперационный рубец матки, требующий предоставления медицинской помощи матери;</w:t>
      </w:r>
    </w:p>
    <w:p w:rsidR="00B65E1F" w:rsidRPr="0070724A" w:rsidRDefault="00EB6763" w:rsidP="00B65E1F">
      <w:pPr>
        <w:autoSpaceDE w:val="0"/>
        <w:autoSpaceDN w:val="0"/>
        <w:adjustRightInd w:val="0"/>
        <w:spacing w:after="0" w:line="350" w:lineRule="auto"/>
        <w:ind w:firstLine="540"/>
        <w:jc w:val="both"/>
        <w:rPr>
          <w:rFonts w:ascii="Times New Roman" w:hAnsi="Times New Roman"/>
          <w:sz w:val="28"/>
          <w:szCs w:val="28"/>
          <w:lang w:eastAsia="ru-RU"/>
        </w:rPr>
      </w:pPr>
      <w:r w:rsidRPr="0070724A">
        <w:rPr>
          <w:rFonts w:ascii="Times New Roman" w:hAnsi="Times New Roman"/>
          <w:sz w:val="28"/>
          <w:szCs w:val="28"/>
          <w:lang w:eastAsia="ru-RU"/>
        </w:rPr>
        <w:t xml:space="preserve">- </w:t>
      </w:r>
      <w:r w:rsidR="00B65E1F" w:rsidRPr="0070724A">
        <w:rPr>
          <w:rFonts w:ascii="Times New Roman" w:hAnsi="Times New Roman"/>
          <w:sz w:val="28"/>
          <w:szCs w:val="28"/>
          <w:lang w:eastAsia="ru-RU"/>
        </w:rPr>
        <w:t>O36.3 Признаки внутриутробной гипоксии плода, требующие предоставления медицинской помощи матери;</w:t>
      </w:r>
    </w:p>
    <w:p w:rsidR="00B65E1F" w:rsidRPr="0070724A" w:rsidRDefault="00B65E1F" w:rsidP="00B65E1F">
      <w:pPr>
        <w:autoSpaceDE w:val="0"/>
        <w:autoSpaceDN w:val="0"/>
        <w:adjustRightInd w:val="0"/>
        <w:spacing w:after="0" w:line="350" w:lineRule="auto"/>
        <w:ind w:firstLine="540"/>
        <w:jc w:val="both"/>
        <w:rPr>
          <w:rFonts w:ascii="Times New Roman" w:hAnsi="Times New Roman"/>
          <w:sz w:val="28"/>
          <w:szCs w:val="28"/>
          <w:lang w:eastAsia="ru-RU"/>
        </w:rPr>
      </w:pPr>
      <w:r w:rsidRPr="0070724A">
        <w:rPr>
          <w:rFonts w:ascii="Times New Roman" w:hAnsi="Times New Roman"/>
          <w:sz w:val="28"/>
          <w:szCs w:val="28"/>
          <w:lang w:eastAsia="ru-RU"/>
        </w:rPr>
        <w:t>- O36.4 Внутриутробная гибель плода, требующая предоставления медицинской помощи матери;</w:t>
      </w:r>
    </w:p>
    <w:p w:rsidR="00B65E1F" w:rsidRPr="0070724A" w:rsidRDefault="00B65E1F" w:rsidP="00B65E1F">
      <w:pPr>
        <w:autoSpaceDE w:val="0"/>
        <w:autoSpaceDN w:val="0"/>
        <w:adjustRightInd w:val="0"/>
        <w:spacing w:after="0" w:line="350" w:lineRule="auto"/>
        <w:ind w:firstLine="540"/>
        <w:jc w:val="both"/>
        <w:rPr>
          <w:rFonts w:ascii="Times New Roman" w:hAnsi="Times New Roman"/>
          <w:sz w:val="28"/>
          <w:szCs w:val="28"/>
          <w:lang w:eastAsia="ru-RU"/>
        </w:rPr>
      </w:pPr>
      <w:r w:rsidRPr="0070724A">
        <w:rPr>
          <w:rFonts w:ascii="Times New Roman" w:hAnsi="Times New Roman"/>
          <w:sz w:val="28"/>
          <w:szCs w:val="28"/>
          <w:lang w:eastAsia="ru-RU"/>
        </w:rPr>
        <w:t>- O42.2 Преждевременный разрыв плодных оболочек, задержка родов, связанная с проводимой терапией.</w:t>
      </w:r>
    </w:p>
    <w:p w:rsidR="00B65E1F" w:rsidRPr="0070724A" w:rsidRDefault="00B65E1F" w:rsidP="00B65E1F">
      <w:pPr>
        <w:autoSpaceDE w:val="0"/>
        <w:autoSpaceDN w:val="0"/>
        <w:adjustRightInd w:val="0"/>
        <w:spacing w:after="0" w:line="350" w:lineRule="auto"/>
        <w:ind w:firstLine="540"/>
        <w:jc w:val="both"/>
        <w:rPr>
          <w:rFonts w:ascii="Times New Roman" w:hAnsi="Times New Roman"/>
          <w:sz w:val="28"/>
          <w:szCs w:val="28"/>
          <w:lang w:eastAsia="ru-RU"/>
        </w:rPr>
      </w:pPr>
      <w:r w:rsidRPr="0070724A">
        <w:rPr>
          <w:rFonts w:ascii="Times New Roman" w:hAnsi="Times New Roman"/>
          <w:sz w:val="28"/>
          <w:szCs w:val="28"/>
          <w:lang w:eastAsia="ru-RU"/>
        </w:rPr>
        <w:t>При этом если один из случаев лечения, оплачиваемых по двум КСГ, является прерванным, его оплата осуществляется в соответствии</w:t>
      </w:r>
      <w:r w:rsidR="00EB6763" w:rsidRPr="0070724A">
        <w:rPr>
          <w:rFonts w:ascii="Times New Roman" w:hAnsi="Times New Roman"/>
          <w:sz w:val="28"/>
          <w:szCs w:val="28"/>
          <w:lang w:eastAsia="ru-RU"/>
        </w:rPr>
        <w:t xml:space="preserve"> </w:t>
      </w:r>
      <w:r w:rsidRPr="0070724A">
        <w:rPr>
          <w:rFonts w:ascii="Times New Roman" w:hAnsi="Times New Roman"/>
          <w:sz w:val="28"/>
          <w:szCs w:val="28"/>
          <w:lang w:eastAsia="ru-RU"/>
        </w:rPr>
        <w:t>с установленными правилами.</w:t>
      </w:r>
    </w:p>
    <w:p w:rsidR="00B65E1F" w:rsidRPr="0070724A" w:rsidRDefault="00B65E1F" w:rsidP="00B65E1F">
      <w:pPr>
        <w:autoSpaceDE w:val="0"/>
        <w:autoSpaceDN w:val="0"/>
        <w:adjustRightInd w:val="0"/>
        <w:spacing w:after="0" w:line="350" w:lineRule="auto"/>
        <w:ind w:firstLine="540"/>
        <w:jc w:val="both"/>
        <w:rPr>
          <w:rFonts w:ascii="Times New Roman" w:hAnsi="Times New Roman"/>
          <w:sz w:val="28"/>
          <w:szCs w:val="28"/>
          <w:lang w:eastAsia="ru-RU"/>
        </w:rPr>
      </w:pPr>
      <w:r w:rsidRPr="0070724A">
        <w:rPr>
          <w:rFonts w:ascii="Times New Roman" w:hAnsi="Times New Roman"/>
          <w:sz w:val="28"/>
          <w:szCs w:val="28"/>
          <w:lang w:eastAsia="ru-RU"/>
        </w:rPr>
        <w:t>По каждому случаю оплаты медицинской помощи по двум КСГ должна быть проведена медико-экономическая экспертиза и, при необходимости, экспертиза качества медицинской помощи.</w:t>
      </w:r>
    </w:p>
    <w:p w:rsidR="00EB6763" w:rsidRPr="0070724A" w:rsidRDefault="00811B42" w:rsidP="005A68B0">
      <w:pPr>
        <w:autoSpaceDE w:val="0"/>
        <w:autoSpaceDN w:val="0"/>
        <w:adjustRightInd w:val="0"/>
        <w:spacing w:after="0" w:line="350" w:lineRule="auto"/>
        <w:ind w:firstLine="540"/>
        <w:jc w:val="both"/>
        <w:rPr>
          <w:rFonts w:ascii="Times New Roman" w:hAnsi="Times New Roman"/>
          <w:sz w:val="28"/>
          <w:szCs w:val="28"/>
          <w:lang w:eastAsia="ru-RU"/>
        </w:rPr>
      </w:pPr>
      <w:r w:rsidRPr="0070724A">
        <w:rPr>
          <w:rFonts w:ascii="Times New Roman" w:hAnsi="Times New Roman"/>
          <w:sz w:val="28"/>
          <w:szCs w:val="28"/>
          <w:lang w:eastAsia="ru-RU"/>
        </w:rPr>
        <w:t xml:space="preserve">В стационарных условиях в стоимость КСГ по профилю «Акушерство и гинекология», предусматривающих </w:t>
      </w:r>
      <w:proofErr w:type="spellStart"/>
      <w:r w:rsidRPr="0070724A">
        <w:rPr>
          <w:rFonts w:ascii="Times New Roman" w:hAnsi="Times New Roman"/>
          <w:sz w:val="28"/>
          <w:szCs w:val="28"/>
          <w:lang w:eastAsia="ru-RU"/>
        </w:rPr>
        <w:t>родоразрешение</w:t>
      </w:r>
      <w:proofErr w:type="spellEnd"/>
      <w:r w:rsidRPr="0070724A">
        <w:rPr>
          <w:rFonts w:ascii="Times New Roman" w:hAnsi="Times New Roman"/>
          <w:sz w:val="28"/>
          <w:szCs w:val="28"/>
          <w:lang w:eastAsia="ru-RU"/>
        </w:rPr>
        <w:t>, включены расходы на пребывание новорожденного в МО, где произошли роды. Пребывание здорового новорожденного в МО в период восстановления здоровья матери после родов не является основанием для предоставления оплаты по КСГ по профилю «Неонатология».</w:t>
      </w:r>
    </w:p>
    <w:p w:rsidR="00863BC3" w:rsidRPr="0070724A" w:rsidRDefault="00863BC3" w:rsidP="00863BC3">
      <w:pPr>
        <w:spacing w:after="0" w:line="350" w:lineRule="auto"/>
        <w:ind w:firstLine="708"/>
        <w:jc w:val="both"/>
        <w:rPr>
          <w:rFonts w:ascii="Times New Roman" w:hAnsi="Times New Roman"/>
          <w:sz w:val="28"/>
          <w:szCs w:val="28"/>
          <w:lang w:eastAsia="ru-RU"/>
        </w:rPr>
      </w:pPr>
      <w:r w:rsidRPr="0070724A">
        <w:rPr>
          <w:rFonts w:ascii="Times New Roman" w:hAnsi="Times New Roman"/>
          <w:sz w:val="28"/>
          <w:szCs w:val="28"/>
          <w:lang w:eastAsia="ru-RU"/>
        </w:rPr>
        <w:t>Оплата высокотехнологичной медицинской помощи, включенной в перечень видов высокотехнологичной медицинской помощи, осуществляется по тарифам за законченный случай лечения в пределах</w:t>
      </w:r>
      <w:r w:rsidR="0025496F" w:rsidRPr="0070724A">
        <w:rPr>
          <w:rFonts w:ascii="Times New Roman" w:hAnsi="Times New Roman"/>
          <w:sz w:val="28"/>
          <w:szCs w:val="28"/>
          <w:lang w:eastAsia="ru-RU"/>
        </w:rPr>
        <w:t>,</w:t>
      </w:r>
      <w:r w:rsidRPr="0070724A">
        <w:rPr>
          <w:rFonts w:ascii="Times New Roman" w:hAnsi="Times New Roman"/>
          <w:sz w:val="28"/>
          <w:szCs w:val="28"/>
          <w:lang w:eastAsia="ru-RU"/>
        </w:rPr>
        <w:t xml:space="preserve"> </w:t>
      </w:r>
      <w:r w:rsidR="0025496F" w:rsidRPr="0070724A">
        <w:rPr>
          <w:rFonts w:ascii="Times New Roman" w:hAnsi="Times New Roman"/>
          <w:sz w:val="28"/>
          <w:szCs w:val="28"/>
          <w:lang w:eastAsia="ru-RU"/>
        </w:rPr>
        <w:t xml:space="preserve">распределенных Комиссией по разработке территориальной программы ОМС </w:t>
      </w:r>
      <w:r w:rsidRPr="0070724A">
        <w:rPr>
          <w:rFonts w:ascii="Times New Roman" w:hAnsi="Times New Roman"/>
          <w:sz w:val="28"/>
          <w:szCs w:val="28"/>
          <w:lang w:eastAsia="ru-RU"/>
        </w:rPr>
        <w:t xml:space="preserve">объемов </w:t>
      </w:r>
      <w:r w:rsidR="0025496F" w:rsidRPr="0070724A">
        <w:rPr>
          <w:rFonts w:ascii="Times New Roman" w:hAnsi="Times New Roman"/>
          <w:sz w:val="28"/>
          <w:szCs w:val="28"/>
          <w:lang w:eastAsia="ru-RU"/>
        </w:rPr>
        <w:t xml:space="preserve">предоставления </w:t>
      </w:r>
      <w:r w:rsidRPr="0070724A">
        <w:rPr>
          <w:rFonts w:ascii="Times New Roman" w:hAnsi="Times New Roman"/>
          <w:sz w:val="28"/>
          <w:szCs w:val="28"/>
          <w:lang w:eastAsia="ru-RU"/>
        </w:rPr>
        <w:t>медицинской помощи</w:t>
      </w:r>
      <w:r w:rsidR="0025496F" w:rsidRPr="0070724A">
        <w:rPr>
          <w:rFonts w:ascii="Times New Roman" w:hAnsi="Times New Roman"/>
          <w:sz w:val="28"/>
          <w:szCs w:val="28"/>
          <w:lang w:eastAsia="ru-RU"/>
        </w:rPr>
        <w:t xml:space="preserve"> и ее финансового обеспечения</w:t>
      </w:r>
      <w:r w:rsidRPr="0070724A">
        <w:rPr>
          <w:rFonts w:ascii="Times New Roman" w:hAnsi="Times New Roman"/>
          <w:sz w:val="28"/>
          <w:szCs w:val="28"/>
          <w:lang w:eastAsia="ru-RU"/>
        </w:rPr>
        <w:t>.</w:t>
      </w:r>
    </w:p>
    <w:p w:rsidR="00863BC3" w:rsidRPr="0070724A" w:rsidRDefault="00863BC3" w:rsidP="00863BC3">
      <w:pPr>
        <w:widowControl w:val="0"/>
        <w:autoSpaceDE w:val="0"/>
        <w:autoSpaceDN w:val="0"/>
        <w:adjustRightInd w:val="0"/>
        <w:spacing w:line="350" w:lineRule="auto"/>
        <w:ind w:firstLine="720"/>
        <w:contextualSpacing/>
        <w:jc w:val="both"/>
        <w:rPr>
          <w:rFonts w:ascii="Times New Roman" w:hAnsi="Times New Roman"/>
          <w:sz w:val="28"/>
          <w:szCs w:val="28"/>
          <w:lang w:eastAsia="ru-RU"/>
        </w:rPr>
      </w:pPr>
      <w:r w:rsidRPr="0070724A">
        <w:rPr>
          <w:rFonts w:ascii="Times New Roman" w:hAnsi="Times New Roman"/>
          <w:sz w:val="28"/>
          <w:szCs w:val="28"/>
          <w:lang w:eastAsia="ru-RU"/>
        </w:rPr>
        <w:t xml:space="preserve">Отнесение случая оказания медицинской помощи к высокотехнологичной медицинской помощи осуществляется при соответствии </w:t>
      </w:r>
      <w:r w:rsidR="002D3396" w:rsidRPr="0070724A">
        <w:rPr>
          <w:rFonts w:ascii="Times New Roman" w:hAnsi="Times New Roman"/>
          <w:sz w:val="28"/>
          <w:szCs w:val="28"/>
          <w:lang w:eastAsia="ru-RU"/>
        </w:rPr>
        <w:t xml:space="preserve">наименования вида ВМП, </w:t>
      </w:r>
      <w:r w:rsidRPr="0070724A">
        <w:rPr>
          <w:rFonts w:ascii="Times New Roman" w:hAnsi="Times New Roman"/>
          <w:sz w:val="28"/>
          <w:szCs w:val="28"/>
          <w:lang w:eastAsia="ru-RU"/>
        </w:rPr>
        <w:t xml:space="preserve">кодов МКБ 10, модели пациента, вида лечения и метода лечения аналогичным параметрам, установленным разделом I перечня видов ВМП, включенных в базовую программу ОМС. Если хотя бы один из вышеуказанных параметров не соответствует разделу I </w:t>
      </w:r>
      <w:r w:rsidRPr="0070724A">
        <w:rPr>
          <w:rFonts w:ascii="Times New Roman" w:hAnsi="Times New Roman"/>
          <w:sz w:val="28"/>
          <w:szCs w:val="28"/>
          <w:lang w:eastAsia="ru-RU"/>
        </w:rPr>
        <w:lastRenderedPageBreak/>
        <w:t xml:space="preserve">перечня видов ВМП, включенных в базовую программу ОМС, предъявление к оплате случаев оказания медицинской помощи осуществляется в рамках специализированной медицинской помощи </w:t>
      </w:r>
      <w:proofErr w:type="gramStart"/>
      <w:r w:rsidRPr="0070724A">
        <w:rPr>
          <w:rFonts w:ascii="Times New Roman" w:hAnsi="Times New Roman"/>
          <w:sz w:val="28"/>
          <w:szCs w:val="28"/>
          <w:lang w:eastAsia="ru-RU"/>
        </w:rPr>
        <w:t>по</w:t>
      </w:r>
      <w:proofErr w:type="gramEnd"/>
      <w:r w:rsidRPr="0070724A">
        <w:rPr>
          <w:rFonts w:ascii="Times New Roman" w:hAnsi="Times New Roman"/>
          <w:sz w:val="28"/>
          <w:szCs w:val="28"/>
          <w:lang w:eastAsia="ru-RU"/>
        </w:rPr>
        <w:t xml:space="preserve"> соответствующей КСГ, исходя из выполненной хирургической операции и (или) других применяемых медицинских технологий.</w:t>
      </w:r>
    </w:p>
    <w:p w:rsidR="00863BC3" w:rsidRPr="0070724A" w:rsidRDefault="00863BC3" w:rsidP="00863BC3">
      <w:pPr>
        <w:widowControl w:val="0"/>
        <w:autoSpaceDE w:val="0"/>
        <w:autoSpaceDN w:val="0"/>
        <w:adjustRightInd w:val="0"/>
        <w:spacing w:line="350" w:lineRule="auto"/>
        <w:ind w:firstLine="720"/>
        <w:contextualSpacing/>
        <w:jc w:val="both"/>
        <w:rPr>
          <w:rFonts w:ascii="Times New Roman" w:hAnsi="Times New Roman"/>
          <w:sz w:val="28"/>
          <w:szCs w:val="28"/>
          <w:lang w:eastAsia="ru-RU"/>
        </w:rPr>
      </w:pPr>
      <w:proofErr w:type="gramStart"/>
      <w:r w:rsidRPr="0070724A">
        <w:rPr>
          <w:rFonts w:ascii="Times New Roman" w:hAnsi="Times New Roman"/>
          <w:sz w:val="28"/>
          <w:szCs w:val="28"/>
          <w:lang w:eastAsia="ru-RU"/>
        </w:rPr>
        <w:t>При направлении в МО с целью комплексного обследования и (или) предоперационной подготовки пациентов, которым в последующем необходимо проведение хирургического лечения, в том числе в целях дальнейшего оказания ВМП, указанные случаи оплачиваются в рамках специализированной медицинской помощи по КСГ, формируемой по коду МКБ 10 либо по коду Номенклатуры, являющемуся классификационным критерием в случае выполнения диагностического исследования.</w:t>
      </w:r>
      <w:proofErr w:type="gramEnd"/>
      <w:r w:rsidRPr="0070724A">
        <w:rPr>
          <w:rFonts w:ascii="Times New Roman" w:hAnsi="Times New Roman"/>
          <w:sz w:val="28"/>
          <w:szCs w:val="28"/>
          <w:lang w:eastAsia="ru-RU"/>
        </w:rPr>
        <w:t xml:space="preserve"> После оказания ВМП, при наличии показаний, пациент может продолжить лечение в той же организации в рамках оказания специализированной медицинской помощи. Указанные случаи оказания специализированной медицинской помощи оплачиваются </w:t>
      </w:r>
      <w:proofErr w:type="gramStart"/>
      <w:r w:rsidRPr="0070724A">
        <w:rPr>
          <w:rFonts w:ascii="Times New Roman" w:hAnsi="Times New Roman"/>
          <w:sz w:val="28"/>
          <w:szCs w:val="28"/>
          <w:lang w:eastAsia="ru-RU"/>
        </w:rPr>
        <w:t>по</w:t>
      </w:r>
      <w:proofErr w:type="gramEnd"/>
      <w:r w:rsidRPr="0070724A">
        <w:rPr>
          <w:rFonts w:ascii="Times New Roman" w:hAnsi="Times New Roman"/>
          <w:sz w:val="28"/>
          <w:szCs w:val="28"/>
          <w:lang w:eastAsia="ru-RU"/>
        </w:rPr>
        <w:t xml:space="preserve"> соответствующей КСГ.</w:t>
      </w:r>
    </w:p>
    <w:p w:rsidR="007009B4" w:rsidRPr="0070724A" w:rsidRDefault="007009B4" w:rsidP="007009B4">
      <w:pPr>
        <w:spacing w:after="0" w:line="372" w:lineRule="auto"/>
        <w:ind w:firstLine="708"/>
        <w:jc w:val="both"/>
        <w:rPr>
          <w:rFonts w:ascii="Times New Roman" w:hAnsi="Times New Roman"/>
          <w:sz w:val="28"/>
          <w:szCs w:val="28"/>
          <w:lang w:eastAsia="ru-RU"/>
        </w:rPr>
      </w:pPr>
      <w:r w:rsidRPr="0070724A">
        <w:rPr>
          <w:rFonts w:ascii="Times New Roman" w:hAnsi="Times New Roman"/>
          <w:sz w:val="28"/>
          <w:szCs w:val="28"/>
          <w:lang w:eastAsia="ru-RU"/>
        </w:rPr>
        <w:t>Тарифы на оплату законченных случаев лечения заболеваний в стационарных условиях с применением методов высокотехнологичной медицинской помощи</w:t>
      </w:r>
      <w:r w:rsidR="0025496F" w:rsidRPr="0070724A">
        <w:rPr>
          <w:rFonts w:ascii="Times New Roman" w:hAnsi="Times New Roman"/>
          <w:sz w:val="28"/>
          <w:szCs w:val="28"/>
          <w:lang w:eastAsia="ru-RU"/>
        </w:rPr>
        <w:t>, дол</w:t>
      </w:r>
      <w:r w:rsidR="00595439" w:rsidRPr="0070724A">
        <w:rPr>
          <w:rFonts w:ascii="Times New Roman" w:hAnsi="Times New Roman"/>
          <w:sz w:val="28"/>
          <w:szCs w:val="28"/>
          <w:lang w:eastAsia="ru-RU"/>
        </w:rPr>
        <w:t>и</w:t>
      </w:r>
      <w:r w:rsidRPr="0070724A">
        <w:rPr>
          <w:rFonts w:ascii="Times New Roman" w:hAnsi="Times New Roman"/>
          <w:sz w:val="28"/>
          <w:szCs w:val="28"/>
          <w:lang w:eastAsia="ru-RU"/>
        </w:rPr>
        <w:t xml:space="preserve"> </w:t>
      </w:r>
      <w:r w:rsidR="0025496F" w:rsidRPr="0070724A">
        <w:rPr>
          <w:rFonts w:ascii="Times New Roman" w:hAnsi="Times New Roman"/>
          <w:sz w:val="28"/>
          <w:szCs w:val="28"/>
          <w:lang w:eastAsia="ru-RU"/>
        </w:rPr>
        <w:t xml:space="preserve">заработной платы </w:t>
      </w:r>
      <w:r w:rsidR="00595439" w:rsidRPr="0070724A">
        <w:rPr>
          <w:rFonts w:ascii="Times New Roman" w:hAnsi="Times New Roman"/>
          <w:sz w:val="28"/>
          <w:szCs w:val="28"/>
          <w:lang w:eastAsia="ru-RU"/>
        </w:rPr>
        <w:t xml:space="preserve">в структуре затрат на оказание ВМП </w:t>
      </w:r>
      <w:r w:rsidRPr="0070724A">
        <w:rPr>
          <w:rFonts w:ascii="Times New Roman" w:hAnsi="Times New Roman"/>
          <w:sz w:val="28"/>
          <w:szCs w:val="28"/>
          <w:lang w:eastAsia="ru-RU"/>
        </w:rPr>
        <w:t xml:space="preserve">представлены в </w:t>
      </w:r>
      <w:r w:rsidRPr="0070724A">
        <w:rPr>
          <w:rFonts w:ascii="Times New Roman" w:hAnsi="Times New Roman"/>
          <w:b/>
          <w:sz w:val="28"/>
          <w:szCs w:val="28"/>
          <w:lang w:eastAsia="ru-RU"/>
        </w:rPr>
        <w:t xml:space="preserve">Приложении </w:t>
      </w:r>
      <w:r w:rsidR="00D3607D" w:rsidRPr="0070724A">
        <w:rPr>
          <w:rFonts w:ascii="Times New Roman" w:hAnsi="Times New Roman"/>
          <w:b/>
          <w:sz w:val="28"/>
          <w:szCs w:val="28"/>
          <w:lang w:eastAsia="ru-RU"/>
        </w:rPr>
        <w:t>11</w:t>
      </w:r>
      <w:r w:rsidRPr="0070724A">
        <w:rPr>
          <w:rFonts w:ascii="Times New Roman" w:hAnsi="Times New Roman"/>
          <w:sz w:val="28"/>
          <w:szCs w:val="28"/>
          <w:lang w:eastAsia="ru-RU"/>
        </w:rPr>
        <w:t>.</w:t>
      </w:r>
    </w:p>
    <w:p w:rsidR="00BB1264" w:rsidRPr="0070724A" w:rsidRDefault="00BB1264" w:rsidP="00BB1264">
      <w:pPr>
        <w:spacing w:line="360" w:lineRule="auto"/>
        <w:ind w:firstLine="709"/>
        <w:contextualSpacing/>
        <w:jc w:val="both"/>
        <w:rPr>
          <w:rFonts w:ascii="Times New Roman" w:hAnsi="Times New Roman"/>
          <w:sz w:val="28"/>
          <w:szCs w:val="28"/>
          <w:lang w:eastAsia="ru-RU"/>
        </w:rPr>
      </w:pPr>
      <w:r w:rsidRPr="0070724A">
        <w:rPr>
          <w:rFonts w:ascii="Times New Roman" w:hAnsi="Times New Roman"/>
          <w:sz w:val="28"/>
          <w:szCs w:val="28"/>
          <w:lang w:eastAsia="ru-RU"/>
        </w:rPr>
        <w:t>Оплата медицинской помощи с применением методов диализа, оказанной в условиях стационара, осуществляется за случай лечения. При оказании медицинской помощи пациентам, получающим услуги диализа, оплата осуществляется:</w:t>
      </w:r>
    </w:p>
    <w:p w:rsidR="00BB1264" w:rsidRPr="0070724A" w:rsidRDefault="00BB1264" w:rsidP="00BB1264">
      <w:pPr>
        <w:spacing w:line="360" w:lineRule="auto"/>
        <w:ind w:firstLine="709"/>
        <w:contextualSpacing/>
        <w:jc w:val="both"/>
        <w:rPr>
          <w:rFonts w:ascii="Times New Roman" w:hAnsi="Times New Roman"/>
          <w:sz w:val="28"/>
          <w:szCs w:val="28"/>
          <w:lang w:eastAsia="ru-RU"/>
        </w:rPr>
      </w:pPr>
      <w:proofErr w:type="gramStart"/>
      <w:r w:rsidRPr="0070724A">
        <w:rPr>
          <w:rFonts w:ascii="Times New Roman" w:hAnsi="Times New Roman"/>
          <w:sz w:val="28"/>
          <w:szCs w:val="28"/>
          <w:lang w:eastAsia="ru-RU"/>
        </w:rPr>
        <w:t>- в условиях круглосуточного стационара – за услугу диализа только в сочетании с основной КСГ, являющейся поводом для госпитализации</w:t>
      </w:r>
      <w:r w:rsidR="007E588F" w:rsidRPr="0070724A">
        <w:rPr>
          <w:rFonts w:ascii="Times New Roman" w:hAnsi="Times New Roman"/>
          <w:sz w:val="28"/>
          <w:szCs w:val="28"/>
          <w:lang w:eastAsia="ru-RU"/>
        </w:rPr>
        <w:t>, или со случаем оказания ВМП</w:t>
      </w:r>
      <w:r w:rsidRPr="0070724A">
        <w:rPr>
          <w:rFonts w:ascii="Times New Roman" w:hAnsi="Times New Roman"/>
          <w:sz w:val="28"/>
          <w:szCs w:val="28"/>
          <w:lang w:eastAsia="ru-RU"/>
        </w:rPr>
        <w:t>.</w:t>
      </w:r>
      <w:proofErr w:type="gramEnd"/>
      <w:r w:rsidRPr="0070724A">
        <w:rPr>
          <w:rFonts w:ascii="Times New Roman" w:hAnsi="Times New Roman"/>
          <w:sz w:val="28"/>
          <w:szCs w:val="28"/>
          <w:lang w:eastAsia="ru-RU"/>
        </w:rPr>
        <w:t xml:space="preserve"> При этом к законченному случаю относится лечение в течение всего периода нахождения пациента в стационаре.</w:t>
      </w:r>
    </w:p>
    <w:p w:rsidR="00BB1264" w:rsidRPr="0070724A" w:rsidRDefault="00BB1264" w:rsidP="00BB1264">
      <w:pPr>
        <w:spacing w:line="360" w:lineRule="auto"/>
        <w:ind w:firstLine="709"/>
        <w:contextualSpacing/>
        <w:jc w:val="both"/>
        <w:rPr>
          <w:rFonts w:ascii="Times New Roman" w:hAnsi="Times New Roman"/>
          <w:sz w:val="28"/>
          <w:szCs w:val="28"/>
          <w:lang w:eastAsia="ru-RU"/>
        </w:rPr>
      </w:pPr>
      <w:r w:rsidRPr="0070724A">
        <w:rPr>
          <w:rFonts w:ascii="Times New Roman" w:hAnsi="Times New Roman"/>
          <w:sz w:val="28"/>
          <w:szCs w:val="28"/>
          <w:lang w:eastAsia="ru-RU"/>
        </w:rPr>
        <w:t xml:space="preserve">Базовые тарифы на оплату гемодиализа (код услуги A18.05.002 «Гемодиализ») и </w:t>
      </w:r>
      <w:proofErr w:type="spellStart"/>
      <w:r w:rsidRPr="0070724A">
        <w:rPr>
          <w:rFonts w:ascii="Times New Roman" w:hAnsi="Times New Roman"/>
          <w:sz w:val="28"/>
          <w:szCs w:val="28"/>
          <w:lang w:eastAsia="ru-RU"/>
        </w:rPr>
        <w:t>перитонеального</w:t>
      </w:r>
      <w:proofErr w:type="spellEnd"/>
      <w:r w:rsidRPr="0070724A">
        <w:rPr>
          <w:rFonts w:ascii="Times New Roman" w:hAnsi="Times New Roman"/>
          <w:sz w:val="28"/>
          <w:szCs w:val="28"/>
          <w:lang w:eastAsia="ru-RU"/>
        </w:rPr>
        <w:t xml:space="preserve"> диализа (код услуги А18.30.001 </w:t>
      </w:r>
      <w:r w:rsidRPr="0070724A">
        <w:rPr>
          <w:rFonts w:ascii="Times New Roman" w:hAnsi="Times New Roman"/>
          <w:sz w:val="28"/>
          <w:szCs w:val="28"/>
          <w:lang w:eastAsia="ru-RU"/>
        </w:rPr>
        <w:lastRenderedPageBreak/>
        <w:t>«</w:t>
      </w:r>
      <w:proofErr w:type="spellStart"/>
      <w:r w:rsidRPr="0070724A">
        <w:rPr>
          <w:rFonts w:ascii="Times New Roman" w:hAnsi="Times New Roman"/>
          <w:sz w:val="28"/>
          <w:szCs w:val="28"/>
          <w:lang w:eastAsia="ru-RU"/>
        </w:rPr>
        <w:t>Перитонеальный</w:t>
      </w:r>
      <w:proofErr w:type="spellEnd"/>
      <w:r w:rsidRPr="0070724A">
        <w:rPr>
          <w:rFonts w:ascii="Times New Roman" w:hAnsi="Times New Roman"/>
          <w:sz w:val="28"/>
          <w:szCs w:val="28"/>
          <w:lang w:eastAsia="ru-RU"/>
        </w:rPr>
        <w:t xml:space="preserve"> диализ»),</w:t>
      </w:r>
      <w:r w:rsidRPr="0070724A">
        <w:t xml:space="preserve"> </w:t>
      </w:r>
      <w:r w:rsidRPr="0070724A">
        <w:rPr>
          <w:rFonts w:ascii="Times New Roman" w:hAnsi="Times New Roman"/>
          <w:sz w:val="28"/>
          <w:szCs w:val="28"/>
          <w:lang w:eastAsia="ru-RU"/>
        </w:rPr>
        <w:t xml:space="preserve">коэффициенты относительной </w:t>
      </w:r>
      <w:proofErr w:type="spellStart"/>
      <w:r w:rsidRPr="0070724A">
        <w:rPr>
          <w:rFonts w:ascii="Times New Roman" w:hAnsi="Times New Roman"/>
          <w:sz w:val="28"/>
          <w:szCs w:val="28"/>
          <w:lang w:eastAsia="ru-RU"/>
        </w:rPr>
        <w:t>затратоемкости</w:t>
      </w:r>
      <w:proofErr w:type="spellEnd"/>
      <w:r w:rsidRPr="0070724A">
        <w:rPr>
          <w:rFonts w:ascii="Times New Roman" w:hAnsi="Times New Roman"/>
          <w:sz w:val="28"/>
          <w:szCs w:val="28"/>
          <w:lang w:eastAsia="ru-RU"/>
        </w:rPr>
        <w:t xml:space="preserve"> к базовым тарифам, стоимость услуг диализа представлены в </w:t>
      </w:r>
      <w:r w:rsidRPr="0070724A">
        <w:rPr>
          <w:rFonts w:ascii="Times New Roman" w:hAnsi="Times New Roman"/>
          <w:b/>
          <w:sz w:val="28"/>
          <w:szCs w:val="28"/>
          <w:lang w:eastAsia="ru-RU"/>
        </w:rPr>
        <w:t xml:space="preserve">Приложении </w:t>
      </w:r>
      <w:r w:rsidR="00D3607D" w:rsidRPr="0070724A">
        <w:rPr>
          <w:rFonts w:ascii="Times New Roman" w:hAnsi="Times New Roman"/>
          <w:b/>
          <w:sz w:val="28"/>
          <w:szCs w:val="28"/>
          <w:lang w:eastAsia="ru-RU"/>
        </w:rPr>
        <w:t>7</w:t>
      </w:r>
      <w:r w:rsidRPr="0070724A">
        <w:rPr>
          <w:rFonts w:ascii="Times New Roman" w:hAnsi="Times New Roman"/>
          <w:sz w:val="28"/>
          <w:szCs w:val="28"/>
          <w:lang w:eastAsia="ru-RU"/>
        </w:rPr>
        <w:t>. Поправочные коэффициенты к стоимости услуг не применяются.</w:t>
      </w:r>
    </w:p>
    <w:p w:rsidR="00AE154E" w:rsidRPr="0070724A" w:rsidRDefault="00AE154E" w:rsidP="00AE154E">
      <w:pPr>
        <w:spacing w:after="0" w:line="372" w:lineRule="auto"/>
        <w:ind w:firstLine="708"/>
        <w:jc w:val="both"/>
        <w:rPr>
          <w:rFonts w:ascii="Times New Roman" w:hAnsi="Times New Roman"/>
          <w:sz w:val="28"/>
          <w:szCs w:val="28"/>
          <w:lang w:eastAsia="ru-RU"/>
        </w:rPr>
      </w:pPr>
      <w:r w:rsidRPr="0070724A">
        <w:rPr>
          <w:rFonts w:ascii="Times New Roman" w:hAnsi="Times New Roman"/>
          <w:sz w:val="28"/>
          <w:szCs w:val="28"/>
          <w:lang w:eastAsia="ru-RU"/>
        </w:rPr>
        <w:t>Оплата случаев медицинской помощи на койках скорой медицинской помощи суточного пребывания без последующей госпитализации в профильное отделение осуществляется за законченный случай на основании тарифа за услугу в размере 2 580,00 руб.</w:t>
      </w:r>
    </w:p>
    <w:p w:rsidR="00811B42" w:rsidRPr="0070724A" w:rsidRDefault="00811B42" w:rsidP="005A68B0">
      <w:pPr>
        <w:autoSpaceDE w:val="0"/>
        <w:autoSpaceDN w:val="0"/>
        <w:adjustRightInd w:val="0"/>
        <w:spacing w:after="0" w:line="350" w:lineRule="auto"/>
        <w:ind w:firstLine="540"/>
        <w:jc w:val="both"/>
        <w:rPr>
          <w:rFonts w:ascii="Times New Roman" w:hAnsi="Times New Roman"/>
          <w:sz w:val="28"/>
          <w:szCs w:val="28"/>
          <w:lang w:eastAsia="ru-RU"/>
        </w:rPr>
      </w:pPr>
    </w:p>
    <w:p w:rsidR="008E139B" w:rsidRPr="0070724A" w:rsidRDefault="008E139B" w:rsidP="00BE077B">
      <w:pPr>
        <w:widowControl w:val="0"/>
        <w:autoSpaceDE w:val="0"/>
        <w:autoSpaceDN w:val="0"/>
        <w:adjustRightInd w:val="0"/>
        <w:spacing w:after="0" w:line="276" w:lineRule="auto"/>
        <w:ind w:firstLine="540"/>
        <w:jc w:val="center"/>
        <w:rPr>
          <w:rFonts w:ascii="Times New Roman" w:hAnsi="Times New Roman"/>
          <w:b/>
          <w:sz w:val="28"/>
          <w:szCs w:val="28"/>
          <w:lang w:eastAsia="ru-RU"/>
        </w:rPr>
      </w:pPr>
      <w:r w:rsidRPr="0070724A">
        <w:rPr>
          <w:rFonts w:ascii="Times New Roman" w:hAnsi="Times New Roman"/>
          <w:b/>
          <w:sz w:val="28"/>
          <w:szCs w:val="28"/>
          <w:lang w:eastAsia="ru-RU"/>
        </w:rPr>
        <w:t>3.</w:t>
      </w:r>
      <w:r w:rsidR="009724CC" w:rsidRPr="0070724A">
        <w:rPr>
          <w:rFonts w:ascii="Times New Roman" w:hAnsi="Times New Roman"/>
          <w:b/>
          <w:sz w:val="28"/>
          <w:szCs w:val="28"/>
          <w:lang w:eastAsia="ru-RU"/>
        </w:rPr>
        <w:t>4</w:t>
      </w:r>
      <w:r w:rsidRPr="0070724A">
        <w:rPr>
          <w:rFonts w:ascii="Times New Roman" w:hAnsi="Times New Roman"/>
          <w:b/>
          <w:sz w:val="28"/>
          <w:szCs w:val="28"/>
          <w:lang w:eastAsia="ru-RU"/>
        </w:rPr>
        <w:t xml:space="preserve">. </w:t>
      </w:r>
      <w:r w:rsidR="00E7390A" w:rsidRPr="0070724A">
        <w:rPr>
          <w:rFonts w:ascii="Times New Roman" w:hAnsi="Times New Roman"/>
          <w:b/>
          <w:sz w:val="28"/>
          <w:szCs w:val="28"/>
          <w:lang w:eastAsia="ru-RU"/>
        </w:rPr>
        <w:t>Т</w:t>
      </w:r>
      <w:r w:rsidRPr="0070724A">
        <w:rPr>
          <w:rFonts w:ascii="Times New Roman" w:hAnsi="Times New Roman"/>
          <w:b/>
          <w:sz w:val="28"/>
          <w:szCs w:val="28"/>
          <w:lang w:eastAsia="ru-RU"/>
        </w:rPr>
        <w:t>ариф</w:t>
      </w:r>
      <w:r w:rsidR="00E7390A" w:rsidRPr="0070724A">
        <w:rPr>
          <w:rFonts w:ascii="Times New Roman" w:hAnsi="Times New Roman"/>
          <w:b/>
          <w:sz w:val="28"/>
          <w:szCs w:val="28"/>
          <w:lang w:eastAsia="ru-RU"/>
        </w:rPr>
        <w:t>ы</w:t>
      </w:r>
      <w:r w:rsidRPr="0070724A">
        <w:rPr>
          <w:rFonts w:ascii="Times New Roman" w:hAnsi="Times New Roman"/>
          <w:b/>
          <w:sz w:val="28"/>
          <w:szCs w:val="28"/>
          <w:lang w:eastAsia="ru-RU"/>
        </w:rPr>
        <w:t xml:space="preserve"> на оплату скорой медицинской помощи.</w:t>
      </w:r>
    </w:p>
    <w:p w:rsidR="00957DE6" w:rsidRPr="0070724A" w:rsidRDefault="00B839F6" w:rsidP="00957DE6">
      <w:pPr>
        <w:widowControl w:val="0"/>
        <w:autoSpaceDE w:val="0"/>
        <w:autoSpaceDN w:val="0"/>
        <w:adjustRightInd w:val="0"/>
        <w:spacing w:after="0" w:line="350" w:lineRule="auto"/>
        <w:ind w:firstLine="540"/>
        <w:jc w:val="both"/>
        <w:rPr>
          <w:rFonts w:ascii="Times New Roman" w:hAnsi="Times New Roman"/>
          <w:sz w:val="28"/>
          <w:szCs w:val="28"/>
          <w:lang w:eastAsia="ru-RU"/>
        </w:rPr>
      </w:pPr>
      <w:proofErr w:type="gramStart"/>
      <w:r w:rsidRPr="0070724A">
        <w:rPr>
          <w:rFonts w:ascii="Times New Roman" w:hAnsi="Times New Roman"/>
          <w:sz w:val="28"/>
          <w:szCs w:val="28"/>
          <w:lang w:eastAsia="ru-RU"/>
        </w:rPr>
        <w:t>С</w:t>
      </w:r>
      <w:r w:rsidR="00E7390A" w:rsidRPr="0070724A">
        <w:rPr>
          <w:rFonts w:ascii="Times New Roman" w:hAnsi="Times New Roman"/>
          <w:sz w:val="28"/>
          <w:szCs w:val="28"/>
          <w:lang w:eastAsia="ru-RU"/>
        </w:rPr>
        <w:t>редн</w:t>
      </w:r>
      <w:r w:rsidRPr="0070724A">
        <w:rPr>
          <w:rFonts w:ascii="Times New Roman" w:hAnsi="Times New Roman"/>
          <w:sz w:val="28"/>
          <w:szCs w:val="28"/>
          <w:lang w:eastAsia="ru-RU"/>
        </w:rPr>
        <w:t>ий</w:t>
      </w:r>
      <w:r w:rsidR="00E7390A" w:rsidRPr="0070724A">
        <w:rPr>
          <w:rFonts w:ascii="Times New Roman" w:hAnsi="Times New Roman"/>
          <w:sz w:val="28"/>
          <w:szCs w:val="28"/>
          <w:lang w:eastAsia="ru-RU"/>
        </w:rPr>
        <w:t xml:space="preserve"> </w:t>
      </w:r>
      <w:proofErr w:type="spellStart"/>
      <w:r w:rsidR="00E7390A" w:rsidRPr="0070724A">
        <w:rPr>
          <w:rFonts w:ascii="Times New Roman" w:hAnsi="Times New Roman"/>
          <w:sz w:val="28"/>
          <w:szCs w:val="28"/>
          <w:lang w:eastAsia="ru-RU"/>
        </w:rPr>
        <w:t>подушево</w:t>
      </w:r>
      <w:r w:rsidRPr="0070724A">
        <w:rPr>
          <w:rFonts w:ascii="Times New Roman" w:hAnsi="Times New Roman"/>
          <w:sz w:val="28"/>
          <w:szCs w:val="28"/>
          <w:lang w:eastAsia="ru-RU"/>
        </w:rPr>
        <w:t>й</w:t>
      </w:r>
      <w:proofErr w:type="spellEnd"/>
      <w:r w:rsidR="00E7390A" w:rsidRPr="0070724A">
        <w:rPr>
          <w:rFonts w:ascii="Times New Roman" w:hAnsi="Times New Roman"/>
          <w:sz w:val="28"/>
          <w:szCs w:val="28"/>
          <w:lang w:eastAsia="ru-RU"/>
        </w:rPr>
        <w:t xml:space="preserve"> норматив финансирования скорой медицинской помощи, оказываемой медицинскими организациями, участвующими в реализации территориальной программы обязательного медицинского страхования Алтайского края, </w:t>
      </w:r>
      <w:r w:rsidR="00266EB1" w:rsidRPr="0070724A">
        <w:rPr>
          <w:rFonts w:ascii="Times New Roman" w:hAnsi="Times New Roman"/>
          <w:sz w:val="28"/>
          <w:szCs w:val="28"/>
          <w:lang w:eastAsia="ru-RU"/>
        </w:rPr>
        <w:t>определен</w:t>
      </w:r>
      <w:r w:rsidR="00E7390A" w:rsidRPr="0070724A">
        <w:rPr>
          <w:rFonts w:ascii="Times New Roman" w:hAnsi="Times New Roman"/>
          <w:sz w:val="28"/>
          <w:szCs w:val="28"/>
          <w:lang w:eastAsia="ru-RU"/>
        </w:rPr>
        <w:t xml:space="preserve"> исходя из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 в расчете на одно застрахованное лицо (без учета средств, направляемых на оплату скорой медицинской помощи вне медицинской организации, оказываемой</w:t>
      </w:r>
      <w:proofErr w:type="gramEnd"/>
      <w:r w:rsidR="00E7390A" w:rsidRPr="0070724A">
        <w:rPr>
          <w:rFonts w:ascii="Times New Roman" w:hAnsi="Times New Roman"/>
          <w:sz w:val="28"/>
          <w:szCs w:val="28"/>
          <w:lang w:eastAsia="ru-RU"/>
        </w:rPr>
        <w:t xml:space="preserve"> застрахованным лицам за пределами субъекта Российской Федерации, на территории которого выдан полис обязательного медицинского страхования за вызов) </w:t>
      </w:r>
      <w:r w:rsidR="00266EB1" w:rsidRPr="0070724A">
        <w:rPr>
          <w:rFonts w:ascii="Times New Roman" w:hAnsi="Times New Roman"/>
          <w:sz w:val="28"/>
          <w:szCs w:val="28"/>
          <w:lang w:eastAsia="ru-RU"/>
        </w:rPr>
        <w:t xml:space="preserve">и </w:t>
      </w:r>
      <w:r w:rsidR="00E7390A" w:rsidRPr="0070724A">
        <w:rPr>
          <w:rFonts w:ascii="Times New Roman" w:hAnsi="Times New Roman"/>
          <w:sz w:val="28"/>
          <w:szCs w:val="28"/>
          <w:lang w:eastAsia="ru-RU"/>
        </w:rPr>
        <w:t xml:space="preserve">составляет </w:t>
      </w:r>
      <w:r w:rsidR="00C03585" w:rsidRPr="0070724A">
        <w:rPr>
          <w:rFonts w:ascii="Times New Roman" w:hAnsi="Times New Roman"/>
          <w:sz w:val="28"/>
          <w:szCs w:val="28"/>
          <w:lang w:eastAsia="ru-RU"/>
        </w:rPr>
        <w:t>945,74</w:t>
      </w:r>
      <w:r w:rsidR="00E7390A" w:rsidRPr="0070724A">
        <w:rPr>
          <w:rFonts w:ascii="Times New Roman" w:hAnsi="Times New Roman"/>
          <w:sz w:val="28"/>
          <w:szCs w:val="28"/>
          <w:lang w:eastAsia="ru-RU"/>
        </w:rPr>
        <w:t xml:space="preserve"> рубля в год</w:t>
      </w:r>
      <w:r w:rsidR="00957DE6" w:rsidRPr="0070724A">
        <w:rPr>
          <w:rFonts w:ascii="Times New Roman" w:hAnsi="Times New Roman"/>
          <w:sz w:val="28"/>
          <w:szCs w:val="28"/>
          <w:lang w:eastAsia="ru-RU"/>
        </w:rPr>
        <w:t xml:space="preserve"> в расчете на одно застрахованное лицо. </w:t>
      </w:r>
    </w:p>
    <w:p w:rsidR="00E7390A" w:rsidRPr="0070724A" w:rsidRDefault="00B839F6" w:rsidP="00E7390A">
      <w:pPr>
        <w:autoSpaceDE w:val="0"/>
        <w:autoSpaceDN w:val="0"/>
        <w:adjustRightInd w:val="0"/>
        <w:spacing w:after="0" w:line="360" w:lineRule="auto"/>
        <w:ind w:firstLine="708"/>
        <w:jc w:val="both"/>
        <w:rPr>
          <w:rFonts w:ascii="Times New Roman" w:hAnsi="Times New Roman"/>
          <w:sz w:val="28"/>
          <w:szCs w:val="28"/>
          <w:lang w:eastAsia="ru-RU"/>
        </w:rPr>
      </w:pPr>
      <w:r w:rsidRPr="0070724A">
        <w:rPr>
          <w:rFonts w:ascii="Times New Roman" w:hAnsi="Times New Roman"/>
          <w:sz w:val="28"/>
          <w:szCs w:val="28"/>
          <w:lang w:eastAsia="ru-RU"/>
        </w:rPr>
        <w:t>Коэффициент</w:t>
      </w:r>
      <w:r w:rsidR="00E7390A" w:rsidRPr="0070724A">
        <w:rPr>
          <w:rFonts w:ascii="Times New Roman" w:hAnsi="Times New Roman"/>
          <w:sz w:val="28"/>
          <w:szCs w:val="28"/>
          <w:lang w:eastAsia="ru-RU"/>
        </w:rPr>
        <w:t xml:space="preserve"> приведения среднего </w:t>
      </w:r>
      <w:proofErr w:type="spellStart"/>
      <w:r w:rsidR="00E7390A" w:rsidRPr="0070724A">
        <w:rPr>
          <w:rFonts w:ascii="Times New Roman" w:hAnsi="Times New Roman"/>
          <w:sz w:val="28"/>
          <w:szCs w:val="28"/>
          <w:lang w:eastAsia="ru-RU"/>
        </w:rPr>
        <w:t>подушевого</w:t>
      </w:r>
      <w:proofErr w:type="spellEnd"/>
      <w:r w:rsidR="00E7390A" w:rsidRPr="0070724A">
        <w:rPr>
          <w:rFonts w:ascii="Times New Roman" w:hAnsi="Times New Roman"/>
          <w:sz w:val="28"/>
          <w:szCs w:val="28"/>
          <w:lang w:eastAsia="ru-RU"/>
        </w:rPr>
        <w:t xml:space="preserve"> норматива финансирования к базовому нормативу финансирования, исключающ</w:t>
      </w:r>
      <w:r w:rsidR="004B004E" w:rsidRPr="0070724A">
        <w:rPr>
          <w:rFonts w:ascii="Times New Roman" w:hAnsi="Times New Roman"/>
          <w:sz w:val="28"/>
          <w:szCs w:val="28"/>
          <w:lang w:eastAsia="ru-RU"/>
        </w:rPr>
        <w:t xml:space="preserve">ий </w:t>
      </w:r>
      <w:r w:rsidR="00E7390A" w:rsidRPr="0070724A">
        <w:rPr>
          <w:rFonts w:ascii="Times New Roman" w:hAnsi="Times New Roman"/>
          <w:sz w:val="28"/>
          <w:szCs w:val="28"/>
          <w:lang w:eastAsia="ru-RU"/>
        </w:rPr>
        <w:t>влияние применяем</w:t>
      </w:r>
      <w:r w:rsidR="00957DE6" w:rsidRPr="0070724A">
        <w:rPr>
          <w:rFonts w:ascii="Times New Roman" w:hAnsi="Times New Roman"/>
          <w:sz w:val="28"/>
          <w:szCs w:val="28"/>
          <w:lang w:eastAsia="ru-RU"/>
        </w:rPr>
        <w:t>ого</w:t>
      </w:r>
      <w:r w:rsidR="00E7390A" w:rsidRPr="0070724A">
        <w:rPr>
          <w:rFonts w:ascii="Times New Roman" w:hAnsi="Times New Roman"/>
          <w:sz w:val="28"/>
          <w:szCs w:val="28"/>
          <w:lang w:eastAsia="ru-RU"/>
        </w:rPr>
        <w:t xml:space="preserve"> коэффициент</w:t>
      </w:r>
      <w:r w:rsidR="00957DE6" w:rsidRPr="0070724A">
        <w:rPr>
          <w:rFonts w:ascii="Times New Roman" w:hAnsi="Times New Roman"/>
          <w:sz w:val="28"/>
          <w:szCs w:val="28"/>
          <w:lang w:eastAsia="ru-RU"/>
        </w:rPr>
        <w:t>а</w:t>
      </w:r>
      <w:r w:rsidR="00E7390A" w:rsidRPr="0070724A">
        <w:rPr>
          <w:rFonts w:ascii="Times New Roman" w:hAnsi="Times New Roman"/>
          <w:sz w:val="28"/>
          <w:szCs w:val="28"/>
          <w:lang w:eastAsia="ru-RU"/>
        </w:rPr>
        <w:t xml:space="preserve"> специфик</w:t>
      </w:r>
      <w:r w:rsidR="00957DE6" w:rsidRPr="0070724A">
        <w:rPr>
          <w:rFonts w:ascii="Times New Roman" w:hAnsi="Times New Roman"/>
          <w:sz w:val="28"/>
          <w:szCs w:val="28"/>
          <w:lang w:eastAsia="ru-RU"/>
        </w:rPr>
        <w:t>и</w:t>
      </w:r>
      <w:r w:rsidR="00E7390A" w:rsidRPr="0070724A">
        <w:rPr>
          <w:rFonts w:ascii="Times New Roman" w:hAnsi="Times New Roman"/>
          <w:sz w:val="28"/>
          <w:szCs w:val="28"/>
          <w:lang w:eastAsia="ru-RU"/>
        </w:rPr>
        <w:t xml:space="preserve">, стоимости медицинской помощи, оплачиваемой за </w:t>
      </w:r>
      <w:r w:rsidR="00031ECC" w:rsidRPr="0070724A">
        <w:rPr>
          <w:rFonts w:ascii="Times New Roman" w:hAnsi="Times New Roman"/>
          <w:sz w:val="28"/>
          <w:szCs w:val="28"/>
          <w:lang w:eastAsia="ru-RU"/>
        </w:rPr>
        <w:t>единицу объема с</w:t>
      </w:r>
      <w:r w:rsidR="00E7390A" w:rsidRPr="0070724A">
        <w:rPr>
          <w:rFonts w:ascii="Times New Roman" w:hAnsi="Times New Roman"/>
          <w:sz w:val="28"/>
          <w:szCs w:val="28"/>
          <w:lang w:eastAsia="ru-RU"/>
        </w:rPr>
        <w:t xml:space="preserve">корой медицинской помощи, составляет </w:t>
      </w:r>
      <w:r w:rsidR="00FC68FA" w:rsidRPr="0070724A">
        <w:rPr>
          <w:rFonts w:ascii="Times New Roman" w:hAnsi="Times New Roman"/>
          <w:sz w:val="28"/>
          <w:szCs w:val="28"/>
          <w:lang w:eastAsia="ru-RU"/>
        </w:rPr>
        <w:t>–</w:t>
      </w:r>
      <w:r w:rsidR="00E7390A" w:rsidRPr="0070724A">
        <w:rPr>
          <w:rFonts w:ascii="Times New Roman" w:hAnsi="Times New Roman"/>
          <w:sz w:val="28"/>
          <w:szCs w:val="28"/>
          <w:lang w:eastAsia="ru-RU"/>
        </w:rPr>
        <w:t xml:space="preserve"> </w:t>
      </w:r>
      <w:r w:rsidR="00FC68FA" w:rsidRPr="0070724A">
        <w:rPr>
          <w:rFonts w:ascii="Times New Roman" w:hAnsi="Times New Roman"/>
          <w:sz w:val="28"/>
          <w:szCs w:val="28"/>
          <w:lang w:eastAsia="ru-RU"/>
        </w:rPr>
        <w:t>0,9431345</w:t>
      </w:r>
      <w:r w:rsidR="00E7390A" w:rsidRPr="0070724A">
        <w:rPr>
          <w:rFonts w:ascii="Times New Roman" w:hAnsi="Times New Roman"/>
          <w:sz w:val="28"/>
          <w:szCs w:val="28"/>
          <w:lang w:eastAsia="ru-RU"/>
        </w:rPr>
        <w:t>.</w:t>
      </w:r>
    </w:p>
    <w:p w:rsidR="00E7390A" w:rsidRPr="0070724A" w:rsidRDefault="00E7390A" w:rsidP="00E7390A">
      <w:pPr>
        <w:pStyle w:val="ConsPlusNormal"/>
        <w:tabs>
          <w:tab w:val="left" w:pos="1418"/>
        </w:tabs>
        <w:adjustRightInd/>
        <w:spacing w:before="120" w:after="120" w:line="360" w:lineRule="auto"/>
        <w:ind w:firstLine="709"/>
        <w:jc w:val="both"/>
        <w:rPr>
          <w:rFonts w:ascii="Times New Roman" w:eastAsia="Calibri" w:hAnsi="Times New Roman" w:cs="Times New Roman"/>
          <w:sz w:val="28"/>
          <w:szCs w:val="28"/>
          <w:lang w:eastAsia="en-US"/>
        </w:rPr>
      </w:pPr>
      <w:r w:rsidRPr="0070724A">
        <w:rPr>
          <w:rFonts w:ascii="Times New Roman" w:eastAsia="Calibri" w:hAnsi="Times New Roman" w:cs="Times New Roman"/>
          <w:sz w:val="28"/>
          <w:szCs w:val="28"/>
          <w:lang w:eastAsia="en-US"/>
        </w:rPr>
        <w:t xml:space="preserve">Базовый </w:t>
      </w:r>
      <w:proofErr w:type="spellStart"/>
      <w:r w:rsidRPr="0070724A">
        <w:rPr>
          <w:rFonts w:ascii="Times New Roman" w:eastAsia="Calibri" w:hAnsi="Times New Roman" w:cs="Times New Roman"/>
          <w:sz w:val="28"/>
          <w:szCs w:val="28"/>
          <w:lang w:eastAsia="en-US"/>
        </w:rPr>
        <w:t>подушевой</w:t>
      </w:r>
      <w:proofErr w:type="spellEnd"/>
      <w:r w:rsidRPr="0070724A">
        <w:rPr>
          <w:rFonts w:ascii="Times New Roman" w:eastAsia="Calibri" w:hAnsi="Times New Roman" w:cs="Times New Roman"/>
          <w:sz w:val="28"/>
          <w:szCs w:val="28"/>
          <w:lang w:eastAsia="en-US"/>
        </w:rPr>
        <w:t xml:space="preserve"> норматив финансирования скорой медицинской помощи, оказываемой вне медицинской организации, </w:t>
      </w:r>
      <w:r w:rsidR="00957DE6" w:rsidRPr="0070724A">
        <w:rPr>
          <w:rFonts w:ascii="Times New Roman" w:eastAsia="Calibri" w:hAnsi="Times New Roman" w:cs="Times New Roman"/>
          <w:sz w:val="28"/>
          <w:szCs w:val="28"/>
          <w:lang w:eastAsia="en-US"/>
        </w:rPr>
        <w:t xml:space="preserve">составляет </w:t>
      </w:r>
      <w:r w:rsidR="00FC68FA" w:rsidRPr="0070724A">
        <w:rPr>
          <w:rFonts w:ascii="Times New Roman" w:eastAsia="Calibri" w:hAnsi="Times New Roman" w:cs="Times New Roman"/>
          <w:sz w:val="28"/>
          <w:szCs w:val="28"/>
          <w:lang w:eastAsia="en-US"/>
        </w:rPr>
        <w:t>891,96</w:t>
      </w:r>
      <w:r w:rsidRPr="0070724A">
        <w:rPr>
          <w:rFonts w:ascii="Times New Roman" w:eastAsia="Calibri" w:hAnsi="Times New Roman" w:cs="Times New Roman"/>
          <w:sz w:val="28"/>
          <w:szCs w:val="28"/>
          <w:lang w:eastAsia="en-US"/>
        </w:rPr>
        <w:t xml:space="preserve"> руб</w:t>
      </w:r>
      <w:r w:rsidR="00957DE6" w:rsidRPr="0070724A">
        <w:rPr>
          <w:rFonts w:ascii="Times New Roman" w:eastAsia="Calibri" w:hAnsi="Times New Roman" w:cs="Times New Roman"/>
          <w:sz w:val="28"/>
          <w:szCs w:val="28"/>
          <w:lang w:eastAsia="en-US"/>
        </w:rPr>
        <w:t>.</w:t>
      </w:r>
      <w:r w:rsidRPr="0070724A">
        <w:rPr>
          <w:rFonts w:ascii="Times New Roman" w:eastAsia="Calibri" w:hAnsi="Times New Roman" w:cs="Times New Roman"/>
          <w:sz w:val="28"/>
          <w:szCs w:val="28"/>
          <w:lang w:eastAsia="en-US"/>
        </w:rPr>
        <w:t xml:space="preserve"> </w:t>
      </w:r>
      <w:r w:rsidR="00957DE6" w:rsidRPr="0070724A">
        <w:rPr>
          <w:rFonts w:ascii="Times New Roman" w:eastAsia="Calibri" w:hAnsi="Times New Roman" w:cs="Times New Roman"/>
          <w:sz w:val="28"/>
          <w:szCs w:val="28"/>
          <w:lang w:eastAsia="en-US"/>
        </w:rPr>
        <w:t>в</w:t>
      </w:r>
      <w:r w:rsidRPr="0070724A">
        <w:rPr>
          <w:rFonts w:ascii="Times New Roman" w:eastAsia="Calibri" w:hAnsi="Times New Roman" w:cs="Times New Roman"/>
          <w:sz w:val="28"/>
          <w:szCs w:val="28"/>
          <w:lang w:eastAsia="en-US"/>
        </w:rPr>
        <w:t xml:space="preserve"> год (</w:t>
      </w:r>
      <w:r w:rsidR="00FC68FA" w:rsidRPr="0070724A">
        <w:rPr>
          <w:rFonts w:ascii="Times New Roman" w:eastAsia="Calibri" w:hAnsi="Times New Roman" w:cs="Times New Roman"/>
          <w:sz w:val="28"/>
          <w:szCs w:val="28"/>
          <w:lang w:eastAsia="en-US"/>
        </w:rPr>
        <w:t>74,33</w:t>
      </w:r>
      <w:r w:rsidRPr="0070724A">
        <w:rPr>
          <w:rFonts w:ascii="Times New Roman" w:eastAsia="Calibri" w:hAnsi="Times New Roman" w:cs="Times New Roman"/>
          <w:sz w:val="28"/>
          <w:szCs w:val="28"/>
          <w:lang w:eastAsia="en-US"/>
        </w:rPr>
        <w:t xml:space="preserve"> руб</w:t>
      </w:r>
      <w:r w:rsidR="00957DE6" w:rsidRPr="0070724A">
        <w:rPr>
          <w:rFonts w:ascii="Times New Roman" w:eastAsia="Calibri" w:hAnsi="Times New Roman" w:cs="Times New Roman"/>
          <w:sz w:val="28"/>
          <w:szCs w:val="28"/>
          <w:lang w:eastAsia="en-US"/>
        </w:rPr>
        <w:t xml:space="preserve">. </w:t>
      </w:r>
      <w:r w:rsidRPr="0070724A">
        <w:rPr>
          <w:rFonts w:ascii="Times New Roman" w:eastAsia="Calibri" w:hAnsi="Times New Roman" w:cs="Times New Roman"/>
          <w:sz w:val="28"/>
          <w:szCs w:val="28"/>
          <w:lang w:eastAsia="en-US"/>
        </w:rPr>
        <w:t xml:space="preserve">в месяц) на одного застрахованного </w:t>
      </w:r>
      <w:r w:rsidRPr="0070724A">
        <w:rPr>
          <w:rFonts w:ascii="Times New Roman" w:hAnsi="Times New Roman"/>
          <w:sz w:val="28"/>
          <w:szCs w:val="28"/>
        </w:rPr>
        <w:t>(</w:t>
      </w:r>
      <w:r w:rsidRPr="0070724A">
        <w:rPr>
          <w:rFonts w:ascii="Times New Roman" w:hAnsi="Times New Roman"/>
          <w:b/>
          <w:sz w:val="28"/>
          <w:szCs w:val="28"/>
        </w:rPr>
        <w:t xml:space="preserve">Приложение </w:t>
      </w:r>
      <w:r w:rsidR="00D3607D" w:rsidRPr="0070724A">
        <w:rPr>
          <w:rFonts w:ascii="Times New Roman" w:hAnsi="Times New Roman"/>
          <w:b/>
          <w:sz w:val="28"/>
          <w:szCs w:val="28"/>
        </w:rPr>
        <w:t>7</w:t>
      </w:r>
      <w:r w:rsidRPr="0070724A">
        <w:rPr>
          <w:rFonts w:ascii="Times New Roman" w:hAnsi="Times New Roman"/>
          <w:sz w:val="28"/>
          <w:szCs w:val="28"/>
        </w:rPr>
        <w:t>)</w:t>
      </w:r>
      <w:r w:rsidRPr="0070724A">
        <w:rPr>
          <w:rFonts w:ascii="Times New Roman" w:eastAsia="Calibri" w:hAnsi="Times New Roman" w:cs="Times New Roman"/>
          <w:sz w:val="28"/>
          <w:szCs w:val="28"/>
          <w:lang w:eastAsia="en-US"/>
        </w:rPr>
        <w:t xml:space="preserve">. </w:t>
      </w:r>
    </w:p>
    <w:p w:rsidR="00E7390A" w:rsidRPr="0070724A" w:rsidRDefault="00E7390A" w:rsidP="00E7390A">
      <w:pPr>
        <w:spacing w:after="0" w:line="360" w:lineRule="auto"/>
        <w:ind w:firstLine="708"/>
        <w:jc w:val="both"/>
        <w:rPr>
          <w:rFonts w:ascii="Times New Roman" w:hAnsi="Times New Roman"/>
          <w:sz w:val="28"/>
          <w:szCs w:val="28"/>
          <w:lang w:eastAsia="ru-RU"/>
        </w:rPr>
      </w:pPr>
      <w:r w:rsidRPr="0070724A">
        <w:rPr>
          <w:rFonts w:ascii="Times New Roman" w:hAnsi="Times New Roman"/>
          <w:sz w:val="28"/>
          <w:szCs w:val="28"/>
        </w:rPr>
        <w:lastRenderedPageBreak/>
        <w:t xml:space="preserve">В </w:t>
      </w:r>
      <w:proofErr w:type="spellStart"/>
      <w:r w:rsidRPr="0070724A">
        <w:rPr>
          <w:rFonts w:ascii="Times New Roman" w:hAnsi="Times New Roman"/>
          <w:sz w:val="28"/>
          <w:szCs w:val="28"/>
        </w:rPr>
        <w:t>подушевой</w:t>
      </w:r>
      <w:proofErr w:type="spellEnd"/>
      <w:r w:rsidRPr="0070724A">
        <w:rPr>
          <w:rFonts w:ascii="Times New Roman" w:hAnsi="Times New Roman"/>
          <w:sz w:val="28"/>
          <w:szCs w:val="28"/>
        </w:rPr>
        <w:t xml:space="preserve"> норматив финансирования включаются расходы на оказание скорой, в том числе скорой специализированной, медицинской помощи, оказываемой гражданам при заболеваниях, несчастных случаях, травмах, отравлениях и других состояниях, требующих срочного медицинского вмешательства</w:t>
      </w:r>
      <w:r w:rsidRPr="0070724A">
        <w:rPr>
          <w:rFonts w:ascii="Times New Roman" w:hAnsi="Times New Roman"/>
          <w:sz w:val="28"/>
          <w:szCs w:val="28"/>
          <w:lang w:eastAsia="ru-RU"/>
        </w:rPr>
        <w:t>.</w:t>
      </w:r>
    </w:p>
    <w:p w:rsidR="00E7390A" w:rsidRPr="0070724A" w:rsidRDefault="00FF495F" w:rsidP="00E7390A">
      <w:pPr>
        <w:autoSpaceDE w:val="0"/>
        <w:autoSpaceDN w:val="0"/>
        <w:adjustRightInd w:val="0"/>
        <w:spacing w:after="0" w:line="360" w:lineRule="auto"/>
        <w:ind w:firstLine="708"/>
        <w:jc w:val="both"/>
        <w:rPr>
          <w:rFonts w:ascii="Times New Roman" w:hAnsi="Times New Roman"/>
          <w:sz w:val="28"/>
          <w:szCs w:val="28"/>
        </w:rPr>
      </w:pPr>
      <w:proofErr w:type="gramStart"/>
      <w:r w:rsidRPr="0070724A">
        <w:rPr>
          <w:rFonts w:ascii="Times New Roman" w:hAnsi="Times New Roman"/>
          <w:sz w:val="28"/>
          <w:szCs w:val="28"/>
        </w:rPr>
        <w:t>Фактические д</w:t>
      </w:r>
      <w:r w:rsidR="00E7390A" w:rsidRPr="0070724A">
        <w:rPr>
          <w:rFonts w:ascii="Times New Roman" w:hAnsi="Times New Roman"/>
          <w:sz w:val="28"/>
          <w:szCs w:val="28"/>
        </w:rPr>
        <w:t xml:space="preserve">ифференцированные </w:t>
      </w:r>
      <w:proofErr w:type="spellStart"/>
      <w:r w:rsidR="00E7390A" w:rsidRPr="0070724A">
        <w:rPr>
          <w:rFonts w:ascii="Times New Roman" w:hAnsi="Times New Roman"/>
          <w:sz w:val="28"/>
          <w:szCs w:val="28"/>
        </w:rPr>
        <w:t>подушевые</w:t>
      </w:r>
      <w:proofErr w:type="spellEnd"/>
      <w:r w:rsidR="00E7390A" w:rsidRPr="0070724A">
        <w:rPr>
          <w:rFonts w:ascii="Times New Roman" w:hAnsi="Times New Roman"/>
          <w:sz w:val="28"/>
          <w:szCs w:val="28"/>
        </w:rPr>
        <w:t xml:space="preserve"> нормативы финансирования скорой медицинской помощи для медицинских организаций</w:t>
      </w:r>
      <w:r w:rsidR="002C3ECB" w:rsidRPr="0070724A">
        <w:rPr>
          <w:rFonts w:ascii="Times New Roman" w:hAnsi="Times New Roman"/>
          <w:sz w:val="28"/>
          <w:szCs w:val="28"/>
        </w:rPr>
        <w:t>,</w:t>
      </w:r>
      <w:r w:rsidR="00E7390A" w:rsidRPr="0070724A">
        <w:rPr>
          <w:rFonts w:ascii="Times New Roman" w:hAnsi="Times New Roman"/>
          <w:sz w:val="28"/>
          <w:szCs w:val="28"/>
        </w:rPr>
        <w:t xml:space="preserve"> </w:t>
      </w:r>
      <w:r w:rsidR="002C3ECB" w:rsidRPr="0070724A">
        <w:rPr>
          <w:rFonts w:ascii="Times New Roman" w:hAnsi="Times New Roman"/>
          <w:sz w:val="28"/>
          <w:szCs w:val="28"/>
          <w:lang w:eastAsia="ru-RU"/>
        </w:rPr>
        <w:t>рассчитанные</w:t>
      </w:r>
      <w:r w:rsidR="005B5006" w:rsidRPr="0070724A">
        <w:rPr>
          <w:rFonts w:ascii="Times New Roman" w:hAnsi="Times New Roman"/>
          <w:sz w:val="28"/>
          <w:szCs w:val="28"/>
          <w:lang w:eastAsia="ru-RU"/>
        </w:rPr>
        <w:t xml:space="preserve"> исходя из базового </w:t>
      </w:r>
      <w:proofErr w:type="spellStart"/>
      <w:r w:rsidR="005B5006" w:rsidRPr="0070724A">
        <w:rPr>
          <w:rFonts w:ascii="Times New Roman" w:hAnsi="Times New Roman"/>
          <w:sz w:val="28"/>
          <w:szCs w:val="28"/>
          <w:lang w:eastAsia="ru-RU"/>
        </w:rPr>
        <w:t>подушевого</w:t>
      </w:r>
      <w:proofErr w:type="spellEnd"/>
      <w:r w:rsidR="005B5006" w:rsidRPr="0070724A">
        <w:rPr>
          <w:rFonts w:ascii="Times New Roman" w:hAnsi="Times New Roman"/>
          <w:sz w:val="28"/>
          <w:szCs w:val="28"/>
          <w:lang w:eastAsia="ru-RU"/>
        </w:rPr>
        <w:t xml:space="preserve"> норматива финансирования с учетом </w:t>
      </w:r>
      <w:r w:rsidR="00E7390A" w:rsidRPr="0070724A">
        <w:rPr>
          <w:rFonts w:ascii="Times New Roman" w:hAnsi="Times New Roman"/>
          <w:sz w:val="28"/>
          <w:szCs w:val="28"/>
        </w:rPr>
        <w:t>коэффициент</w:t>
      </w:r>
      <w:r w:rsidR="00BF131D" w:rsidRPr="0070724A">
        <w:rPr>
          <w:rFonts w:ascii="Times New Roman" w:hAnsi="Times New Roman"/>
          <w:sz w:val="28"/>
          <w:szCs w:val="28"/>
        </w:rPr>
        <w:t>ов</w:t>
      </w:r>
      <w:r w:rsidR="00E7390A" w:rsidRPr="0070724A">
        <w:rPr>
          <w:rFonts w:ascii="Times New Roman" w:hAnsi="Times New Roman"/>
          <w:sz w:val="28"/>
          <w:szCs w:val="28"/>
        </w:rPr>
        <w:t xml:space="preserve"> специфики</w:t>
      </w:r>
      <w:r w:rsidR="00BF131D" w:rsidRPr="0070724A">
        <w:rPr>
          <w:rFonts w:ascii="Times New Roman" w:hAnsi="Times New Roman"/>
          <w:sz w:val="28"/>
          <w:szCs w:val="28"/>
        </w:rPr>
        <w:t xml:space="preserve"> </w:t>
      </w:r>
      <w:r w:rsidR="00BF131D" w:rsidRPr="0070724A">
        <w:rPr>
          <w:rFonts w:ascii="Times New Roman" w:hAnsi="Times New Roman"/>
          <w:sz w:val="28"/>
          <w:szCs w:val="28"/>
          <w:lang w:eastAsia="ru-RU"/>
        </w:rPr>
        <w:t>оказания медицинской помощи</w:t>
      </w:r>
      <w:r w:rsidR="00E7390A" w:rsidRPr="0070724A">
        <w:rPr>
          <w:rFonts w:ascii="Times New Roman" w:hAnsi="Times New Roman"/>
          <w:sz w:val="28"/>
          <w:szCs w:val="28"/>
        </w:rPr>
        <w:t>, учитывающи</w:t>
      </w:r>
      <w:r w:rsidR="00BF131D" w:rsidRPr="0070724A">
        <w:rPr>
          <w:rFonts w:ascii="Times New Roman" w:hAnsi="Times New Roman"/>
          <w:sz w:val="28"/>
          <w:szCs w:val="28"/>
        </w:rPr>
        <w:t>х</w:t>
      </w:r>
      <w:r w:rsidR="00E7390A" w:rsidRPr="0070724A">
        <w:rPr>
          <w:rFonts w:ascii="Times New Roman" w:hAnsi="Times New Roman"/>
          <w:sz w:val="28"/>
          <w:szCs w:val="28"/>
        </w:rPr>
        <w:t xml:space="preserve"> половозрастной состав, расходы на содержание МО, тарифы на оплату единиц объема медицинской помощи (вызов), применяемые, в том числе, для осуществления межтерриториальных расчетов, представлены в </w:t>
      </w:r>
      <w:r w:rsidR="00E7390A" w:rsidRPr="0070724A">
        <w:rPr>
          <w:rFonts w:ascii="Times New Roman" w:hAnsi="Times New Roman"/>
          <w:b/>
          <w:sz w:val="28"/>
          <w:szCs w:val="28"/>
        </w:rPr>
        <w:t xml:space="preserve">Приложении </w:t>
      </w:r>
      <w:r w:rsidR="00D3607D" w:rsidRPr="0070724A">
        <w:rPr>
          <w:rFonts w:ascii="Times New Roman" w:hAnsi="Times New Roman"/>
          <w:b/>
          <w:sz w:val="28"/>
          <w:szCs w:val="28"/>
        </w:rPr>
        <w:t>7</w:t>
      </w:r>
      <w:r w:rsidR="00E7390A" w:rsidRPr="0070724A">
        <w:rPr>
          <w:rFonts w:ascii="Times New Roman" w:hAnsi="Times New Roman"/>
          <w:sz w:val="28"/>
          <w:szCs w:val="28"/>
        </w:rPr>
        <w:t>.</w:t>
      </w:r>
      <w:proofErr w:type="gramEnd"/>
    </w:p>
    <w:p w:rsidR="00E7390A" w:rsidRPr="0070724A" w:rsidRDefault="00E7390A" w:rsidP="00E7390A">
      <w:pPr>
        <w:autoSpaceDE w:val="0"/>
        <w:autoSpaceDN w:val="0"/>
        <w:adjustRightInd w:val="0"/>
        <w:spacing w:after="0" w:line="360" w:lineRule="auto"/>
        <w:ind w:firstLine="708"/>
        <w:jc w:val="both"/>
        <w:rPr>
          <w:rFonts w:ascii="Times New Roman" w:hAnsi="Times New Roman"/>
          <w:sz w:val="28"/>
          <w:szCs w:val="28"/>
          <w:lang w:eastAsia="ru-RU"/>
        </w:rPr>
      </w:pPr>
      <w:r w:rsidRPr="0070724A">
        <w:rPr>
          <w:rFonts w:ascii="Times New Roman" w:hAnsi="Times New Roman"/>
          <w:sz w:val="28"/>
          <w:szCs w:val="28"/>
          <w:lang w:eastAsia="ru-RU"/>
        </w:rPr>
        <w:t>Размер финансового обеспечения медицинской организации, оказывающей скорую медицинскую помощь вне медицинской организации, определяется исходя из: значения</w:t>
      </w:r>
      <w:r w:rsidR="00FF495F" w:rsidRPr="0070724A">
        <w:rPr>
          <w:rFonts w:ascii="Times New Roman" w:hAnsi="Times New Roman"/>
          <w:sz w:val="28"/>
          <w:szCs w:val="28"/>
          <w:lang w:eastAsia="ru-RU"/>
        </w:rPr>
        <w:t xml:space="preserve"> фактического</w:t>
      </w:r>
      <w:r w:rsidRPr="0070724A">
        <w:rPr>
          <w:rFonts w:ascii="Times New Roman" w:hAnsi="Times New Roman"/>
          <w:sz w:val="28"/>
          <w:szCs w:val="28"/>
          <w:lang w:eastAsia="ru-RU"/>
        </w:rPr>
        <w:t xml:space="preserve"> дифференцированного </w:t>
      </w:r>
      <w:proofErr w:type="spellStart"/>
      <w:r w:rsidRPr="0070724A">
        <w:rPr>
          <w:rFonts w:ascii="Times New Roman" w:hAnsi="Times New Roman"/>
          <w:sz w:val="28"/>
          <w:szCs w:val="28"/>
          <w:lang w:eastAsia="ru-RU"/>
        </w:rPr>
        <w:t>подушевого</w:t>
      </w:r>
      <w:proofErr w:type="spellEnd"/>
      <w:r w:rsidRPr="0070724A">
        <w:rPr>
          <w:rFonts w:ascii="Times New Roman" w:hAnsi="Times New Roman"/>
          <w:sz w:val="28"/>
          <w:szCs w:val="28"/>
          <w:lang w:eastAsia="ru-RU"/>
        </w:rPr>
        <w:t xml:space="preserve"> норматива, численности обслуживаемого населения</w:t>
      </w:r>
      <w:r w:rsidR="00C123EB" w:rsidRPr="0070724A">
        <w:rPr>
          <w:rFonts w:ascii="Times New Roman" w:hAnsi="Times New Roman"/>
          <w:sz w:val="28"/>
          <w:szCs w:val="28"/>
          <w:lang w:eastAsia="ru-RU"/>
        </w:rPr>
        <w:t xml:space="preserve"> на 01.</w:t>
      </w:r>
      <w:r w:rsidR="00A54FFB" w:rsidRPr="0070724A">
        <w:rPr>
          <w:rFonts w:ascii="Times New Roman" w:hAnsi="Times New Roman"/>
          <w:sz w:val="28"/>
          <w:szCs w:val="28"/>
          <w:lang w:eastAsia="ru-RU"/>
        </w:rPr>
        <w:t>12</w:t>
      </w:r>
      <w:r w:rsidR="00C123EB" w:rsidRPr="0070724A">
        <w:rPr>
          <w:rFonts w:ascii="Times New Roman" w:hAnsi="Times New Roman"/>
          <w:sz w:val="28"/>
          <w:szCs w:val="28"/>
          <w:lang w:eastAsia="ru-RU"/>
        </w:rPr>
        <w:t>.202</w:t>
      </w:r>
      <w:r w:rsidR="00A54FFB" w:rsidRPr="0070724A">
        <w:rPr>
          <w:rFonts w:ascii="Times New Roman" w:hAnsi="Times New Roman"/>
          <w:sz w:val="28"/>
          <w:szCs w:val="28"/>
          <w:lang w:eastAsia="ru-RU"/>
        </w:rPr>
        <w:t>1</w:t>
      </w:r>
      <w:r w:rsidR="00C123EB" w:rsidRPr="0070724A">
        <w:rPr>
          <w:rFonts w:ascii="Times New Roman" w:hAnsi="Times New Roman"/>
          <w:sz w:val="28"/>
          <w:szCs w:val="28"/>
          <w:lang w:eastAsia="ru-RU"/>
        </w:rPr>
        <w:t xml:space="preserve"> г.</w:t>
      </w:r>
      <w:r w:rsidRPr="0070724A">
        <w:rPr>
          <w:rFonts w:ascii="Times New Roman" w:hAnsi="Times New Roman"/>
          <w:sz w:val="28"/>
          <w:szCs w:val="28"/>
          <w:lang w:eastAsia="ru-RU"/>
        </w:rPr>
        <w:t>, а также объемов медицинской помощи, оплата которых осуществляется за вызов.</w:t>
      </w:r>
    </w:p>
    <w:p w:rsidR="00581D0F" w:rsidRPr="0070724A" w:rsidRDefault="00581D0F" w:rsidP="00581D0F">
      <w:pPr>
        <w:spacing w:after="0" w:line="350" w:lineRule="auto"/>
        <w:ind w:firstLine="709"/>
        <w:jc w:val="both"/>
        <w:rPr>
          <w:rFonts w:ascii="Times New Roman" w:hAnsi="Times New Roman"/>
          <w:sz w:val="28"/>
          <w:szCs w:val="28"/>
        </w:rPr>
      </w:pPr>
      <w:r w:rsidRPr="0070724A">
        <w:rPr>
          <w:rFonts w:ascii="Times New Roman" w:hAnsi="Times New Roman"/>
          <w:sz w:val="28"/>
          <w:szCs w:val="28"/>
        </w:rPr>
        <w:t xml:space="preserve">Дополнительно по отдельному тарифу производится оплата вызова бригады скорой медицинской помощи в случае проведения </w:t>
      </w:r>
      <w:proofErr w:type="spellStart"/>
      <w:r w:rsidRPr="0070724A">
        <w:rPr>
          <w:rFonts w:ascii="Times New Roman" w:hAnsi="Times New Roman"/>
          <w:sz w:val="28"/>
          <w:szCs w:val="28"/>
        </w:rPr>
        <w:t>тромболизиса</w:t>
      </w:r>
      <w:proofErr w:type="spellEnd"/>
      <w:r w:rsidRPr="0070724A">
        <w:rPr>
          <w:rFonts w:ascii="Times New Roman" w:hAnsi="Times New Roman"/>
          <w:sz w:val="28"/>
          <w:szCs w:val="28"/>
        </w:rPr>
        <w:t xml:space="preserve"> при остром коронарном синдроме.</w:t>
      </w:r>
    </w:p>
    <w:p w:rsidR="00581D0F" w:rsidRPr="0070724A" w:rsidRDefault="00581D0F" w:rsidP="00581D0F">
      <w:pPr>
        <w:spacing w:after="0" w:line="350" w:lineRule="auto"/>
        <w:ind w:firstLine="709"/>
        <w:jc w:val="both"/>
        <w:rPr>
          <w:rFonts w:ascii="Times New Roman" w:hAnsi="Times New Roman"/>
          <w:sz w:val="28"/>
          <w:szCs w:val="28"/>
        </w:rPr>
      </w:pPr>
      <w:r w:rsidRPr="0070724A">
        <w:rPr>
          <w:rFonts w:ascii="Times New Roman" w:hAnsi="Times New Roman"/>
          <w:sz w:val="28"/>
          <w:szCs w:val="28"/>
        </w:rPr>
        <w:t>Тарифы на оплату вызовов скорой медицинской помощи устанавливаются в зависимости от профиля бригады скорой медицинской помощи, осуществившей вызов – врачебная, фельдшерская, анестезиолого-реанимационная (неонатальная, акушерская).</w:t>
      </w:r>
    </w:p>
    <w:p w:rsidR="00581D0F" w:rsidRPr="0070724A" w:rsidRDefault="00581D0F" w:rsidP="00581D0F">
      <w:pPr>
        <w:spacing w:after="0" w:line="350" w:lineRule="auto"/>
        <w:ind w:firstLine="709"/>
        <w:jc w:val="both"/>
        <w:rPr>
          <w:rFonts w:ascii="Times New Roman" w:hAnsi="Times New Roman"/>
          <w:sz w:val="28"/>
          <w:szCs w:val="28"/>
        </w:rPr>
      </w:pPr>
      <w:r w:rsidRPr="0070724A">
        <w:rPr>
          <w:rFonts w:ascii="Times New Roman" w:hAnsi="Times New Roman"/>
          <w:sz w:val="28"/>
          <w:szCs w:val="28"/>
        </w:rPr>
        <w:t>Оплата скорой медицинской помощи, оказанной лицам, застрахованным за пределами Алтайского края, осуществляется по тарифам за выполненный вызов.</w:t>
      </w:r>
    </w:p>
    <w:p w:rsidR="00460D46" w:rsidRPr="0070724A" w:rsidRDefault="00460D46" w:rsidP="00DC29CE">
      <w:pPr>
        <w:spacing w:after="0" w:line="276" w:lineRule="auto"/>
        <w:ind w:firstLine="709"/>
        <w:contextualSpacing/>
        <w:jc w:val="both"/>
        <w:rPr>
          <w:rFonts w:ascii="Times New Roman" w:hAnsi="Times New Roman"/>
          <w:b/>
          <w:sz w:val="28"/>
          <w:szCs w:val="28"/>
          <w:lang w:eastAsia="ru-RU"/>
        </w:rPr>
      </w:pPr>
    </w:p>
    <w:p w:rsidR="00607AEF" w:rsidRPr="0070724A" w:rsidRDefault="00DF4848" w:rsidP="004F7447">
      <w:pPr>
        <w:spacing w:after="0" w:line="276" w:lineRule="auto"/>
        <w:ind w:firstLine="709"/>
        <w:contextualSpacing/>
        <w:jc w:val="both"/>
        <w:rPr>
          <w:rFonts w:ascii="Times New Roman" w:hAnsi="Times New Roman"/>
          <w:sz w:val="28"/>
          <w:szCs w:val="28"/>
          <w:lang w:eastAsia="ru-RU"/>
        </w:rPr>
      </w:pPr>
      <w:r w:rsidRPr="0070724A">
        <w:rPr>
          <w:rFonts w:ascii="Times New Roman" w:hAnsi="Times New Roman"/>
          <w:b/>
          <w:sz w:val="28"/>
          <w:szCs w:val="28"/>
          <w:lang w:eastAsia="ru-RU"/>
        </w:rPr>
        <w:lastRenderedPageBreak/>
        <w:t>3.</w:t>
      </w:r>
      <w:r w:rsidR="009724CC" w:rsidRPr="0070724A">
        <w:rPr>
          <w:rFonts w:ascii="Times New Roman" w:hAnsi="Times New Roman"/>
          <w:b/>
          <w:sz w:val="28"/>
          <w:szCs w:val="28"/>
          <w:lang w:eastAsia="ru-RU"/>
        </w:rPr>
        <w:t>5</w:t>
      </w:r>
      <w:r w:rsidRPr="0070724A">
        <w:rPr>
          <w:rFonts w:ascii="Times New Roman" w:hAnsi="Times New Roman"/>
          <w:b/>
          <w:sz w:val="28"/>
          <w:szCs w:val="28"/>
          <w:lang w:eastAsia="ru-RU"/>
        </w:rPr>
        <w:t xml:space="preserve">. </w:t>
      </w:r>
      <w:proofErr w:type="gramStart"/>
      <w:r w:rsidR="00E7390A" w:rsidRPr="0070724A">
        <w:rPr>
          <w:rFonts w:ascii="Times New Roman" w:hAnsi="Times New Roman"/>
          <w:b/>
          <w:sz w:val="28"/>
          <w:szCs w:val="28"/>
          <w:lang w:eastAsia="ru-RU"/>
        </w:rPr>
        <w:t>Т</w:t>
      </w:r>
      <w:r w:rsidRPr="0070724A">
        <w:rPr>
          <w:rFonts w:ascii="Times New Roman" w:hAnsi="Times New Roman"/>
          <w:b/>
          <w:sz w:val="28"/>
          <w:szCs w:val="28"/>
          <w:lang w:eastAsia="ru-RU"/>
        </w:rPr>
        <w:t>ариф</w:t>
      </w:r>
      <w:r w:rsidR="00E7390A" w:rsidRPr="0070724A">
        <w:rPr>
          <w:rFonts w:ascii="Times New Roman" w:hAnsi="Times New Roman"/>
          <w:b/>
          <w:sz w:val="28"/>
          <w:szCs w:val="28"/>
          <w:lang w:eastAsia="ru-RU"/>
        </w:rPr>
        <w:t>ы</w:t>
      </w:r>
      <w:r w:rsidRPr="0070724A">
        <w:rPr>
          <w:rFonts w:ascii="Times New Roman" w:hAnsi="Times New Roman"/>
          <w:b/>
          <w:sz w:val="28"/>
          <w:szCs w:val="28"/>
          <w:lang w:eastAsia="ru-RU"/>
        </w:rPr>
        <w:t xml:space="preserve"> </w:t>
      </w:r>
      <w:r w:rsidR="00816335" w:rsidRPr="0070724A">
        <w:rPr>
          <w:rFonts w:ascii="Times New Roman" w:hAnsi="Times New Roman"/>
          <w:b/>
          <w:sz w:val="28"/>
          <w:szCs w:val="28"/>
          <w:lang w:eastAsia="ru-RU"/>
        </w:rPr>
        <w:t xml:space="preserve">на </w:t>
      </w:r>
      <w:r w:rsidR="00DC29CE" w:rsidRPr="0070724A">
        <w:rPr>
          <w:rFonts w:ascii="Times New Roman" w:hAnsi="Times New Roman"/>
          <w:b/>
          <w:bCs/>
          <w:sz w:val="28"/>
          <w:szCs w:val="28"/>
          <w:lang w:eastAsia="ru-RU"/>
        </w:rPr>
        <w:t>оплату медицинской помощи</w:t>
      </w:r>
      <w:r w:rsidR="00DC29CE" w:rsidRPr="0070724A">
        <w:rPr>
          <w:rFonts w:ascii="Times New Roman" w:eastAsia="Times New Roman" w:hAnsi="Times New Roman"/>
          <w:sz w:val="28"/>
          <w:szCs w:val="28"/>
          <w:lang w:eastAsia="ru-RU"/>
        </w:rPr>
        <w:t xml:space="preserve"> </w:t>
      </w:r>
      <w:r w:rsidR="00DC29CE" w:rsidRPr="0070724A">
        <w:rPr>
          <w:rFonts w:ascii="Times New Roman" w:hAnsi="Times New Roman"/>
          <w:b/>
          <w:bCs/>
          <w:sz w:val="28"/>
          <w:szCs w:val="28"/>
          <w:lang w:eastAsia="ru-RU"/>
        </w:rPr>
        <w:t xml:space="preserve">по </w:t>
      </w:r>
      <w:proofErr w:type="spellStart"/>
      <w:r w:rsidR="00DC29CE" w:rsidRPr="0070724A">
        <w:rPr>
          <w:rFonts w:ascii="Times New Roman" w:hAnsi="Times New Roman"/>
          <w:b/>
          <w:bCs/>
          <w:sz w:val="28"/>
          <w:szCs w:val="28"/>
          <w:lang w:eastAsia="ru-RU"/>
        </w:rPr>
        <w:t>подушевому</w:t>
      </w:r>
      <w:proofErr w:type="spellEnd"/>
      <w:r w:rsidR="00DC29CE" w:rsidRPr="0070724A">
        <w:rPr>
          <w:rFonts w:ascii="Times New Roman" w:hAnsi="Times New Roman"/>
          <w:b/>
          <w:bCs/>
          <w:sz w:val="28"/>
          <w:szCs w:val="28"/>
          <w:lang w:eastAsia="ru-RU"/>
        </w:rPr>
        <w:t xml:space="preserve"> нормативу финансирования на прикрепившихся к данной </w:t>
      </w:r>
      <w:r w:rsidR="00F545AA" w:rsidRPr="0070724A">
        <w:rPr>
          <w:rFonts w:ascii="Times New Roman" w:hAnsi="Times New Roman"/>
          <w:b/>
          <w:bCs/>
          <w:sz w:val="28"/>
          <w:szCs w:val="28"/>
          <w:lang w:eastAsia="ru-RU"/>
        </w:rPr>
        <w:t>МО</w:t>
      </w:r>
      <w:r w:rsidR="00DC29CE" w:rsidRPr="0070724A">
        <w:rPr>
          <w:rFonts w:ascii="Times New Roman" w:hAnsi="Times New Roman"/>
          <w:b/>
          <w:bCs/>
          <w:sz w:val="28"/>
          <w:szCs w:val="28"/>
          <w:lang w:eastAsia="ru-RU"/>
        </w:rPr>
        <w:t xml:space="preserve"> лиц, включая оплату медицинской помощи по всем видам и условиям предоставляемой указанной </w:t>
      </w:r>
      <w:r w:rsidR="00F545AA" w:rsidRPr="0070724A">
        <w:rPr>
          <w:rFonts w:ascii="Times New Roman" w:hAnsi="Times New Roman"/>
          <w:b/>
          <w:bCs/>
          <w:sz w:val="28"/>
          <w:szCs w:val="28"/>
          <w:lang w:eastAsia="ru-RU"/>
        </w:rPr>
        <w:t>МО</w:t>
      </w:r>
      <w:r w:rsidR="00DC29CE" w:rsidRPr="0070724A">
        <w:rPr>
          <w:rFonts w:ascii="Times New Roman" w:hAnsi="Times New Roman"/>
          <w:b/>
          <w:bCs/>
          <w:sz w:val="28"/>
          <w:szCs w:val="28"/>
          <w:lang w:eastAsia="ru-RU"/>
        </w:rPr>
        <w:t xml:space="preserve"> медицинской помощи</w:t>
      </w:r>
      <w:r w:rsidR="00791FED" w:rsidRPr="0070724A">
        <w:rPr>
          <w:rFonts w:ascii="Times New Roman" w:hAnsi="Times New Roman"/>
          <w:b/>
          <w:bCs/>
          <w:sz w:val="28"/>
          <w:szCs w:val="28"/>
          <w:lang w:eastAsia="ru-RU"/>
        </w:rPr>
        <w:t xml:space="preserve"> (за исключением расходов на </w:t>
      </w:r>
      <w:r w:rsidR="00791FED" w:rsidRPr="0070724A">
        <w:rPr>
          <w:rFonts w:ascii="Times New Roman" w:hAnsi="Times New Roman"/>
          <w:b/>
          <w:sz w:val="28"/>
          <w:szCs w:val="28"/>
          <w:lang w:eastAsia="ru-RU"/>
        </w:rPr>
        <w:t xml:space="preserve">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rsidR="005F2749" w:rsidRPr="0070724A">
        <w:rPr>
          <w:rFonts w:ascii="Times New Roman" w:hAnsi="Times New Roman"/>
          <w:b/>
          <w:sz w:val="28"/>
          <w:szCs w:val="28"/>
          <w:lang w:eastAsia="ru-RU"/>
        </w:rPr>
        <w:t xml:space="preserve">молекулярно-генетических исследований и патологоанатомических исследований </w:t>
      </w:r>
      <w:proofErr w:type="spellStart"/>
      <w:r w:rsidR="005F2749" w:rsidRPr="0070724A">
        <w:rPr>
          <w:rFonts w:ascii="Times New Roman" w:hAnsi="Times New Roman"/>
          <w:b/>
          <w:sz w:val="28"/>
          <w:szCs w:val="28"/>
          <w:lang w:eastAsia="ru-RU"/>
        </w:rPr>
        <w:t>биопсийного</w:t>
      </w:r>
      <w:proofErr w:type="spellEnd"/>
      <w:r w:rsidR="005F2749" w:rsidRPr="0070724A">
        <w:rPr>
          <w:rFonts w:ascii="Times New Roman" w:hAnsi="Times New Roman"/>
          <w:b/>
          <w:sz w:val="28"/>
          <w:szCs w:val="28"/>
          <w:lang w:eastAsia="ru-RU"/>
        </w:rPr>
        <w:t xml:space="preserve"> (операционного) материала с целью диагностики онкологических заболеваний и подбора</w:t>
      </w:r>
      <w:proofErr w:type="gramEnd"/>
      <w:r w:rsidR="005F2749" w:rsidRPr="0070724A">
        <w:rPr>
          <w:rFonts w:ascii="Times New Roman" w:hAnsi="Times New Roman"/>
          <w:b/>
          <w:sz w:val="28"/>
          <w:szCs w:val="28"/>
          <w:lang w:eastAsia="ru-RU"/>
        </w:rPr>
        <w:t xml:space="preserve"> противоопухолевой лекарственной терапии</w:t>
      </w:r>
      <w:r w:rsidR="00791FED" w:rsidRPr="0070724A">
        <w:rPr>
          <w:rFonts w:ascii="Times New Roman" w:hAnsi="Times New Roman"/>
          <w:b/>
          <w:sz w:val="28"/>
          <w:szCs w:val="28"/>
          <w:lang w:eastAsia="ru-RU"/>
        </w:rPr>
        <w:t>, а также средств на финансовое обеспечение фельдшерских, фельдшерско-акушерских пунктов)</w:t>
      </w:r>
      <w:r w:rsidR="00DC29CE" w:rsidRPr="0070724A">
        <w:rPr>
          <w:rFonts w:ascii="Times New Roman" w:hAnsi="Times New Roman"/>
          <w:b/>
          <w:bCs/>
          <w:sz w:val="28"/>
          <w:szCs w:val="28"/>
          <w:lang w:eastAsia="ru-RU"/>
        </w:rPr>
        <w:t xml:space="preserve">, с учетом показателей результативности деятельности </w:t>
      </w:r>
      <w:r w:rsidR="00F545AA" w:rsidRPr="0070724A">
        <w:rPr>
          <w:rFonts w:ascii="Times New Roman" w:hAnsi="Times New Roman"/>
          <w:b/>
          <w:bCs/>
          <w:sz w:val="28"/>
          <w:szCs w:val="28"/>
          <w:lang w:eastAsia="ru-RU"/>
        </w:rPr>
        <w:t>МО</w:t>
      </w:r>
      <w:r w:rsidR="00DC29CE" w:rsidRPr="0070724A">
        <w:rPr>
          <w:rFonts w:ascii="Times New Roman" w:hAnsi="Times New Roman"/>
          <w:b/>
          <w:bCs/>
          <w:sz w:val="28"/>
          <w:szCs w:val="28"/>
          <w:lang w:eastAsia="ru-RU"/>
        </w:rPr>
        <w:t>, включая показатели объема медицинской помощи.</w:t>
      </w:r>
    </w:p>
    <w:p w:rsidR="00467FC9" w:rsidRPr="0070724A" w:rsidRDefault="00467FC9" w:rsidP="00467FC9">
      <w:pPr>
        <w:spacing w:after="0" w:line="360" w:lineRule="auto"/>
        <w:ind w:firstLine="709"/>
        <w:contextualSpacing/>
        <w:jc w:val="both"/>
        <w:rPr>
          <w:rFonts w:ascii="Times New Roman" w:hAnsi="Times New Roman"/>
          <w:sz w:val="28"/>
          <w:szCs w:val="28"/>
          <w:lang w:eastAsia="ru-RU"/>
        </w:rPr>
      </w:pPr>
      <w:proofErr w:type="gramStart"/>
      <w:r w:rsidRPr="0070724A">
        <w:rPr>
          <w:rFonts w:ascii="Times New Roman" w:hAnsi="Times New Roman"/>
          <w:sz w:val="28"/>
          <w:szCs w:val="28"/>
          <w:lang w:eastAsia="ru-RU"/>
        </w:rPr>
        <w:t xml:space="preserve">Оплата медицинской помощи по </w:t>
      </w:r>
      <w:proofErr w:type="spellStart"/>
      <w:r w:rsidRPr="0070724A">
        <w:rPr>
          <w:rFonts w:ascii="Times New Roman" w:hAnsi="Times New Roman"/>
          <w:sz w:val="28"/>
          <w:szCs w:val="28"/>
          <w:lang w:eastAsia="ru-RU"/>
        </w:rPr>
        <w:t>подушевому</w:t>
      </w:r>
      <w:proofErr w:type="spellEnd"/>
      <w:r w:rsidRPr="0070724A">
        <w:rPr>
          <w:rFonts w:ascii="Times New Roman" w:hAnsi="Times New Roman"/>
          <w:sz w:val="28"/>
          <w:szCs w:val="28"/>
          <w:lang w:eastAsia="ru-RU"/>
        </w:rPr>
        <w:t xml:space="preserve"> нормативу финансирования применяется в ЦРБ 1-го уровня оказания медицинской помощи, </w:t>
      </w:r>
      <w:r w:rsidRPr="0070724A">
        <w:rPr>
          <w:rFonts w:ascii="Times New Roman" w:hAnsi="Times New Roman"/>
          <w:bCs/>
          <w:sz w:val="28"/>
          <w:szCs w:val="28"/>
          <w:lang w:eastAsia="ru-RU"/>
        </w:rPr>
        <w:t xml:space="preserve">имеющих </w:t>
      </w:r>
      <w:r w:rsidRPr="0070724A">
        <w:rPr>
          <w:rFonts w:ascii="Times New Roman" w:hAnsi="Times New Roman"/>
          <w:sz w:val="28"/>
          <w:szCs w:val="28"/>
          <w:lang w:eastAsia="ru-RU"/>
        </w:rPr>
        <w:t xml:space="preserve">прикрепленное население, в </w:t>
      </w:r>
      <w:r w:rsidRPr="0070724A">
        <w:rPr>
          <w:rFonts w:ascii="Times New Roman" w:hAnsi="Times New Roman"/>
          <w:bCs/>
          <w:sz w:val="28"/>
          <w:szCs w:val="28"/>
          <w:lang w:eastAsia="ru-RU"/>
        </w:rPr>
        <w:t>составе которых имеются подразделения, оказывающие медицинскую помощь в амбулаторных, стационарных условиях и в условиях дневного стационара, а также медицинскую реабилитацию</w:t>
      </w:r>
      <w:r w:rsidRPr="0070724A">
        <w:rPr>
          <w:rFonts w:ascii="Times New Roman" w:hAnsi="Times New Roman"/>
          <w:sz w:val="28"/>
          <w:szCs w:val="28"/>
          <w:lang w:eastAsia="ru-RU"/>
        </w:rPr>
        <w:t xml:space="preserve"> </w:t>
      </w:r>
      <w:r w:rsidRPr="0070724A">
        <w:rPr>
          <w:rFonts w:ascii="Times New Roman" w:hAnsi="Times New Roman"/>
          <w:bCs/>
          <w:sz w:val="28"/>
          <w:szCs w:val="28"/>
          <w:lang w:eastAsia="ru-RU"/>
        </w:rPr>
        <w:t>(за исключением расходов на</w:t>
      </w:r>
      <w:r w:rsidRPr="0070724A">
        <w:rPr>
          <w:rFonts w:ascii="Times New Roman" w:hAnsi="Times New Roman"/>
          <w:b/>
          <w:bCs/>
          <w:sz w:val="28"/>
          <w:szCs w:val="28"/>
          <w:lang w:eastAsia="ru-RU"/>
        </w:rPr>
        <w:t xml:space="preserve"> </w:t>
      </w:r>
      <w:r w:rsidRPr="0070724A">
        <w:rPr>
          <w:rFonts w:ascii="Times New Roman" w:hAnsi="Times New Roman"/>
          <w:sz w:val="28"/>
          <w:szCs w:val="28"/>
          <w:lang w:eastAsia="ru-RU"/>
        </w:rPr>
        <w:t xml:space="preserve">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w:t>
      </w:r>
      <w:r w:rsidRPr="0070724A">
        <w:rPr>
          <w:rFonts w:ascii="Times New Roman" w:eastAsia="Times New Roman" w:hAnsi="Times New Roman"/>
          <w:sz w:val="28"/>
          <w:szCs w:val="28"/>
          <w:lang w:eastAsia="ru-RU"/>
        </w:rPr>
        <w:t>молекулярно-генетических исследований и патологоанатомических исследований</w:t>
      </w:r>
      <w:proofErr w:type="gramEnd"/>
      <w:r w:rsidRPr="0070724A">
        <w:rPr>
          <w:rFonts w:ascii="Times New Roman" w:eastAsia="Times New Roman" w:hAnsi="Times New Roman"/>
          <w:sz w:val="28"/>
          <w:szCs w:val="28"/>
          <w:lang w:eastAsia="ru-RU"/>
        </w:rPr>
        <w:t xml:space="preserve"> </w:t>
      </w:r>
      <w:proofErr w:type="spellStart"/>
      <w:r w:rsidRPr="0070724A">
        <w:rPr>
          <w:rFonts w:ascii="Times New Roman" w:eastAsia="Times New Roman" w:hAnsi="Times New Roman"/>
          <w:sz w:val="28"/>
          <w:szCs w:val="28"/>
          <w:lang w:eastAsia="ru-RU"/>
        </w:rPr>
        <w:t>биопсийного</w:t>
      </w:r>
      <w:proofErr w:type="spellEnd"/>
      <w:r w:rsidRPr="0070724A">
        <w:rPr>
          <w:rFonts w:ascii="Times New Roman" w:eastAsia="Times New Roman" w:hAnsi="Times New Roman"/>
          <w:sz w:val="28"/>
          <w:szCs w:val="28"/>
          <w:lang w:eastAsia="ru-RU"/>
        </w:rPr>
        <w:t xml:space="preserve"> (операционного) материала с целью диагностики онкологических заболеваний и подбора противоопухолевой лекарственной терапии</w:t>
      </w:r>
      <w:r w:rsidRPr="0070724A">
        <w:rPr>
          <w:rFonts w:ascii="Times New Roman" w:hAnsi="Times New Roman"/>
          <w:sz w:val="28"/>
          <w:szCs w:val="28"/>
          <w:lang w:eastAsia="ru-RU"/>
        </w:rPr>
        <w:t>, а также средств на финансовое обеспечение фельдшерских, фельдшерско-акушерских пунктов</w:t>
      </w:r>
      <w:r w:rsidR="00DD6308" w:rsidRPr="0070724A">
        <w:rPr>
          <w:rFonts w:ascii="Times New Roman" w:hAnsi="Times New Roman"/>
          <w:sz w:val="28"/>
          <w:szCs w:val="28"/>
          <w:lang w:eastAsia="ru-RU"/>
        </w:rPr>
        <w:t xml:space="preserve">, исследований с целью выявления </w:t>
      </w:r>
      <w:proofErr w:type="spellStart"/>
      <w:r w:rsidR="00DD6308" w:rsidRPr="0070724A">
        <w:rPr>
          <w:rFonts w:ascii="Times New Roman" w:hAnsi="Times New Roman"/>
          <w:sz w:val="28"/>
          <w:szCs w:val="28"/>
          <w:lang w:eastAsia="ru-RU"/>
        </w:rPr>
        <w:t>коронавирусной</w:t>
      </w:r>
      <w:proofErr w:type="spellEnd"/>
      <w:r w:rsidR="00DD6308" w:rsidRPr="0070724A">
        <w:rPr>
          <w:rFonts w:ascii="Times New Roman" w:hAnsi="Times New Roman"/>
          <w:sz w:val="28"/>
          <w:szCs w:val="28"/>
          <w:lang w:eastAsia="ru-RU"/>
        </w:rPr>
        <w:t xml:space="preserve"> инфекции (COVID-19)</w:t>
      </w:r>
      <w:r w:rsidR="009429B4" w:rsidRPr="0070724A">
        <w:rPr>
          <w:rFonts w:ascii="Times New Roman" w:hAnsi="Times New Roman"/>
          <w:sz w:val="28"/>
          <w:szCs w:val="28"/>
          <w:lang w:eastAsia="ru-RU"/>
        </w:rPr>
        <w:t xml:space="preserve"> при направлении из амбулаторного звена</w:t>
      </w:r>
      <w:r w:rsidRPr="0070724A">
        <w:rPr>
          <w:rFonts w:ascii="Times New Roman" w:hAnsi="Times New Roman"/>
          <w:sz w:val="28"/>
          <w:szCs w:val="28"/>
          <w:lang w:eastAsia="ru-RU"/>
        </w:rPr>
        <w:t>.</w:t>
      </w:r>
    </w:p>
    <w:p w:rsidR="00042533" w:rsidRPr="0070724A" w:rsidRDefault="00042533" w:rsidP="00042533">
      <w:pPr>
        <w:tabs>
          <w:tab w:val="left" w:pos="709"/>
        </w:tabs>
        <w:spacing w:after="0" w:line="350" w:lineRule="auto"/>
        <w:ind w:firstLine="709"/>
        <w:jc w:val="both"/>
        <w:rPr>
          <w:rFonts w:ascii="Times New Roman" w:hAnsi="Times New Roman"/>
          <w:iCs/>
          <w:sz w:val="28"/>
          <w:szCs w:val="28"/>
          <w:lang w:eastAsia="ru-RU"/>
        </w:rPr>
      </w:pPr>
      <w:r w:rsidRPr="0070724A">
        <w:rPr>
          <w:rFonts w:ascii="Times New Roman" w:hAnsi="Times New Roman"/>
          <w:iCs/>
          <w:sz w:val="28"/>
          <w:szCs w:val="28"/>
          <w:lang w:eastAsia="ru-RU"/>
        </w:rPr>
        <w:t xml:space="preserve">Единицами объема первичной медико-санитарной помощи являются комплексные посещения для проведения профилактических медицинских осмотров, комплексные посещения для проведения диспансеризации, посещения с иными целями, обращения по поводу заболевания, посещения </w:t>
      </w:r>
      <w:r w:rsidRPr="0070724A">
        <w:rPr>
          <w:rFonts w:ascii="Times New Roman" w:hAnsi="Times New Roman"/>
          <w:iCs/>
          <w:sz w:val="28"/>
          <w:szCs w:val="28"/>
          <w:lang w:eastAsia="ru-RU"/>
        </w:rPr>
        <w:lastRenderedPageBreak/>
        <w:t>по неотложной форме, специализированной – случаи госпитализации в круглосуточном стационаре и случаи лечения в дневном стационаре.</w:t>
      </w:r>
    </w:p>
    <w:p w:rsidR="00467FC9" w:rsidRPr="0070724A" w:rsidRDefault="00467FC9" w:rsidP="00042533">
      <w:pPr>
        <w:widowControl w:val="0"/>
        <w:tabs>
          <w:tab w:val="left" w:pos="709"/>
        </w:tabs>
        <w:autoSpaceDE w:val="0"/>
        <w:autoSpaceDN w:val="0"/>
        <w:adjustRightInd w:val="0"/>
        <w:spacing w:after="0" w:line="350" w:lineRule="auto"/>
        <w:ind w:firstLine="709"/>
        <w:jc w:val="both"/>
        <w:rPr>
          <w:rFonts w:ascii="Times New Roman" w:hAnsi="Times New Roman"/>
          <w:sz w:val="28"/>
          <w:szCs w:val="28"/>
          <w:lang w:eastAsia="ru-RU"/>
        </w:rPr>
      </w:pPr>
      <w:proofErr w:type="gramStart"/>
      <w:r w:rsidRPr="0070724A">
        <w:rPr>
          <w:rFonts w:ascii="Times New Roman" w:hAnsi="Times New Roman"/>
          <w:sz w:val="28"/>
          <w:szCs w:val="28"/>
          <w:lang w:eastAsia="ru-RU"/>
        </w:rPr>
        <w:t xml:space="preserve">Средний </w:t>
      </w:r>
      <w:proofErr w:type="spellStart"/>
      <w:r w:rsidRPr="0070724A">
        <w:rPr>
          <w:rFonts w:ascii="Times New Roman" w:hAnsi="Times New Roman"/>
          <w:sz w:val="28"/>
          <w:szCs w:val="28"/>
          <w:lang w:eastAsia="ru-RU"/>
        </w:rPr>
        <w:t>подушевой</w:t>
      </w:r>
      <w:proofErr w:type="spellEnd"/>
      <w:r w:rsidRPr="0070724A">
        <w:rPr>
          <w:rFonts w:ascii="Times New Roman" w:hAnsi="Times New Roman"/>
          <w:sz w:val="28"/>
          <w:szCs w:val="28"/>
          <w:lang w:eastAsia="ru-RU"/>
        </w:rPr>
        <w:t xml:space="preserve"> норматив финансирования медицинской помощи, оказываемой медицинскими организациями, участвующими в реализации территориальной программы обязательного медицинского страхования Алтайского края, в части медицинской помощи, оказываемой медицинскими организациями, </w:t>
      </w:r>
      <w:r w:rsidRPr="0070724A">
        <w:rPr>
          <w:rFonts w:ascii="Times New Roman" w:hAnsi="Times New Roman"/>
          <w:bCs/>
          <w:sz w:val="28"/>
          <w:szCs w:val="28"/>
          <w:lang w:eastAsia="ru-RU"/>
        </w:rPr>
        <w:t>имеющими в своем составе подразделения, оказывающие медицинскую помощь в амбулаторных, стационарных условиях и в условиях дневного стационара с учетом показателей результативности деятельности МО, а также медицинскую реабилитацию (включая показатели объема медицинской помощи), в том</w:t>
      </w:r>
      <w:proofErr w:type="gramEnd"/>
      <w:r w:rsidRPr="0070724A">
        <w:rPr>
          <w:rFonts w:ascii="Times New Roman" w:hAnsi="Times New Roman"/>
          <w:bCs/>
          <w:sz w:val="28"/>
          <w:szCs w:val="28"/>
          <w:lang w:eastAsia="ru-RU"/>
        </w:rPr>
        <w:t xml:space="preserve"> </w:t>
      </w:r>
      <w:proofErr w:type="gramStart"/>
      <w:r w:rsidRPr="0070724A">
        <w:rPr>
          <w:rFonts w:ascii="Times New Roman" w:hAnsi="Times New Roman"/>
          <w:bCs/>
          <w:sz w:val="28"/>
          <w:szCs w:val="28"/>
          <w:lang w:eastAsia="ru-RU"/>
        </w:rPr>
        <w:t>числе с включением расходов на медицинскую помощь, оказываемую в иных медицинских организациях</w:t>
      </w:r>
      <w:r w:rsidRPr="0070724A">
        <w:rPr>
          <w:rFonts w:ascii="Times New Roman" w:hAnsi="Times New Roman"/>
          <w:sz w:val="28"/>
          <w:szCs w:val="28"/>
          <w:lang w:eastAsia="ru-RU"/>
        </w:rPr>
        <w:t xml:space="preserve">, </w:t>
      </w:r>
      <w:r w:rsidR="003258FD" w:rsidRPr="0070724A">
        <w:rPr>
          <w:rFonts w:ascii="Times New Roman" w:hAnsi="Times New Roman"/>
          <w:sz w:val="28"/>
          <w:szCs w:val="28"/>
          <w:lang w:eastAsia="ru-RU"/>
        </w:rPr>
        <w:t xml:space="preserve">определен </w:t>
      </w:r>
      <w:r w:rsidRPr="0070724A">
        <w:rPr>
          <w:rFonts w:ascii="Times New Roman" w:hAnsi="Times New Roman"/>
          <w:sz w:val="28"/>
          <w:szCs w:val="28"/>
          <w:lang w:eastAsia="ru-RU"/>
        </w:rPr>
        <w:t xml:space="preserve">исходя из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 в расчете на одно застрахованное лицо, (без учета средств, направляемых на оплату медицинской помощи </w:t>
      </w:r>
      <w:r w:rsidRPr="0070724A">
        <w:rPr>
          <w:rFonts w:ascii="Times New Roman" w:hAnsi="Times New Roman"/>
          <w:bCs/>
          <w:sz w:val="28"/>
          <w:szCs w:val="28"/>
          <w:lang w:eastAsia="ru-RU"/>
        </w:rPr>
        <w:t>в амбулаторных, стационарных условиях и в условиях дневного стационара,</w:t>
      </w:r>
      <w:r w:rsidRPr="0070724A">
        <w:rPr>
          <w:rFonts w:ascii="Times New Roman" w:hAnsi="Times New Roman"/>
          <w:sz w:val="28"/>
          <w:szCs w:val="28"/>
          <w:lang w:eastAsia="ru-RU"/>
        </w:rPr>
        <w:t xml:space="preserve"> оказываемой застрахованным лицам за</w:t>
      </w:r>
      <w:proofErr w:type="gramEnd"/>
      <w:r w:rsidRPr="0070724A">
        <w:rPr>
          <w:rFonts w:ascii="Times New Roman" w:hAnsi="Times New Roman"/>
          <w:sz w:val="28"/>
          <w:szCs w:val="28"/>
          <w:lang w:eastAsia="ru-RU"/>
        </w:rPr>
        <w:t xml:space="preserve"> пределами субъекта Российской Федерации, на территории которого выдан полис обязательного медицинского страхования)</w:t>
      </w:r>
      <w:r w:rsidR="003258FD" w:rsidRPr="0070724A">
        <w:rPr>
          <w:rFonts w:ascii="Times New Roman" w:hAnsi="Times New Roman"/>
          <w:sz w:val="28"/>
          <w:szCs w:val="28"/>
          <w:lang w:eastAsia="ru-RU"/>
        </w:rPr>
        <w:t xml:space="preserve"> и</w:t>
      </w:r>
      <w:r w:rsidRPr="0070724A">
        <w:rPr>
          <w:rFonts w:ascii="Times New Roman" w:hAnsi="Times New Roman"/>
          <w:sz w:val="28"/>
          <w:szCs w:val="28"/>
          <w:lang w:eastAsia="ru-RU"/>
        </w:rPr>
        <w:t xml:space="preserve"> составляет </w:t>
      </w:r>
      <w:r w:rsidR="00C03585" w:rsidRPr="0070724A">
        <w:rPr>
          <w:rFonts w:ascii="Times New Roman" w:hAnsi="Times New Roman"/>
          <w:sz w:val="28"/>
          <w:szCs w:val="28"/>
          <w:lang w:eastAsia="ru-RU"/>
        </w:rPr>
        <w:t>14710,29</w:t>
      </w:r>
      <w:r w:rsidRPr="0070724A">
        <w:rPr>
          <w:rFonts w:ascii="Times New Roman" w:hAnsi="Times New Roman"/>
          <w:sz w:val="28"/>
          <w:szCs w:val="28"/>
          <w:lang w:eastAsia="ru-RU"/>
        </w:rPr>
        <w:t xml:space="preserve"> руб</w:t>
      </w:r>
      <w:r w:rsidR="00581D0F" w:rsidRPr="0070724A">
        <w:rPr>
          <w:rFonts w:ascii="Times New Roman" w:hAnsi="Times New Roman"/>
          <w:sz w:val="28"/>
          <w:szCs w:val="28"/>
          <w:lang w:eastAsia="ru-RU"/>
        </w:rPr>
        <w:t>.</w:t>
      </w:r>
      <w:r w:rsidRPr="0070724A">
        <w:rPr>
          <w:rFonts w:ascii="Times New Roman" w:hAnsi="Times New Roman"/>
          <w:sz w:val="28"/>
          <w:szCs w:val="28"/>
          <w:lang w:eastAsia="ru-RU"/>
        </w:rPr>
        <w:t xml:space="preserve"> в год в расчете на одно застрахованное лицо. </w:t>
      </w:r>
    </w:p>
    <w:p w:rsidR="00467FC9" w:rsidRPr="0070724A" w:rsidRDefault="00B839F6" w:rsidP="00467FC9">
      <w:pPr>
        <w:autoSpaceDE w:val="0"/>
        <w:autoSpaceDN w:val="0"/>
        <w:adjustRightInd w:val="0"/>
        <w:spacing w:after="0" w:line="360" w:lineRule="auto"/>
        <w:ind w:firstLine="708"/>
        <w:jc w:val="both"/>
        <w:rPr>
          <w:rFonts w:ascii="Times New Roman" w:hAnsi="Times New Roman"/>
          <w:sz w:val="28"/>
          <w:szCs w:val="28"/>
          <w:lang w:eastAsia="ru-RU"/>
        </w:rPr>
      </w:pPr>
      <w:proofErr w:type="gramStart"/>
      <w:r w:rsidRPr="0070724A">
        <w:rPr>
          <w:rFonts w:ascii="Times New Roman" w:hAnsi="Times New Roman"/>
          <w:sz w:val="28"/>
          <w:szCs w:val="28"/>
          <w:lang w:eastAsia="ru-RU"/>
        </w:rPr>
        <w:t>К</w:t>
      </w:r>
      <w:r w:rsidR="00467FC9" w:rsidRPr="0070724A">
        <w:rPr>
          <w:rFonts w:ascii="Times New Roman" w:hAnsi="Times New Roman"/>
          <w:sz w:val="28"/>
          <w:szCs w:val="28"/>
          <w:lang w:eastAsia="ru-RU"/>
        </w:rPr>
        <w:t xml:space="preserve">оэффициент приведения среднего </w:t>
      </w:r>
      <w:proofErr w:type="spellStart"/>
      <w:r w:rsidR="00467FC9" w:rsidRPr="0070724A">
        <w:rPr>
          <w:rFonts w:ascii="Times New Roman" w:hAnsi="Times New Roman"/>
          <w:sz w:val="28"/>
          <w:szCs w:val="28"/>
          <w:lang w:eastAsia="ru-RU"/>
        </w:rPr>
        <w:t>подушевого</w:t>
      </w:r>
      <w:proofErr w:type="spellEnd"/>
      <w:r w:rsidR="00467FC9" w:rsidRPr="0070724A">
        <w:rPr>
          <w:rFonts w:ascii="Times New Roman" w:hAnsi="Times New Roman"/>
          <w:sz w:val="28"/>
          <w:szCs w:val="28"/>
          <w:lang w:eastAsia="ru-RU"/>
        </w:rPr>
        <w:t xml:space="preserve"> норматива финансирования к базовому нормативу финансирования, исключающ</w:t>
      </w:r>
      <w:r w:rsidR="004B004E" w:rsidRPr="0070724A">
        <w:rPr>
          <w:rFonts w:ascii="Times New Roman" w:hAnsi="Times New Roman"/>
          <w:sz w:val="28"/>
          <w:szCs w:val="28"/>
          <w:lang w:eastAsia="ru-RU"/>
        </w:rPr>
        <w:t xml:space="preserve">ий </w:t>
      </w:r>
      <w:r w:rsidR="00467FC9" w:rsidRPr="0070724A">
        <w:rPr>
          <w:rFonts w:ascii="Times New Roman" w:hAnsi="Times New Roman"/>
          <w:sz w:val="28"/>
          <w:szCs w:val="28"/>
          <w:lang w:eastAsia="ru-RU"/>
        </w:rPr>
        <w:t>влияние применяемых коэффициентов к специфике, уровню оказания медицинской помощи</w:t>
      </w:r>
      <w:r w:rsidR="004B004E" w:rsidRPr="0070724A">
        <w:rPr>
          <w:rFonts w:ascii="Times New Roman" w:hAnsi="Times New Roman"/>
          <w:sz w:val="28"/>
          <w:szCs w:val="28"/>
          <w:lang w:eastAsia="ru-RU"/>
        </w:rPr>
        <w:t xml:space="preserve"> (включающего объем средств на оплату профилактических медицинских осмотров и диспансеризации</w:t>
      </w:r>
      <w:r w:rsidR="00F62190" w:rsidRPr="0070724A">
        <w:rPr>
          <w:rFonts w:ascii="Times New Roman" w:hAnsi="Times New Roman"/>
          <w:sz w:val="28"/>
          <w:szCs w:val="28"/>
          <w:lang w:eastAsia="ru-RU"/>
        </w:rPr>
        <w:t>, за исключением углубленной диспансеризации</w:t>
      </w:r>
      <w:r w:rsidR="004B004E" w:rsidRPr="0070724A">
        <w:rPr>
          <w:rFonts w:ascii="Times New Roman" w:hAnsi="Times New Roman"/>
          <w:sz w:val="28"/>
          <w:szCs w:val="28"/>
          <w:lang w:eastAsia="ru-RU"/>
        </w:rPr>
        <w:t>),</w:t>
      </w:r>
      <w:r w:rsidR="00467FC9" w:rsidRPr="0070724A">
        <w:rPr>
          <w:rFonts w:ascii="Times New Roman" w:hAnsi="Times New Roman"/>
          <w:sz w:val="28"/>
          <w:szCs w:val="28"/>
          <w:lang w:eastAsia="ru-RU"/>
        </w:rPr>
        <w:t xml:space="preserve"> коэффициента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w:t>
      </w:r>
      <w:r w:rsidR="00467FC9" w:rsidRPr="0070724A">
        <w:rPr>
          <w:rFonts w:ascii="Times New Roman" w:hAnsi="Times New Roman"/>
          <w:sz w:val="28"/>
          <w:szCs w:val="28"/>
          <w:lang w:eastAsia="ru-RU"/>
        </w:rPr>
        <w:lastRenderedPageBreak/>
        <w:t>численностью</w:t>
      </w:r>
      <w:proofErr w:type="gramEnd"/>
      <w:r w:rsidR="00467FC9" w:rsidRPr="0070724A">
        <w:rPr>
          <w:rFonts w:ascii="Times New Roman" w:hAnsi="Times New Roman"/>
          <w:sz w:val="28"/>
          <w:szCs w:val="28"/>
          <w:lang w:eastAsia="ru-RU"/>
        </w:rPr>
        <w:t xml:space="preserve"> населения до 50 тысяч человек и расходов на их содержание и оплату труда персонала, стоимости медицинской помощи, оплачиваемой за единицу объема ее оказания, и оказываемой в фельдшерских, </w:t>
      </w:r>
      <w:proofErr w:type="gramStart"/>
      <w:r w:rsidR="00467FC9" w:rsidRPr="0070724A">
        <w:rPr>
          <w:rFonts w:ascii="Times New Roman" w:hAnsi="Times New Roman"/>
          <w:sz w:val="28"/>
          <w:szCs w:val="28"/>
          <w:lang w:eastAsia="ru-RU"/>
        </w:rPr>
        <w:t>фельдшерских-акушерских</w:t>
      </w:r>
      <w:proofErr w:type="gramEnd"/>
      <w:r w:rsidR="00467FC9" w:rsidRPr="0070724A">
        <w:rPr>
          <w:rFonts w:ascii="Times New Roman" w:hAnsi="Times New Roman"/>
          <w:sz w:val="28"/>
          <w:szCs w:val="28"/>
          <w:lang w:eastAsia="ru-RU"/>
        </w:rPr>
        <w:t xml:space="preserve"> пунктах, а также выплаты медицинским организациям за достижение показателей результативности деятельности составляет </w:t>
      </w:r>
      <w:r w:rsidR="009F08F2" w:rsidRPr="0070724A">
        <w:rPr>
          <w:rFonts w:ascii="Times New Roman" w:hAnsi="Times New Roman"/>
          <w:sz w:val="28"/>
          <w:szCs w:val="28"/>
          <w:lang w:eastAsia="ru-RU"/>
        </w:rPr>
        <w:t>0,</w:t>
      </w:r>
      <w:r w:rsidR="006B4270" w:rsidRPr="0070724A">
        <w:rPr>
          <w:rFonts w:ascii="Times New Roman" w:hAnsi="Times New Roman"/>
          <w:sz w:val="28"/>
          <w:szCs w:val="28"/>
          <w:lang w:eastAsia="ru-RU"/>
        </w:rPr>
        <w:t>3501549</w:t>
      </w:r>
      <w:r w:rsidR="00D848F0" w:rsidRPr="0070724A">
        <w:rPr>
          <w:rFonts w:ascii="Times New Roman" w:hAnsi="Times New Roman"/>
          <w:sz w:val="28"/>
          <w:szCs w:val="28"/>
          <w:lang w:eastAsia="ru-RU"/>
        </w:rPr>
        <w:t>.</w:t>
      </w:r>
    </w:p>
    <w:p w:rsidR="0081259E" w:rsidRPr="0070724A" w:rsidRDefault="00467FC9" w:rsidP="0081259E">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70724A">
        <w:rPr>
          <w:rFonts w:ascii="Times New Roman" w:hAnsi="Times New Roman"/>
          <w:sz w:val="28"/>
          <w:szCs w:val="28"/>
          <w:lang w:eastAsia="ru-RU"/>
        </w:rPr>
        <w:t xml:space="preserve">Базовый </w:t>
      </w:r>
      <w:proofErr w:type="spellStart"/>
      <w:r w:rsidRPr="0070724A">
        <w:rPr>
          <w:rFonts w:ascii="Times New Roman" w:hAnsi="Times New Roman"/>
          <w:sz w:val="28"/>
          <w:szCs w:val="28"/>
          <w:lang w:eastAsia="ru-RU"/>
        </w:rPr>
        <w:t>подушевой</w:t>
      </w:r>
      <w:proofErr w:type="spellEnd"/>
      <w:r w:rsidRPr="0070724A">
        <w:rPr>
          <w:rFonts w:ascii="Times New Roman" w:hAnsi="Times New Roman"/>
          <w:sz w:val="28"/>
          <w:szCs w:val="28"/>
          <w:lang w:eastAsia="ru-RU"/>
        </w:rPr>
        <w:t xml:space="preserve"> норматив финансирования составляет </w:t>
      </w:r>
      <w:r w:rsidR="006B4270" w:rsidRPr="0070724A">
        <w:rPr>
          <w:rFonts w:ascii="Times New Roman" w:hAnsi="Times New Roman"/>
          <w:sz w:val="28"/>
          <w:szCs w:val="28"/>
          <w:lang w:eastAsia="ru-RU"/>
        </w:rPr>
        <w:t>5150,88</w:t>
      </w:r>
      <w:r w:rsidR="009F08F2" w:rsidRPr="0070724A">
        <w:rPr>
          <w:rFonts w:ascii="Times New Roman" w:hAnsi="Times New Roman"/>
          <w:sz w:val="28"/>
          <w:szCs w:val="28"/>
          <w:lang w:eastAsia="ru-RU"/>
        </w:rPr>
        <w:t xml:space="preserve"> </w:t>
      </w:r>
      <w:r w:rsidRPr="0070724A">
        <w:rPr>
          <w:rFonts w:ascii="Times New Roman" w:hAnsi="Times New Roman"/>
          <w:sz w:val="28"/>
          <w:szCs w:val="28"/>
          <w:lang w:eastAsia="ru-RU"/>
        </w:rPr>
        <w:t xml:space="preserve">руб. в год, </w:t>
      </w:r>
      <w:r w:rsidR="0081259E" w:rsidRPr="0070724A">
        <w:rPr>
          <w:rFonts w:ascii="Times New Roman" w:hAnsi="Times New Roman"/>
          <w:sz w:val="28"/>
          <w:szCs w:val="28"/>
          <w:lang w:eastAsia="ru-RU"/>
        </w:rPr>
        <w:t>(</w:t>
      </w:r>
      <w:r w:rsidR="006B4270" w:rsidRPr="0070724A">
        <w:rPr>
          <w:rFonts w:ascii="Times New Roman" w:hAnsi="Times New Roman"/>
          <w:sz w:val="28"/>
          <w:szCs w:val="28"/>
          <w:lang w:eastAsia="ru-RU"/>
        </w:rPr>
        <w:t>429,24</w:t>
      </w:r>
      <w:r w:rsidR="009F08F2" w:rsidRPr="0070724A">
        <w:rPr>
          <w:rFonts w:ascii="Times New Roman" w:hAnsi="Times New Roman"/>
          <w:sz w:val="28"/>
          <w:szCs w:val="28"/>
          <w:lang w:eastAsia="ru-RU"/>
        </w:rPr>
        <w:t xml:space="preserve"> </w:t>
      </w:r>
      <w:r w:rsidR="0081259E" w:rsidRPr="0070724A">
        <w:rPr>
          <w:rFonts w:ascii="Times New Roman" w:hAnsi="Times New Roman"/>
          <w:sz w:val="28"/>
          <w:szCs w:val="28"/>
          <w:lang w:eastAsia="ru-RU"/>
        </w:rPr>
        <w:t xml:space="preserve">руб. в месяц) </w:t>
      </w:r>
      <w:r w:rsidR="0081259E" w:rsidRPr="0070724A">
        <w:rPr>
          <w:rFonts w:ascii="Times New Roman" w:hAnsi="Times New Roman"/>
          <w:sz w:val="28"/>
          <w:szCs w:val="28"/>
        </w:rPr>
        <w:t>на одного застрахованного.</w:t>
      </w:r>
    </w:p>
    <w:p w:rsidR="00467FC9" w:rsidRPr="0070724A" w:rsidRDefault="00467FC9" w:rsidP="00467FC9">
      <w:pPr>
        <w:autoSpaceDE w:val="0"/>
        <w:autoSpaceDN w:val="0"/>
        <w:adjustRightInd w:val="0"/>
        <w:spacing w:after="0" w:line="360" w:lineRule="auto"/>
        <w:ind w:firstLine="709"/>
        <w:jc w:val="both"/>
        <w:rPr>
          <w:rFonts w:ascii="Times New Roman" w:hAnsi="Times New Roman"/>
          <w:sz w:val="28"/>
          <w:szCs w:val="28"/>
          <w:lang w:eastAsia="ru-RU"/>
        </w:rPr>
      </w:pPr>
      <w:proofErr w:type="gramStart"/>
      <w:r w:rsidRPr="0070724A">
        <w:rPr>
          <w:rFonts w:ascii="Times New Roman" w:hAnsi="Times New Roman"/>
          <w:sz w:val="28"/>
          <w:szCs w:val="28"/>
          <w:lang w:eastAsia="ru-RU"/>
        </w:rPr>
        <w:t xml:space="preserve">В </w:t>
      </w:r>
      <w:proofErr w:type="spellStart"/>
      <w:r w:rsidRPr="0070724A">
        <w:rPr>
          <w:rFonts w:ascii="Times New Roman" w:hAnsi="Times New Roman"/>
          <w:sz w:val="28"/>
          <w:szCs w:val="28"/>
          <w:lang w:eastAsia="ru-RU"/>
        </w:rPr>
        <w:t>подушевой</w:t>
      </w:r>
      <w:proofErr w:type="spellEnd"/>
      <w:r w:rsidRPr="0070724A">
        <w:rPr>
          <w:rFonts w:ascii="Times New Roman" w:hAnsi="Times New Roman"/>
          <w:sz w:val="28"/>
          <w:szCs w:val="28"/>
          <w:lang w:eastAsia="ru-RU"/>
        </w:rPr>
        <w:t xml:space="preserve"> норматив финансирования на прикрепившихся лиц включаются объемы первичной медико-санитарной помощи, оказываемой в плановой форме и неотложной форме, и специализированной медицинской помощи, оказываемой в плановой, экстренной и неотложной формах. </w:t>
      </w:r>
      <w:proofErr w:type="gramEnd"/>
    </w:p>
    <w:p w:rsidR="00467FC9" w:rsidRPr="0070724A" w:rsidRDefault="00467FC9" w:rsidP="00467FC9">
      <w:pPr>
        <w:spacing w:after="0" w:line="350" w:lineRule="auto"/>
        <w:ind w:firstLine="709"/>
        <w:jc w:val="both"/>
        <w:rPr>
          <w:rFonts w:ascii="Times New Roman" w:hAnsi="Times New Roman"/>
          <w:sz w:val="28"/>
          <w:szCs w:val="28"/>
          <w:lang w:eastAsia="ru-RU"/>
        </w:rPr>
      </w:pPr>
      <w:proofErr w:type="gramStart"/>
      <w:r w:rsidRPr="0070724A">
        <w:rPr>
          <w:rFonts w:ascii="Times New Roman" w:hAnsi="Times New Roman"/>
          <w:sz w:val="28"/>
          <w:szCs w:val="28"/>
          <w:lang w:eastAsia="ru-RU"/>
        </w:rPr>
        <w:t xml:space="preserve">В </w:t>
      </w:r>
      <w:proofErr w:type="spellStart"/>
      <w:r w:rsidRPr="0070724A">
        <w:rPr>
          <w:rFonts w:ascii="Times New Roman" w:hAnsi="Times New Roman"/>
          <w:sz w:val="28"/>
          <w:szCs w:val="28"/>
          <w:lang w:eastAsia="ru-RU"/>
        </w:rPr>
        <w:t>подушевой</w:t>
      </w:r>
      <w:proofErr w:type="spellEnd"/>
      <w:r w:rsidRPr="0070724A">
        <w:rPr>
          <w:rFonts w:ascii="Times New Roman" w:hAnsi="Times New Roman"/>
          <w:sz w:val="28"/>
          <w:szCs w:val="28"/>
          <w:lang w:eastAsia="ru-RU"/>
        </w:rPr>
        <w:t xml:space="preserve"> норматив финансирования включаются расходы на оказание первичной доврачебной медико-санитарной помощи, оказываемой фельдшерами, акушерами и другими медицинскими работниками со средним медицинским образованием, за исключением медицинской помощи, оказанной в фельдшерских, фельдшерско-акушерских пунктах, первичной врачебной медико-санитарной помощи, оказываемой врачами-терапевтами, врачами-терапевтами участковыми, врачами-педиатрами, врачами-педиатрами участковыми и врачами общей практики (семейными врачами), первичной специализированной медико-санитарной помощи, оказываемой врачами-специалистами, специализированной медицинской помощи, оказываемой врачами-специалистами</w:t>
      </w:r>
      <w:proofErr w:type="gramEnd"/>
      <w:r w:rsidRPr="0070724A">
        <w:rPr>
          <w:rFonts w:ascii="Times New Roman" w:hAnsi="Times New Roman"/>
          <w:sz w:val="28"/>
          <w:szCs w:val="28"/>
          <w:lang w:eastAsia="ru-RU"/>
        </w:rPr>
        <w:t xml:space="preserve">, </w:t>
      </w:r>
      <w:r w:rsidR="0081259E" w:rsidRPr="0070724A">
        <w:rPr>
          <w:rFonts w:ascii="Times New Roman" w:hAnsi="Times New Roman"/>
          <w:sz w:val="28"/>
          <w:szCs w:val="28"/>
          <w:lang w:eastAsia="ru-RU"/>
        </w:rPr>
        <w:t>расходы на финансовое обеспечение профилактических медицинских осмотров, в том числе в рамках диспансеризации</w:t>
      </w:r>
      <w:r w:rsidR="00DF6F12" w:rsidRPr="0070724A">
        <w:rPr>
          <w:rFonts w:ascii="Times New Roman" w:hAnsi="Times New Roman"/>
          <w:sz w:val="28"/>
          <w:szCs w:val="28"/>
          <w:lang w:eastAsia="ru-RU"/>
        </w:rPr>
        <w:t>,</w:t>
      </w:r>
      <w:r w:rsidR="00F62190" w:rsidRPr="0070724A">
        <w:rPr>
          <w:rFonts w:ascii="Times New Roman" w:hAnsi="Times New Roman"/>
          <w:sz w:val="28"/>
          <w:szCs w:val="28"/>
          <w:lang w:eastAsia="ru-RU"/>
        </w:rPr>
        <w:t xml:space="preserve"> за исключением углубленной диспансеризации</w:t>
      </w:r>
      <w:r w:rsidR="0081259E" w:rsidRPr="0070724A">
        <w:rPr>
          <w:rFonts w:ascii="Times New Roman" w:hAnsi="Times New Roman"/>
          <w:sz w:val="28"/>
          <w:szCs w:val="28"/>
          <w:lang w:eastAsia="ru-RU"/>
        </w:rPr>
        <w:t xml:space="preserve">, </w:t>
      </w:r>
      <w:r w:rsidRPr="0070724A">
        <w:rPr>
          <w:rFonts w:ascii="Times New Roman" w:hAnsi="Times New Roman"/>
          <w:sz w:val="28"/>
          <w:szCs w:val="28"/>
          <w:lang w:eastAsia="ru-RU"/>
        </w:rPr>
        <w:t>расходы на оказание медицинской помощи с применением телемедицинских технологий.</w:t>
      </w:r>
    </w:p>
    <w:p w:rsidR="00467FC9" w:rsidRPr="0070724A" w:rsidRDefault="00467FC9" w:rsidP="00467FC9">
      <w:pPr>
        <w:spacing w:after="0" w:line="350" w:lineRule="auto"/>
        <w:ind w:firstLine="709"/>
        <w:jc w:val="both"/>
        <w:rPr>
          <w:rFonts w:ascii="Times New Roman" w:hAnsi="Times New Roman"/>
          <w:sz w:val="28"/>
          <w:szCs w:val="28"/>
          <w:lang w:eastAsia="ru-RU"/>
        </w:rPr>
      </w:pPr>
      <w:r w:rsidRPr="0070724A">
        <w:rPr>
          <w:rFonts w:ascii="Times New Roman" w:hAnsi="Times New Roman"/>
          <w:sz w:val="28"/>
          <w:szCs w:val="28"/>
          <w:lang w:eastAsia="ru-RU"/>
        </w:rPr>
        <w:t xml:space="preserve">В </w:t>
      </w:r>
      <w:proofErr w:type="spellStart"/>
      <w:r w:rsidRPr="0070724A">
        <w:rPr>
          <w:rFonts w:ascii="Times New Roman" w:hAnsi="Times New Roman"/>
          <w:sz w:val="28"/>
          <w:szCs w:val="28"/>
          <w:lang w:eastAsia="ru-RU"/>
        </w:rPr>
        <w:t>подушевой</w:t>
      </w:r>
      <w:proofErr w:type="spellEnd"/>
      <w:r w:rsidRPr="0070724A">
        <w:rPr>
          <w:rFonts w:ascii="Times New Roman" w:hAnsi="Times New Roman"/>
          <w:sz w:val="28"/>
          <w:szCs w:val="28"/>
          <w:lang w:eastAsia="ru-RU"/>
        </w:rPr>
        <w:t xml:space="preserve"> норматив финансирования на прикрепившихся лиц не включены:</w:t>
      </w:r>
    </w:p>
    <w:p w:rsidR="00467FC9" w:rsidRPr="0070724A" w:rsidRDefault="00467FC9" w:rsidP="00467FC9">
      <w:pPr>
        <w:spacing w:after="0" w:line="350" w:lineRule="auto"/>
        <w:ind w:firstLine="709"/>
        <w:contextualSpacing/>
        <w:jc w:val="both"/>
        <w:rPr>
          <w:rFonts w:ascii="Times New Roman" w:hAnsi="Times New Roman"/>
          <w:sz w:val="28"/>
          <w:szCs w:val="28"/>
          <w:lang w:eastAsia="ru-RU"/>
        </w:rPr>
      </w:pPr>
      <w:r w:rsidRPr="0070724A">
        <w:rPr>
          <w:rFonts w:ascii="Times New Roman" w:hAnsi="Times New Roman"/>
          <w:sz w:val="28"/>
          <w:szCs w:val="28"/>
          <w:lang w:eastAsia="ru-RU"/>
        </w:rPr>
        <w:t>- средства, направляемые на финансовое обеспечение фельдшерских, фельдшерско-акушерских пунктов;</w:t>
      </w:r>
    </w:p>
    <w:p w:rsidR="00467FC9" w:rsidRPr="0070724A" w:rsidRDefault="00467FC9" w:rsidP="00467FC9">
      <w:pPr>
        <w:spacing w:after="0" w:line="350" w:lineRule="auto"/>
        <w:ind w:firstLine="709"/>
        <w:contextualSpacing/>
        <w:jc w:val="both"/>
        <w:rPr>
          <w:rFonts w:ascii="Times New Roman" w:hAnsi="Times New Roman"/>
          <w:sz w:val="28"/>
          <w:szCs w:val="28"/>
          <w:lang w:eastAsia="ru-RU"/>
        </w:rPr>
      </w:pPr>
      <w:r w:rsidRPr="0070724A">
        <w:rPr>
          <w:rFonts w:ascii="Times New Roman" w:hAnsi="Times New Roman"/>
          <w:sz w:val="28"/>
          <w:szCs w:val="28"/>
          <w:lang w:eastAsia="ru-RU"/>
        </w:rPr>
        <w:lastRenderedPageBreak/>
        <w:t xml:space="preserve">- средства, направляемые на оплату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w:t>
      </w:r>
      <w:proofErr w:type="gramStart"/>
      <w:r w:rsidRPr="0070724A">
        <w:rPr>
          <w:rFonts w:ascii="Times New Roman" w:hAnsi="Times New Roman"/>
          <w:sz w:val="28"/>
          <w:szCs w:val="28"/>
          <w:lang w:eastAsia="ru-RU"/>
        </w:rPr>
        <w:t>сердечно-сосудистой</w:t>
      </w:r>
      <w:proofErr w:type="gramEnd"/>
      <w:r w:rsidRPr="0070724A">
        <w:rPr>
          <w:rFonts w:ascii="Times New Roman" w:hAnsi="Times New Roman"/>
          <w:sz w:val="28"/>
          <w:szCs w:val="28"/>
          <w:lang w:eastAsia="ru-RU"/>
        </w:rPr>
        <w:t xml:space="preserve"> системы, эндоскопических диагностических исследований, </w:t>
      </w:r>
      <w:r w:rsidRPr="0070724A">
        <w:rPr>
          <w:rFonts w:ascii="Times New Roman" w:eastAsia="Times New Roman" w:hAnsi="Times New Roman"/>
          <w:sz w:val="28"/>
          <w:szCs w:val="28"/>
          <w:lang w:eastAsia="ru-RU"/>
        </w:rPr>
        <w:t xml:space="preserve">молекулярно-генетических исследований и патологоанатомических исследований </w:t>
      </w:r>
      <w:proofErr w:type="spellStart"/>
      <w:r w:rsidRPr="0070724A">
        <w:rPr>
          <w:rFonts w:ascii="Times New Roman" w:eastAsia="Times New Roman" w:hAnsi="Times New Roman"/>
          <w:sz w:val="28"/>
          <w:szCs w:val="28"/>
          <w:lang w:eastAsia="ru-RU"/>
        </w:rPr>
        <w:t>биопсийного</w:t>
      </w:r>
      <w:proofErr w:type="spellEnd"/>
      <w:r w:rsidRPr="0070724A">
        <w:rPr>
          <w:rFonts w:ascii="Times New Roman" w:eastAsia="Times New Roman" w:hAnsi="Times New Roman"/>
          <w:sz w:val="28"/>
          <w:szCs w:val="28"/>
          <w:lang w:eastAsia="ru-RU"/>
        </w:rPr>
        <w:t xml:space="preserve"> (операционного) материала с целью диагностики онкологических заболеваний и подбора противоопухолевой лекарственной терапии</w:t>
      </w:r>
      <w:r w:rsidRPr="0070724A">
        <w:rPr>
          <w:rFonts w:ascii="Times New Roman" w:hAnsi="Times New Roman"/>
          <w:sz w:val="28"/>
          <w:szCs w:val="28"/>
          <w:lang w:eastAsia="ru-RU"/>
        </w:rPr>
        <w:t>;</w:t>
      </w:r>
    </w:p>
    <w:p w:rsidR="009429B4" w:rsidRPr="0070724A" w:rsidRDefault="009429B4" w:rsidP="00467FC9">
      <w:pPr>
        <w:spacing w:after="0" w:line="350" w:lineRule="auto"/>
        <w:ind w:firstLine="709"/>
        <w:contextualSpacing/>
        <w:jc w:val="both"/>
        <w:rPr>
          <w:rFonts w:ascii="Times New Roman" w:hAnsi="Times New Roman"/>
          <w:sz w:val="28"/>
          <w:szCs w:val="28"/>
          <w:lang w:eastAsia="ru-RU"/>
        </w:rPr>
      </w:pPr>
      <w:r w:rsidRPr="0070724A">
        <w:rPr>
          <w:rFonts w:ascii="Times New Roman" w:hAnsi="Times New Roman"/>
          <w:sz w:val="28"/>
          <w:szCs w:val="28"/>
          <w:lang w:eastAsia="ru-RU"/>
        </w:rPr>
        <w:t xml:space="preserve">- расходы на оплату исследований с целью выявления </w:t>
      </w:r>
      <w:proofErr w:type="spellStart"/>
      <w:r w:rsidRPr="0070724A">
        <w:rPr>
          <w:rFonts w:ascii="Times New Roman" w:hAnsi="Times New Roman"/>
          <w:sz w:val="28"/>
          <w:szCs w:val="28"/>
          <w:lang w:eastAsia="ru-RU"/>
        </w:rPr>
        <w:t>коронавирусной</w:t>
      </w:r>
      <w:proofErr w:type="spellEnd"/>
      <w:r w:rsidRPr="0070724A">
        <w:rPr>
          <w:rFonts w:ascii="Times New Roman" w:hAnsi="Times New Roman"/>
          <w:sz w:val="28"/>
          <w:szCs w:val="28"/>
          <w:lang w:eastAsia="ru-RU"/>
        </w:rPr>
        <w:t xml:space="preserve"> инфекции (COVID-19) при направлении из амбулаторного звена;</w:t>
      </w:r>
    </w:p>
    <w:p w:rsidR="00467FC9" w:rsidRPr="0070724A" w:rsidRDefault="00467FC9" w:rsidP="00467FC9">
      <w:pPr>
        <w:autoSpaceDE w:val="0"/>
        <w:autoSpaceDN w:val="0"/>
        <w:adjustRightInd w:val="0"/>
        <w:spacing w:after="0" w:line="360" w:lineRule="auto"/>
        <w:ind w:firstLine="709"/>
        <w:jc w:val="both"/>
        <w:rPr>
          <w:rFonts w:ascii="Times New Roman" w:hAnsi="Times New Roman"/>
          <w:sz w:val="28"/>
          <w:szCs w:val="28"/>
          <w:lang w:eastAsia="ru-RU"/>
        </w:rPr>
      </w:pPr>
      <w:r w:rsidRPr="0070724A">
        <w:rPr>
          <w:rFonts w:ascii="Times New Roman" w:hAnsi="Times New Roman"/>
          <w:sz w:val="28"/>
          <w:szCs w:val="28"/>
          <w:lang w:eastAsia="ru-RU"/>
        </w:rPr>
        <w:t>- расходы на оплату диализа в амбулаторных условиях;</w:t>
      </w:r>
    </w:p>
    <w:p w:rsidR="006209C0" w:rsidRPr="0070724A" w:rsidRDefault="00467FC9" w:rsidP="006209C0">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70724A">
        <w:rPr>
          <w:rFonts w:ascii="Times New Roman" w:hAnsi="Times New Roman"/>
          <w:sz w:val="28"/>
          <w:szCs w:val="28"/>
          <w:lang w:eastAsia="ru-RU"/>
        </w:rPr>
        <w:t>- расходы на медицинскую помощь, оказываемую в центрах здоровья</w:t>
      </w:r>
      <w:r w:rsidR="006209C0" w:rsidRPr="0070724A">
        <w:rPr>
          <w:rFonts w:ascii="Times New Roman" w:hAnsi="Times New Roman"/>
          <w:sz w:val="28"/>
          <w:szCs w:val="28"/>
          <w:lang w:eastAsia="ru-RU"/>
        </w:rPr>
        <w:t>;</w:t>
      </w:r>
    </w:p>
    <w:p w:rsidR="006209C0" w:rsidRPr="0070724A" w:rsidRDefault="006209C0" w:rsidP="006209C0">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70724A">
        <w:rPr>
          <w:rFonts w:ascii="Times New Roman" w:hAnsi="Times New Roman"/>
          <w:sz w:val="28"/>
          <w:szCs w:val="28"/>
          <w:lang w:eastAsia="ru-RU"/>
        </w:rPr>
        <w:t>- расходы на оплату проведения углубленной диспансеризации.</w:t>
      </w:r>
    </w:p>
    <w:p w:rsidR="00467FC9" w:rsidRPr="0070724A" w:rsidRDefault="00FF495F" w:rsidP="00467FC9">
      <w:pPr>
        <w:autoSpaceDE w:val="0"/>
        <w:autoSpaceDN w:val="0"/>
        <w:adjustRightInd w:val="0"/>
        <w:spacing w:after="0" w:line="360" w:lineRule="auto"/>
        <w:ind w:firstLine="540"/>
        <w:jc w:val="both"/>
        <w:rPr>
          <w:rFonts w:ascii="Times New Roman" w:hAnsi="Times New Roman"/>
          <w:sz w:val="28"/>
          <w:szCs w:val="28"/>
          <w:lang w:eastAsia="ru-RU"/>
        </w:rPr>
      </w:pPr>
      <w:proofErr w:type="gramStart"/>
      <w:r w:rsidRPr="0070724A">
        <w:rPr>
          <w:rFonts w:ascii="Times New Roman" w:hAnsi="Times New Roman"/>
          <w:sz w:val="28"/>
          <w:szCs w:val="28"/>
          <w:lang w:eastAsia="ru-RU"/>
        </w:rPr>
        <w:t>Фактический д</w:t>
      </w:r>
      <w:r w:rsidR="00467FC9" w:rsidRPr="0070724A">
        <w:rPr>
          <w:rFonts w:ascii="Times New Roman" w:hAnsi="Times New Roman"/>
          <w:sz w:val="28"/>
          <w:szCs w:val="28"/>
          <w:lang w:eastAsia="ru-RU"/>
        </w:rPr>
        <w:t xml:space="preserve">ифференцированный </w:t>
      </w:r>
      <w:proofErr w:type="spellStart"/>
      <w:r w:rsidR="00467FC9" w:rsidRPr="0070724A">
        <w:rPr>
          <w:rFonts w:ascii="Times New Roman" w:hAnsi="Times New Roman"/>
          <w:sz w:val="28"/>
          <w:szCs w:val="28"/>
          <w:lang w:eastAsia="ru-RU"/>
        </w:rPr>
        <w:t>подушевой</w:t>
      </w:r>
      <w:proofErr w:type="spellEnd"/>
      <w:r w:rsidR="00467FC9" w:rsidRPr="0070724A">
        <w:rPr>
          <w:rFonts w:ascii="Times New Roman" w:hAnsi="Times New Roman"/>
          <w:sz w:val="28"/>
          <w:szCs w:val="28"/>
          <w:lang w:eastAsia="ru-RU"/>
        </w:rPr>
        <w:t xml:space="preserve"> норматив финансирования для каждой МО определен в части амбулаторной помощи исходя из базового </w:t>
      </w:r>
      <w:proofErr w:type="spellStart"/>
      <w:r w:rsidR="00467FC9" w:rsidRPr="0070724A">
        <w:rPr>
          <w:rFonts w:ascii="Times New Roman" w:hAnsi="Times New Roman"/>
          <w:sz w:val="28"/>
          <w:szCs w:val="28"/>
          <w:lang w:eastAsia="ru-RU"/>
        </w:rPr>
        <w:t>подушевого</w:t>
      </w:r>
      <w:proofErr w:type="spellEnd"/>
      <w:r w:rsidR="00467FC9" w:rsidRPr="0070724A">
        <w:rPr>
          <w:rFonts w:ascii="Times New Roman" w:hAnsi="Times New Roman"/>
          <w:sz w:val="28"/>
          <w:szCs w:val="28"/>
          <w:lang w:eastAsia="ru-RU"/>
        </w:rPr>
        <w:t xml:space="preserve"> норматива финансирования с учетом коэффициента специфики оказания медицинской помощи, </w:t>
      </w:r>
      <w:r w:rsidR="00467FC9" w:rsidRPr="0070724A">
        <w:rPr>
          <w:rFonts w:ascii="Times New Roman" w:hAnsi="Times New Roman"/>
          <w:sz w:val="28"/>
          <w:szCs w:val="28"/>
        </w:rPr>
        <w:t xml:space="preserve">учитывающего половозрастной состав, </w:t>
      </w:r>
      <w:r w:rsidR="0081259E" w:rsidRPr="0070724A">
        <w:rPr>
          <w:rFonts w:ascii="Times New Roman" w:hAnsi="Times New Roman"/>
          <w:sz w:val="28"/>
          <w:szCs w:val="28"/>
        </w:rPr>
        <w:t>долю оказания медицинской помощи с примене</w:t>
      </w:r>
      <w:r w:rsidR="00372666" w:rsidRPr="0070724A">
        <w:rPr>
          <w:rFonts w:ascii="Times New Roman" w:hAnsi="Times New Roman"/>
          <w:sz w:val="28"/>
          <w:szCs w:val="28"/>
        </w:rPr>
        <w:t>нием телемедицинских технологий</w:t>
      </w:r>
      <w:r w:rsidR="0081259E" w:rsidRPr="0070724A">
        <w:rPr>
          <w:rFonts w:ascii="Times New Roman" w:hAnsi="Times New Roman"/>
          <w:sz w:val="28"/>
          <w:szCs w:val="28"/>
        </w:rPr>
        <w:t xml:space="preserve">, </w:t>
      </w:r>
      <w:r w:rsidR="00467FC9" w:rsidRPr="0070724A">
        <w:rPr>
          <w:rFonts w:ascii="Times New Roman" w:hAnsi="Times New Roman"/>
          <w:sz w:val="28"/>
          <w:szCs w:val="28"/>
        </w:rPr>
        <w:t xml:space="preserve">расходы на содержание МО, </w:t>
      </w:r>
      <w:r w:rsidR="00467FC9" w:rsidRPr="0070724A">
        <w:rPr>
          <w:rFonts w:ascii="Times New Roman" w:hAnsi="Times New Roman"/>
          <w:sz w:val="28"/>
          <w:szCs w:val="28"/>
          <w:lang w:eastAsia="ru-RU"/>
        </w:rPr>
        <w:t>коэффициента уровня оказания медицинской помощи, учитывающего объем средств на оплату профилактических медицинских осмотров (диспансеризации)</w:t>
      </w:r>
      <w:r w:rsidR="00467FC9" w:rsidRPr="0070724A">
        <w:rPr>
          <w:rFonts w:ascii="Times New Roman" w:hAnsi="Times New Roman"/>
          <w:sz w:val="28"/>
          <w:szCs w:val="28"/>
        </w:rPr>
        <w:t>,</w:t>
      </w:r>
      <w:r w:rsidR="00DF6F12" w:rsidRPr="0070724A">
        <w:rPr>
          <w:rFonts w:ascii="Times New Roman" w:hAnsi="Times New Roman"/>
          <w:sz w:val="28"/>
          <w:szCs w:val="28"/>
          <w:lang w:eastAsia="ru-RU"/>
        </w:rPr>
        <w:t xml:space="preserve"> за исключением углубленной диспансеризации,</w:t>
      </w:r>
      <w:r w:rsidR="00467FC9" w:rsidRPr="0070724A">
        <w:rPr>
          <w:rFonts w:ascii="Times New Roman" w:hAnsi="Times New Roman"/>
          <w:sz w:val="28"/>
          <w:szCs w:val="28"/>
        </w:rPr>
        <w:t xml:space="preserve"> коэффициентов</w:t>
      </w:r>
      <w:proofErr w:type="gramEnd"/>
      <w:r w:rsidR="00467FC9" w:rsidRPr="0070724A">
        <w:rPr>
          <w:rFonts w:ascii="Times New Roman" w:hAnsi="Times New Roman"/>
          <w:sz w:val="28"/>
          <w:szCs w:val="28"/>
        </w:rPr>
        <w:t xml:space="preserve"> </w:t>
      </w:r>
      <w:proofErr w:type="gramStart"/>
      <w:r w:rsidR="00467FC9" w:rsidRPr="0070724A">
        <w:rPr>
          <w:rFonts w:ascii="Times New Roman" w:hAnsi="Times New Roman"/>
          <w:sz w:val="28"/>
          <w:szCs w:val="28"/>
        </w:rPr>
        <w:t xml:space="preserve">дифференциации </w:t>
      </w:r>
      <w:r w:rsidR="00467FC9" w:rsidRPr="0070724A">
        <w:rPr>
          <w:rFonts w:ascii="Times New Roman" w:hAnsi="Times New Roman"/>
          <w:sz w:val="28"/>
          <w:szCs w:val="28"/>
          <w:lang w:eastAsia="ru-RU"/>
        </w:rPr>
        <w:t>на прикрепившихся лиц, применяемых в отношении медицинских организаций (юридических лиц) с учетом наличия у них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(в том числе в отношении участковых больниц и врачебных амбулаторий, являющихся как отдельными юридическими лицами, так и их подразделениями), а также в части медицинской</w:t>
      </w:r>
      <w:proofErr w:type="gramEnd"/>
      <w:r w:rsidR="00467FC9" w:rsidRPr="0070724A">
        <w:rPr>
          <w:rFonts w:ascii="Times New Roman" w:hAnsi="Times New Roman"/>
          <w:sz w:val="28"/>
          <w:szCs w:val="28"/>
          <w:lang w:eastAsia="ru-RU"/>
        </w:rPr>
        <w:t xml:space="preserve"> помощи, оказываемой в условиях стационара и дневного </w:t>
      </w:r>
      <w:r w:rsidR="00467FC9" w:rsidRPr="0070724A">
        <w:rPr>
          <w:rFonts w:ascii="Times New Roman" w:hAnsi="Times New Roman"/>
          <w:sz w:val="28"/>
          <w:szCs w:val="28"/>
          <w:lang w:eastAsia="ru-RU"/>
        </w:rPr>
        <w:lastRenderedPageBreak/>
        <w:t xml:space="preserve">стационара исходя из базового </w:t>
      </w:r>
      <w:proofErr w:type="spellStart"/>
      <w:r w:rsidR="00467FC9" w:rsidRPr="0070724A">
        <w:rPr>
          <w:rFonts w:ascii="Times New Roman" w:hAnsi="Times New Roman"/>
          <w:sz w:val="28"/>
          <w:szCs w:val="28"/>
          <w:lang w:eastAsia="ru-RU"/>
        </w:rPr>
        <w:t>подушевого</w:t>
      </w:r>
      <w:proofErr w:type="spellEnd"/>
      <w:r w:rsidR="00467FC9" w:rsidRPr="0070724A">
        <w:rPr>
          <w:rFonts w:ascii="Times New Roman" w:hAnsi="Times New Roman"/>
          <w:sz w:val="28"/>
          <w:szCs w:val="28"/>
          <w:lang w:eastAsia="ru-RU"/>
        </w:rPr>
        <w:t xml:space="preserve"> норматива финансирования </w:t>
      </w:r>
      <w:r w:rsidR="0081259E" w:rsidRPr="0070724A">
        <w:rPr>
          <w:rFonts w:ascii="Times New Roman" w:hAnsi="Times New Roman"/>
          <w:sz w:val="28"/>
          <w:szCs w:val="28"/>
          <w:lang w:eastAsia="ru-RU"/>
        </w:rPr>
        <w:t>с учетом коэффициента специфики оказания медицинской помощи, учитывающего половозрастной состав,</w:t>
      </w:r>
      <w:r w:rsidR="0081259E" w:rsidRPr="0070724A">
        <w:rPr>
          <w:rFonts w:ascii="Times New Roman" w:hAnsi="Times New Roman"/>
          <w:sz w:val="28"/>
          <w:szCs w:val="28"/>
        </w:rPr>
        <w:t xml:space="preserve"> долю оказания медицинской помощи с применением телемедицинских технологий, расходы на содержание МО </w:t>
      </w:r>
      <w:r w:rsidR="00467FC9" w:rsidRPr="0070724A">
        <w:rPr>
          <w:rFonts w:ascii="Times New Roman" w:hAnsi="Times New Roman"/>
          <w:b/>
          <w:sz w:val="28"/>
          <w:szCs w:val="28"/>
        </w:rPr>
        <w:t xml:space="preserve">(Приложение </w:t>
      </w:r>
      <w:r w:rsidR="00D3607D" w:rsidRPr="0070724A">
        <w:rPr>
          <w:rFonts w:ascii="Times New Roman" w:hAnsi="Times New Roman"/>
          <w:b/>
          <w:sz w:val="28"/>
          <w:szCs w:val="28"/>
        </w:rPr>
        <w:t>7</w:t>
      </w:r>
      <w:r w:rsidR="00467FC9" w:rsidRPr="0070724A">
        <w:rPr>
          <w:rFonts w:ascii="Times New Roman" w:hAnsi="Times New Roman"/>
          <w:b/>
          <w:sz w:val="28"/>
          <w:szCs w:val="28"/>
        </w:rPr>
        <w:t>)</w:t>
      </w:r>
      <w:r w:rsidR="00467FC9" w:rsidRPr="0070724A">
        <w:rPr>
          <w:rFonts w:ascii="Times New Roman" w:hAnsi="Times New Roman"/>
          <w:sz w:val="28"/>
          <w:szCs w:val="28"/>
        </w:rPr>
        <w:t>.</w:t>
      </w:r>
      <w:r w:rsidR="00467FC9" w:rsidRPr="0070724A">
        <w:rPr>
          <w:rFonts w:ascii="Times New Roman" w:hAnsi="Times New Roman"/>
          <w:sz w:val="28"/>
          <w:szCs w:val="28"/>
          <w:lang w:eastAsia="ru-RU"/>
        </w:rPr>
        <w:t xml:space="preserve"> </w:t>
      </w:r>
    </w:p>
    <w:p w:rsidR="00467FC9" w:rsidRPr="0070724A" w:rsidRDefault="00467FC9" w:rsidP="00467FC9">
      <w:pPr>
        <w:autoSpaceDE w:val="0"/>
        <w:autoSpaceDN w:val="0"/>
        <w:adjustRightInd w:val="0"/>
        <w:spacing w:after="0" w:line="360" w:lineRule="auto"/>
        <w:ind w:firstLine="540"/>
        <w:jc w:val="both"/>
        <w:rPr>
          <w:rFonts w:ascii="Times New Roman" w:hAnsi="Times New Roman"/>
          <w:sz w:val="28"/>
          <w:szCs w:val="28"/>
          <w:lang w:eastAsia="ru-RU"/>
        </w:rPr>
      </w:pPr>
      <w:r w:rsidRPr="0070724A">
        <w:rPr>
          <w:rFonts w:ascii="Times New Roman" w:hAnsi="Times New Roman"/>
          <w:sz w:val="28"/>
          <w:szCs w:val="28"/>
        </w:rPr>
        <w:t xml:space="preserve"> </w:t>
      </w:r>
      <w:r w:rsidRPr="0070724A">
        <w:rPr>
          <w:rFonts w:ascii="Times New Roman" w:hAnsi="Times New Roman"/>
          <w:sz w:val="28"/>
          <w:szCs w:val="28"/>
          <w:lang w:eastAsia="ru-RU"/>
        </w:rPr>
        <w:t>В случае если только отдельные подразделения медицинской организации, а не медицинская организация в целом, соответствуют условиям применения коэффициента дифференциации, объем направляемых финансовых средств рассчитывается исходя из доли обслуживаемого данными подразделениями населения:</w:t>
      </w:r>
    </w:p>
    <w:p w:rsidR="00467FC9" w:rsidRPr="0070724A" w:rsidRDefault="00467FC9" w:rsidP="00467FC9">
      <w:pPr>
        <w:autoSpaceDE w:val="0"/>
        <w:autoSpaceDN w:val="0"/>
        <w:adjustRightInd w:val="0"/>
        <w:spacing w:after="0" w:line="240" w:lineRule="auto"/>
        <w:ind w:firstLine="540"/>
        <w:jc w:val="both"/>
        <w:outlineLvl w:val="0"/>
        <w:rPr>
          <w:rFonts w:ascii="Times New Roman" w:hAnsi="Times New Roman"/>
          <w:sz w:val="28"/>
          <w:szCs w:val="28"/>
          <w:lang w:eastAsia="ru-RU"/>
        </w:rPr>
      </w:pPr>
    </w:p>
    <w:p w:rsidR="00467FC9" w:rsidRPr="0070724A" w:rsidRDefault="00467FC9" w:rsidP="00467FC9">
      <w:pPr>
        <w:autoSpaceDE w:val="0"/>
        <w:autoSpaceDN w:val="0"/>
        <w:adjustRightInd w:val="0"/>
        <w:spacing w:after="0" w:line="240" w:lineRule="auto"/>
        <w:ind w:firstLine="540"/>
        <w:jc w:val="both"/>
        <w:rPr>
          <w:rFonts w:ascii="Times New Roman" w:hAnsi="Times New Roman"/>
          <w:sz w:val="28"/>
          <w:szCs w:val="28"/>
          <w:lang w:eastAsia="ru-RU"/>
        </w:rPr>
      </w:pPr>
      <w:r w:rsidRPr="0070724A">
        <w:rPr>
          <w:rFonts w:ascii="Times New Roman" w:hAnsi="Times New Roman"/>
          <w:noProof/>
          <w:position w:val="-17"/>
          <w:sz w:val="28"/>
          <w:szCs w:val="28"/>
          <w:lang w:eastAsia="ru-RU"/>
        </w:rPr>
        <w:drawing>
          <wp:inline distT="0" distB="0" distL="0" distR="0" wp14:anchorId="33D20AE3" wp14:editId="1BF877EA">
            <wp:extent cx="3519170" cy="393700"/>
            <wp:effectExtent l="0" t="0" r="5080"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19170" cy="393700"/>
                    </a:xfrm>
                    <a:prstGeom prst="rect">
                      <a:avLst/>
                    </a:prstGeom>
                    <a:noFill/>
                    <a:ln>
                      <a:noFill/>
                    </a:ln>
                  </pic:spPr>
                </pic:pic>
              </a:graphicData>
            </a:graphic>
          </wp:inline>
        </w:drawing>
      </w:r>
      <w:r w:rsidRPr="0070724A">
        <w:rPr>
          <w:rFonts w:ascii="Times New Roman" w:hAnsi="Times New Roman"/>
          <w:sz w:val="28"/>
          <w:szCs w:val="28"/>
          <w:lang w:eastAsia="ru-RU"/>
        </w:rPr>
        <w:t>, где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7654"/>
      </w:tblGrid>
      <w:tr w:rsidR="0070724A" w:rsidRPr="0070724A" w:rsidTr="00697CE5">
        <w:tc>
          <w:tcPr>
            <w:tcW w:w="1417" w:type="dxa"/>
          </w:tcPr>
          <w:p w:rsidR="00467FC9" w:rsidRPr="0070724A" w:rsidRDefault="00467FC9" w:rsidP="00697CE5">
            <w:pPr>
              <w:autoSpaceDE w:val="0"/>
              <w:autoSpaceDN w:val="0"/>
              <w:adjustRightInd w:val="0"/>
              <w:spacing w:after="0" w:line="240" w:lineRule="auto"/>
              <w:jc w:val="center"/>
              <w:rPr>
                <w:rFonts w:ascii="Times New Roman" w:hAnsi="Times New Roman"/>
                <w:sz w:val="24"/>
                <w:szCs w:val="24"/>
                <w:lang w:eastAsia="ru-RU"/>
              </w:rPr>
            </w:pPr>
            <w:r w:rsidRPr="0070724A">
              <w:rPr>
                <w:rFonts w:ascii="Times New Roman" w:hAnsi="Times New Roman"/>
                <w:noProof/>
                <w:position w:val="-12"/>
                <w:sz w:val="24"/>
                <w:szCs w:val="24"/>
                <w:lang w:eastAsia="ru-RU"/>
              </w:rPr>
              <w:drawing>
                <wp:inline distT="0" distB="0" distL="0" distR="0" wp14:anchorId="0C36370E" wp14:editId="16EABFC6">
                  <wp:extent cx="553085" cy="34036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3085" cy="340360"/>
                          </a:xfrm>
                          <a:prstGeom prst="rect">
                            <a:avLst/>
                          </a:prstGeom>
                          <a:noFill/>
                          <a:ln>
                            <a:noFill/>
                          </a:ln>
                        </pic:spPr>
                      </pic:pic>
                    </a:graphicData>
                  </a:graphic>
                </wp:inline>
              </w:drawing>
            </w:r>
          </w:p>
        </w:tc>
        <w:tc>
          <w:tcPr>
            <w:tcW w:w="7654" w:type="dxa"/>
          </w:tcPr>
          <w:p w:rsidR="00467FC9" w:rsidRPr="0070724A" w:rsidRDefault="00467FC9" w:rsidP="00697CE5">
            <w:pPr>
              <w:autoSpaceDE w:val="0"/>
              <w:autoSpaceDN w:val="0"/>
              <w:adjustRightInd w:val="0"/>
              <w:spacing w:after="0" w:line="240" w:lineRule="auto"/>
              <w:jc w:val="both"/>
              <w:rPr>
                <w:rFonts w:ascii="Times New Roman" w:hAnsi="Times New Roman"/>
                <w:sz w:val="24"/>
                <w:szCs w:val="24"/>
                <w:lang w:eastAsia="ru-RU"/>
              </w:rPr>
            </w:pPr>
            <w:r w:rsidRPr="0070724A">
              <w:rPr>
                <w:rFonts w:ascii="Times New Roman" w:hAnsi="Times New Roman"/>
                <w:sz w:val="24"/>
                <w:szCs w:val="24"/>
                <w:lang w:eastAsia="ru-RU"/>
              </w:rPr>
              <w:t>коэффициент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 определенный для i-той медицинской организаций (при наличии).</w:t>
            </w:r>
          </w:p>
        </w:tc>
      </w:tr>
      <w:tr w:rsidR="0070724A" w:rsidRPr="0070724A" w:rsidTr="00697CE5">
        <w:tc>
          <w:tcPr>
            <w:tcW w:w="1417" w:type="dxa"/>
          </w:tcPr>
          <w:p w:rsidR="00467FC9" w:rsidRPr="0070724A" w:rsidRDefault="00467FC9" w:rsidP="00697CE5">
            <w:pPr>
              <w:autoSpaceDE w:val="0"/>
              <w:autoSpaceDN w:val="0"/>
              <w:adjustRightInd w:val="0"/>
              <w:spacing w:after="0" w:line="240" w:lineRule="auto"/>
              <w:jc w:val="center"/>
              <w:rPr>
                <w:rFonts w:ascii="Times New Roman" w:hAnsi="Times New Roman"/>
                <w:sz w:val="28"/>
                <w:szCs w:val="28"/>
                <w:lang w:eastAsia="ru-RU"/>
              </w:rPr>
            </w:pPr>
            <w:proofErr w:type="spellStart"/>
            <w:r w:rsidRPr="0070724A">
              <w:rPr>
                <w:rFonts w:ascii="Times New Roman" w:hAnsi="Times New Roman"/>
                <w:sz w:val="28"/>
                <w:szCs w:val="28"/>
                <w:lang w:eastAsia="ru-RU"/>
              </w:rPr>
              <w:t>Д</w:t>
            </w:r>
            <w:r w:rsidRPr="0070724A">
              <w:rPr>
                <w:rFonts w:ascii="Times New Roman" w:hAnsi="Times New Roman"/>
                <w:sz w:val="28"/>
                <w:szCs w:val="28"/>
                <w:vertAlign w:val="subscript"/>
                <w:lang w:eastAsia="ru-RU"/>
              </w:rPr>
              <w:t>ОТ</w:t>
            </w:r>
            <w:proofErr w:type="gramStart"/>
            <w:r w:rsidRPr="0070724A">
              <w:rPr>
                <w:rFonts w:ascii="Times New Roman" w:hAnsi="Times New Roman"/>
                <w:sz w:val="28"/>
                <w:szCs w:val="28"/>
                <w:vertAlign w:val="subscript"/>
                <w:lang w:eastAsia="ru-RU"/>
              </w:rPr>
              <w:t>j</w:t>
            </w:r>
            <w:proofErr w:type="spellEnd"/>
            <w:proofErr w:type="gramEnd"/>
          </w:p>
        </w:tc>
        <w:tc>
          <w:tcPr>
            <w:tcW w:w="7654" w:type="dxa"/>
          </w:tcPr>
          <w:p w:rsidR="00467FC9" w:rsidRPr="0070724A" w:rsidRDefault="00467FC9" w:rsidP="00697CE5">
            <w:pPr>
              <w:autoSpaceDE w:val="0"/>
              <w:autoSpaceDN w:val="0"/>
              <w:adjustRightInd w:val="0"/>
              <w:spacing w:after="0" w:line="240" w:lineRule="auto"/>
              <w:jc w:val="both"/>
              <w:rPr>
                <w:rFonts w:ascii="Times New Roman" w:hAnsi="Times New Roman"/>
                <w:sz w:val="24"/>
                <w:szCs w:val="24"/>
                <w:lang w:eastAsia="ru-RU"/>
              </w:rPr>
            </w:pPr>
            <w:r w:rsidRPr="0070724A">
              <w:rPr>
                <w:rFonts w:ascii="Times New Roman" w:hAnsi="Times New Roman"/>
                <w:sz w:val="24"/>
                <w:szCs w:val="24"/>
                <w:lang w:eastAsia="ru-RU"/>
              </w:rPr>
              <w:t>доля населения, обслуживаемая j-</w:t>
            </w:r>
            <w:proofErr w:type="spellStart"/>
            <w:r w:rsidRPr="0070724A">
              <w:rPr>
                <w:rFonts w:ascii="Times New Roman" w:hAnsi="Times New Roman"/>
                <w:sz w:val="24"/>
                <w:szCs w:val="24"/>
                <w:lang w:eastAsia="ru-RU"/>
              </w:rPr>
              <w:t>ым</w:t>
            </w:r>
            <w:proofErr w:type="spellEnd"/>
            <w:r w:rsidRPr="0070724A">
              <w:rPr>
                <w:rFonts w:ascii="Times New Roman" w:hAnsi="Times New Roman"/>
                <w:sz w:val="24"/>
                <w:szCs w:val="24"/>
                <w:lang w:eastAsia="ru-RU"/>
              </w:rPr>
              <w:t xml:space="preserve"> подразделением, расположенным в сельской местности, отдаленных территориях, поселках городского типа и малых городах с численностью населения до 50 тысяч человек (значение от 0 до 1);</w:t>
            </w:r>
          </w:p>
        </w:tc>
      </w:tr>
      <w:tr w:rsidR="0070724A" w:rsidRPr="0070724A" w:rsidTr="00697CE5">
        <w:tc>
          <w:tcPr>
            <w:tcW w:w="1417" w:type="dxa"/>
          </w:tcPr>
          <w:p w:rsidR="00467FC9" w:rsidRPr="0070724A" w:rsidRDefault="00467FC9" w:rsidP="00697CE5">
            <w:pPr>
              <w:autoSpaceDE w:val="0"/>
              <w:autoSpaceDN w:val="0"/>
              <w:adjustRightInd w:val="0"/>
              <w:spacing w:after="0" w:line="240" w:lineRule="auto"/>
              <w:jc w:val="center"/>
              <w:rPr>
                <w:rFonts w:ascii="Times New Roman" w:hAnsi="Times New Roman"/>
                <w:sz w:val="28"/>
                <w:szCs w:val="28"/>
                <w:lang w:eastAsia="ru-RU"/>
              </w:rPr>
            </w:pPr>
            <w:proofErr w:type="spellStart"/>
            <w:r w:rsidRPr="0070724A">
              <w:rPr>
                <w:rFonts w:ascii="Times New Roman" w:hAnsi="Times New Roman"/>
                <w:sz w:val="28"/>
                <w:szCs w:val="28"/>
                <w:lang w:eastAsia="ru-RU"/>
              </w:rPr>
              <w:t>КД</w:t>
            </w:r>
            <w:r w:rsidRPr="0070724A">
              <w:rPr>
                <w:rFonts w:ascii="Times New Roman" w:hAnsi="Times New Roman"/>
                <w:sz w:val="28"/>
                <w:szCs w:val="28"/>
                <w:vertAlign w:val="subscript"/>
                <w:lang w:eastAsia="ru-RU"/>
              </w:rPr>
              <w:t>ОТ</w:t>
            </w:r>
            <w:proofErr w:type="gramStart"/>
            <w:r w:rsidRPr="0070724A">
              <w:rPr>
                <w:rFonts w:ascii="Times New Roman" w:hAnsi="Times New Roman"/>
                <w:sz w:val="28"/>
                <w:szCs w:val="28"/>
                <w:vertAlign w:val="subscript"/>
                <w:lang w:eastAsia="ru-RU"/>
              </w:rPr>
              <w:t>j</w:t>
            </w:r>
            <w:proofErr w:type="spellEnd"/>
            <w:proofErr w:type="gramEnd"/>
          </w:p>
        </w:tc>
        <w:tc>
          <w:tcPr>
            <w:tcW w:w="7654" w:type="dxa"/>
          </w:tcPr>
          <w:p w:rsidR="00467FC9" w:rsidRPr="0070724A" w:rsidRDefault="00467FC9" w:rsidP="00697CE5">
            <w:pPr>
              <w:autoSpaceDE w:val="0"/>
              <w:autoSpaceDN w:val="0"/>
              <w:adjustRightInd w:val="0"/>
              <w:spacing w:after="0" w:line="240" w:lineRule="auto"/>
              <w:jc w:val="both"/>
              <w:rPr>
                <w:rFonts w:ascii="Times New Roman" w:hAnsi="Times New Roman"/>
                <w:sz w:val="24"/>
                <w:szCs w:val="24"/>
                <w:lang w:eastAsia="ru-RU"/>
              </w:rPr>
            </w:pPr>
            <w:r w:rsidRPr="0070724A">
              <w:rPr>
                <w:rFonts w:ascii="Times New Roman" w:hAnsi="Times New Roman"/>
                <w:sz w:val="24"/>
                <w:szCs w:val="24"/>
                <w:lang w:eastAsia="ru-RU"/>
              </w:rPr>
              <w:t>коэффициент дифференциации, применяемый к j-ому подразделению, расположенному в сельской местности, отдаленных территориях, поселках городского типа и малых городах с численностью населения до 50 тысяч человек с учетом расходов на содержание и оплату труда персонала.</w:t>
            </w:r>
          </w:p>
        </w:tc>
      </w:tr>
    </w:tbl>
    <w:p w:rsidR="00467FC9" w:rsidRPr="0070724A" w:rsidRDefault="00467FC9" w:rsidP="00467FC9">
      <w:pPr>
        <w:tabs>
          <w:tab w:val="left" w:pos="993"/>
        </w:tabs>
        <w:autoSpaceDE w:val="0"/>
        <w:autoSpaceDN w:val="0"/>
        <w:adjustRightInd w:val="0"/>
        <w:spacing w:after="0" w:line="360" w:lineRule="auto"/>
        <w:ind w:firstLine="709"/>
        <w:jc w:val="both"/>
        <w:rPr>
          <w:rFonts w:ascii="Times New Roman" w:hAnsi="Times New Roman"/>
          <w:sz w:val="28"/>
          <w:szCs w:val="28"/>
          <w:lang w:eastAsia="ru-RU"/>
        </w:rPr>
      </w:pPr>
      <w:proofErr w:type="gramStart"/>
      <w:r w:rsidRPr="0070724A">
        <w:rPr>
          <w:rFonts w:ascii="Times New Roman" w:hAnsi="Times New Roman"/>
          <w:sz w:val="28"/>
          <w:szCs w:val="28"/>
          <w:lang w:eastAsia="ru-RU"/>
        </w:rPr>
        <w:t xml:space="preserve">Объем </w:t>
      </w:r>
      <w:proofErr w:type="spellStart"/>
      <w:r w:rsidRPr="0070724A">
        <w:rPr>
          <w:rFonts w:ascii="Times New Roman" w:hAnsi="Times New Roman"/>
          <w:sz w:val="28"/>
          <w:szCs w:val="28"/>
          <w:lang w:eastAsia="ru-RU"/>
        </w:rPr>
        <w:t>подушевого</w:t>
      </w:r>
      <w:proofErr w:type="spellEnd"/>
      <w:r w:rsidRPr="0070724A">
        <w:rPr>
          <w:rFonts w:ascii="Times New Roman" w:hAnsi="Times New Roman"/>
          <w:sz w:val="28"/>
          <w:szCs w:val="28"/>
          <w:lang w:eastAsia="ru-RU"/>
        </w:rPr>
        <w:t xml:space="preserve"> финансового обеспечения каждой МО рассчитывается СМО, исходя из численности граждан, застрахованных СМО и прикрепленных к данной МО на 01.</w:t>
      </w:r>
      <w:r w:rsidR="00A54FFB" w:rsidRPr="0070724A">
        <w:rPr>
          <w:rFonts w:ascii="Times New Roman" w:hAnsi="Times New Roman"/>
          <w:sz w:val="28"/>
          <w:szCs w:val="28"/>
          <w:lang w:eastAsia="ru-RU"/>
        </w:rPr>
        <w:t>12</w:t>
      </w:r>
      <w:r w:rsidRPr="0070724A">
        <w:rPr>
          <w:rFonts w:ascii="Times New Roman" w:hAnsi="Times New Roman"/>
          <w:sz w:val="28"/>
          <w:szCs w:val="28"/>
          <w:lang w:eastAsia="ru-RU"/>
        </w:rPr>
        <w:t>.202</w:t>
      </w:r>
      <w:r w:rsidR="00A54FFB" w:rsidRPr="0070724A">
        <w:rPr>
          <w:rFonts w:ascii="Times New Roman" w:hAnsi="Times New Roman"/>
          <w:sz w:val="28"/>
          <w:szCs w:val="28"/>
          <w:lang w:eastAsia="ru-RU"/>
        </w:rPr>
        <w:t>1</w:t>
      </w:r>
      <w:r w:rsidRPr="0070724A">
        <w:rPr>
          <w:rFonts w:ascii="Times New Roman" w:hAnsi="Times New Roman"/>
          <w:sz w:val="28"/>
          <w:szCs w:val="28"/>
          <w:lang w:eastAsia="ru-RU"/>
        </w:rPr>
        <w:t xml:space="preserve"> года и </w:t>
      </w:r>
      <w:r w:rsidR="00FF495F" w:rsidRPr="0070724A">
        <w:rPr>
          <w:rFonts w:ascii="Times New Roman" w:hAnsi="Times New Roman"/>
          <w:sz w:val="28"/>
          <w:szCs w:val="28"/>
          <w:lang w:eastAsia="ru-RU"/>
        </w:rPr>
        <w:t xml:space="preserve">фактического </w:t>
      </w:r>
      <w:r w:rsidRPr="0070724A">
        <w:rPr>
          <w:rFonts w:ascii="Times New Roman" w:hAnsi="Times New Roman"/>
          <w:sz w:val="28"/>
          <w:szCs w:val="28"/>
          <w:lang w:eastAsia="ru-RU"/>
        </w:rPr>
        <w:t xml:space="preserve">дифференцированного </w:t>
      </w:r>
      <w:proofErr w:type="spellStart"/>
      <w:r w:rsidRPr="0070724A">
        <w:rPr>
          <w:rFonts w:ascii="Times New Roman" w:hAnsi="Times New Roman"/>
          <w:sz w:val="28"/>
          <w:szCs w:val="28"/>
          <w:lang w:eastAsia="ru-RU"/>
        </w:rPr>
        <w:t>подушевого</w:t>
      </w:r>
      <w:proofErr w:type="spellEnd"/>
      <w:r w:rsidRPr="0070724A">
        <w:rPr>
          <w:rFonts w:ascii="Times New Roman" w:hAnsi="Times New Roman"/>
          <w:sz w:val="28"/>
          <w:szCs w:val="28"/>
          <w:lang w:eastAsia="ru-RU"/>
        </w:rPr>
        <w:t xml:space="preserve"> норматива МО.</w:t>
      </w:r>
      <w:proofErr w:type="gramEnd"/>
      <w:r w:rsidRPr="0070724A">
        <w:rPr>
          <w:rFonts w:ascii="Times New Roman" w:hAnsi="Times New Roman"/>
          <w:sz w:val="28"/>
          <w:szCs w:val="28"/>
          <w:lang w:eastAsia="ru-RU"/>
        </w:rPr>
        <w:t xml:space="preserve"> Численность устанавливается по результатам информационного обмена между МО, СМО и </w:t>
      </w:r>
      <w:r w:rsidRPr="0070724A">
        <w:rPr>
          <w:rFonts w:ascii="Times New Roman" w:hAnsi="Times New Roman"/>
          <w:sz w:val="28"/>
          <w:szCs w:val="28"/>
        </w:rPr>
        <w:t xml:space="preserve">Территориальным фондом ОМС </w:t>
      </w:r>
      <w:r w:rsidRPr="0070724A">
        <w:rPr>
          <w:rFonts w:ascii="Times New Roman" w:hAnsi="Times New Roman"/>
          <w:sz w:val="28"/>
          <w:szCs w:val="28"/>
          <w:lang w:eastAsia="ru-RU"/>
        </w:rPr>
        <w:t xml:space="preserve">при формировании и актуализации регионального сегмента Единого регистра застрахованных лиц, прикрепленных к МО, регламент которого утвержден приказом Главного </w:t>
      </w:r>
      <w:r w:rsidRPr="0070724A">
        <w:rPr>
          <w:rFonts w:ascii="Times New Roman" w:hAnsi="Times New Roman"/>
          <w:sz w:val="28"/>
          <w:szCs w:val="28"/>
          <w:lang w:eastAsia="ru-RU"/>
        </w:rPr>
        <w:lastRenderedPageBreak/>
        <w:t>управления Алтайского края по здравоохранению и фармацевтической деятельности от 20.12.2013 г. № 843</w:t>
      </w:r>
      <w:r w:rsidR="000D4C3F" w:rsidRPr="0070724A">
        <w:rPr>
          <w:rFonts w:ascii="Times New Roman" w:hAnsi="Times New Roman"/>
          <w:sz w:val="28"/>
          <w:szCs w:val="28"/>
          <w:lang w:eastAsia="ru-RU"/>
        </w:rPr>
        <w:t>.</w:t>
      </w:r>
    </w:p>
    <w:p w:rsidR="00467FC9" w:rsidRPr="0070724A" w:rsidRDefault="00467FC9" w:rsidP="00467FC9">
      <w:pPr>
        <w:autoSpaceDE w:val="0"/>
        <w:autoSpaceDN w:val="0"/>
        <w:adjustRightInd w:val="0"/>
        <w:spacing w:after="0" w:line="360" w:lineRule="auto"/>
        <w:ind w:firstLine="709"/>
        <w:jc w:val="both"/>
        <w:rPr>
          <w:rFonts w:ascii="Times New Roman" w:hAnsi="Times New Roman"/>
          <w:sz w:val="28"/>
          <w:szCs w:val="28"/>
        </w:rPr>
      </w:pPr>
      <w:r w:rsidRPr="0070724A">
        <w:rPr>
          <w:rFonts w:ascii="Times New Roman" w:hAnsi="Times New Roman"/>
          <w:sz w:val="28"/>
          <w:szCs w:val="28"/>
        </w:rPr>
        <w:t xml:space="preserve">Итоговый объем финансового обеспечения МО по </w:t>
      </w:r>
      <w:proofErr w:type="spellStart"/>
      <w:r w:rsidRPr="0070724A">
        <w:rPr>
          <w:rFonts w:ascii="Times New Roman" w:hAnsi="Times New Roman"/>
          <w:sz w:val="28"/>
          <w:szCs w:val="28"/>
        </w:rPr>
        <w:t>подушевому</w:t>
      </w:r>
      <w:proofErr w:type="spellEnd"/>
      <w:r w:rsidRPr="0070724A">
        <w:rPr>
          <w:rFonts w:ascii="Times New Roman" w:hAnsi="Times New Roman"/>
          <w:sz w:val="28"/>
          <w:szCs w:val="28"/>
        </w:rPr>
        <w:t xml:space="preserve"> нормативу определяется с учетом стимулирующей части. </w:t>
      </w:r>
    </w:p>
    <w:p w:rsidR="00467FC9" w:rsidRPr="0070724A" w:rsidRDefault="00467FC9" w:rsidP="00467FC9">
      <w:pPr>
        <w:spacing w:after="0" w:line="350" w:lineRule="auto"/>
        <w:ind w:firstLine="709"/>
        <w:jc w:val="both"/>
        <w:rPr>
          <w:rFonts w:ascii="Times New Roman" w:hAnsi="Times New Roman"/>
          <w:sz w:val="28"/>
          <w:szCs w:val="28"/>
          <w:lang w:eastAsia="ru-RU"/>
        </w:rPr>
      </w:pPr>
      <w:r w:rsidRPr="0070724A">
        <w:rPr>
          <w:rFonts w:ascii="Times New Roman" w:hAnsi="Times New Roman"/>
          <w:sz w:val="28"/>
          <w:szCs w:val="28"/>
          <w:lang w:eastAsia="ru-RU"/>
        </w:rPr>
        <w:t xml:space="preserve">Размер средств на стимулирующую часть составляет </w:t>
      </w:r>
      <w:r w:rsidR="00410D01" w:rsidRPr="0070724A">
        <w:rPr>
          <w:rFonts w:ascii="Times New Roman" w:hAnsi="Times New Roman"/>
          <w:sz w:val="28"/>
          <w:szCs w:val="28"/>
          <w:lang w:eastAsia="ru-RU"/>
        </w:rPr>
        <w:t>0,7</w:t>
      </w:r>
      <w:r w:rsidRPr="0070724A">
        <w:rPr>
          <w:rFonts w:ascii="Times New Roman" w:hAnsi="Times New Roman"/>
          <w:sz w:val="28"/>
          <w:szCs w:val="28"/>
          <w:lang w:eastAsia="ru-RU"/>
        </w:rPr>
        <w:t xml:space="preserve">% от средств на финансовое обеспечение по </w:t>
      </w:r>
      <w:proofErr w:type="spellStart"/>
      <w:r w:rsidRPr="0070724A">
        <w:rPr>
          <w:rFonts w:ascii="Times New Roman" w:hAnsi="Times New Roman"/>
          <w:sz w:val="28"/>
          <w:szCs w:val="28"/>
          <w:lang w:eastAsia="ru-RU"/>
        </w:rPr>
        <w:t>подушевому</w:t>
      </w:r>
      <w:proofErr w:type="spellEnd"/>
      <w:r w:rsidRPr="0070724A">
        <w:rPr>
          <w:rFonts w:ascii="Times New Roman" w:hAnsi="Times New Roman"/>
          <w:sz w:val="28"/>
          <w:szCs w:val="28"/>
          <w:lang w:eastAsia="ru-RU"/>
        </w:rPr>
        <w:t xml:space="preserve"> нормативу медицинской помощи, оказанной в амбулаторных условиях, условиях круглосуточного и дневного стационаров.</w:t>
      </w:r>
    </w:p>
    <w:p w:rsidR="00467FC9" w:rsidRPr="0070724A" w:rsidRDefault="00467FC9" w:rsidP="00467FC9">
      <w:pPr>
        <w:spacing w:after="0" w:line="350" w:lineRule="auto"/>
        <w:ind w:firstLine="709"/>
        <w:jc w:val="both"/>
        <w:rPr>
          <w:rFonts w:ascii="Times New Roman" w:hAnsi="Times New Roman"/>
          <w:sz w:val="28"/>
          <w:szCs w:val="28"/>
        </w:rPr>
      </w:pPr>
      <w:r w:rsidRPr="0070724A">
        <w:rPr>
          <w:rFonts w:ascii="Times New Roman" w:hAnsi="Times New Roman"/>
          <w:sz w:val="28"/>
          <w:szCs w:val="28"/>
        </w:rPr>
        <w:t xml:space="preserve">Расчет стимулирующей части осуществляется при выполнении медицинскими организациями показателей результативности деятельности </w:t>
      </w:r>
      <w:r w:rsidRPr="0070724A">
        <w:rPr>
          <w:rFonts w:ascii="Times New Roman" w:hAnsi="Times New Roman"/>
          <w:b/>
          <w:sz w:val="28"/>
          <w:szCs w:val="28"/>
        </w:rPr>
        <w:t xml:space="preserve">(Приложение </w:t>
      </w:r>
      <w:r w:rsidR="00D3607D" w:rsidRPr="0070724A">
        <w:rPr>
          <w:rFonts w:ascii="Times New Roman" w:hAnsi="Times New Roman"/>
          <w:b/>
          <w:sz w:val="28"/>
          <w:szCs w:val="28"/>
        </w:rPr>
        <w:t>7</w:t>
      </w:r>
      <w:r w:rsidRPr="0070724A">
        <w:rPr>
          <w:rFonts w:ascii="Times New Roman" w:hAnsi="Times New Roman"/>
          <w:b/>
          <w:sz w:val="28"/>
          <w:szCs w:val="28"/>
        </w:rPr>
        <w:t>)</w:t>
      </w:r>
      <w:r w:rsidRPr="0070724A">
        <w:rPr>
          <w:rFonts w:ascii="Times New Roman" w:hAnsi="Times New Roman"/>
          <w:sz w:val="28"/>
          <w:szCs w:val="28"/>
        </w:rPr>
        <w:t>.</w:t>
      </w:r>
    </w:p>
    <w:p w:rsidR="00467FC9" w:rsidRPr="0070724A" w:rsidRDefault="00467FC9" w:rsidP="00467FC9">
      <w:pPr>
        <w:spacing w:after="0" w:line="350" w:lineRule="auto"/>
        <w:ind w:firstLine="709"/>
        <w:jc w:val="both"/>
        <w:rPr>
          <w:rFonts w:ascii="Times New Roman" w:hAnsi="Times New Roman"/>
          <w:sz w:val="28"/>
          <w:szCs w:val="28"/>
          <w:lang w:eastAsia="ru-RU"/>
        </w:rPr>
      </w:pPr>
      <w:proofErr w:type="gramStart"/>
      <w:r w:rsidRPr="0070724A">
        <w:rPr>
          <w:rFonts w:ascii="Times New Roman" w:hAnsi="Times New Roman"/>
          <w:sz w:val="28"/>
          <w:szCs w:val="28"/>
        </w:rPr>
        <w:t xml:space="preserve">Условием участия в стимулировании является </w:t>
      </w:r>
      <w:r w:rsidRPr="0070724A">
        <w:rPr>
          <w:rFonts w:ascii="Times New Roman" w:hAnsi="Times New Roman"/>
          <w:sz w:val="28"/>
          <w:szCs w:val="28"/>
          <w:lang w:eastAsia="ru-RU"/>
        </w:rPr>
        <w:t xml:space="preserve">выполнение МО плановых объемов амбулаторной медицинской помощи по </w:t>
      </w:r>
      <w:r w:rsidRPr="0070724A">
        <w:rPr>
          <w:rFonts w:ascii="Times New Roman" w:hAnsi="Times New Roman"/>
          <w:iCs/>
          <w:sz w:val="28"/>
          <w:szCs w:val="28"/>
          <w:lang w:eastAsia="ru-RU"/>
        </w:rPr>
        <w:t>комплексным посещениям для проведения профилактических медицинских осмотров, комплексным посещениям для проведения диспансеризации</w:t>
      </w:r>
      <w:r w:rsidRPr="0070724A">
        <w:rPr>
          <w:rFonts w:ascii="Times New Roman" w:hAnsi="Times New Roman"/>
          <w:sz w:val="28"/>
          <w:szCs w:val="28"/>
          <w:lang w:eastAsia="ru-RU"/>
        </w:rPr>
        <w:t xml:space="preserve">, посещениям с иными целями, обращениям по поводу заболеваний, посещениям при оказании медицинской помощи в неотложной форме, случаев госпитализации в круглосуточном стационаре и случаев лечения в дневном стационаре не менее 95%. </w:t>
      </w:r>
      <w:proofErr w:type="gramEnd"/>
    </w:p>
    <w:p w:rsidR="00467FC9" w:rsidRPr="0070724A" w:rsidRDefault="00467FC9" w:rsidP="00467FC9">
      <w:pPr>
        <w:spacing w:after="0" w:line="360" w:lineRule="auto"/>
        <w:ind w:firstLine="709"/>
        <w:jc w:val="both"/>
        <w:rPr>
          <w:rFonts w:ascii="Times New Roman" w:hAnsi="Times New Roman"/>
          <w:sz w:val="28"/>
          <w:szCs w:val="28"/>
          <w:lang w:eastAsia="ru-RU"/>
        </w:rPr>
      </w:pPr>
      <w:r w:rsidRPr="0070724A">
        <w:rPr>
          <w:rFonts w:ascii="Times New Roman" w:hAnsi="Times New Roman"/>
          <w:sz w:val="28"/>
          <w:szCs w:val="28"/>
          <w:lang w:eastAsia="ru-RU"/>
        </w:rPr>
        <w:t>Расчет коэффициента стимулирования МО</w:t>
      </w:r>
      <w:r w:rsidRPr="0070724A">
        <w:rPr>
          <w:rFonts w:ascii="Times New Roman" w:hAnsi="Times New Roman"/>
          <w:sz w:val="28"/>
          <w:szCs w:val="28"/>
        </w:rPr>
        <w:t>,</w:t>
      </w:r>
      <w:r w:rsidRPr="0070724A">
        <w:rPr>
          <w:rFonts w:ascii="Times New Roman" w:hAnsi="Times New Roman"/>
          <w:sz w:val="28"/>
          <w:szCs w:val="28"/>
          <w:lang w:eastAsia="ru-RU"/>
        </w:rPr>
        <w:t xml:space="preserve"> выполнивших 100% показателей результативности (</w:t>
      </w:r>
      <w:r w:rsidRPr="0070724A">
        <w:rPr>
          <w:rFonts w:ascii="Times New Roman" w:hAnsi="Times New Roman"/>
          <w:i/>
          <w:sz w:val="28"/>
          <w:szCs w:val="28"/>
        </w:rPr>
        <w:t>К</w:t>
      </w:r>
      <w:r w:rsidRPr="0070724A">
        <w:rPr>
          <w:rFonts w:ascii="Times New Roman" w:hAnsi="Times New Roman"/>
          <w:i/>
          <w:sz w:val="28"/>
          <w:szCs w:val="28"/>
          <w:vertAlign w:val="subscript"/>
        </w:rPr>
        <w:t>м</w:t>
      </w:r>
      <w:r w:rsidRPr="0070724A">
        <w:rPr>
          <w:rFonts w:ascii="Times New Roman" w:hAnsi="Times New Roman"/>
          <w:i/>
          <w:sz w:val="28"/>
          <w:szCs w:val="28"/>
          <w:vertAlign w:val="subscript"/>
          <w:lang w:val="en-US"/>
        </w:rPr>
        <w:t>o</w:t>
      </w:r>
      <w:r w:rsidRPr="0070724A">
        <w:rPr>
          <w:rFonts w:ascii="Times New Roman" w:hAnsi="Times New Roman"/>
          <w:i/>
          <w:sz w:val="28"/>
          <w:szCs w:val="28"/>
          <w:vertAlign w:val="subscript"/>
        </w:rPr>
        <w:t>100%</w:t>
      </w:r>
      <w:r w:rsidRPr="0070724A">
        <w:rPr>
          <w:rFonts w:ascii="Times New Roman" w:hAnsi="Times New Roman"/>
          <w:sz w:val="28"/>
          <w:szCs w:val="28"/>
          <w:lang w:eastAsia="ru-RU"/>
        </w:rPr>
        <w:t>) осуществляется по формуле:</w:t>
      </w:r>
    </w:p>
    <w:p w:rsidR="00467FC9" w:rsidRPr="0070724A" w:rsidRDefault="00467FC9" w:rsidP="00467FC9">
      <w:pPr>
        <w:spacing w:after="0" w:line="360" w:lineRule="auto"/>
        <w:ind w:left="1429" w:hanging="720"/>
        <w:jc w:val="both"/>
        <w:rPr>
          <w:rFonts w:ascii="Times New Roman" w:hAnsi="Times New Roman"/>
          <w:i/>
          <w:sz w:val="10"/>
          <w:szCs w:val="10"/>
        </w:rPr>
      </w:pPr>
    </w:p>
    <w:p w:rsidR="00467FC9" w:rsidRPr="0070724A" w:rsidRDefault="00467FC9" w:rsidP="00467FC9">
      <w:pPr>
        <w:spacing w:after="0" w:line="360" w:lineRule="auto"/>
        <w:ind w:left="1429" w:hanging="720"/>
        <w:jc w:val="both"/>
        <w:rPr>
          <w:rFonts w:ascii="Times New Roman" w:hAnsi="Times New Roman"/>
          <w:i/>
          <w:sz w:val="28"/>
          <w:szCs w:val="28"/>
          <w:lang w:eastAsia="ru-RU"/>
        </w:rPr>
      </w:pPr>
      <w:r w:rsidRPr="0070724A">
        <w:rPr>
          <w:rFonts w:ascii="Times New Roman" w:hAnsi="Times New Roman"/>
          <w:i/>
          <w:sz w:val="28"/>
          <w:szCs w:val="28"/>
        </w:rPr>
        <w:t>К</w:t>
      </w:r>
      <w:r w:rsidRPr="0070724A">
        <w:rPr>
          <w:rFonts w:ascii="Times New Roman" w:hAnsi="Times New Roman"/>
          <w:i/>
          <w:sz w:val="28"/>
          <w:szCs w:val="28"/>
          <w:vertAlign w:val="subscript"/>
        </w:rPr>
        <w:t>м</w:t>
      </w:r>
      <w:r w:rsidRPr="0070724A">
        <w:rPr>
          <w:rFonts w:ascii="Times New Roman" w:hAnsi="Times New Roman"/>
          <w:i/>
          <w:sz w:val="28"/>
          <w:szCs w:val="28"/>
          <w:vertAlign w:val="subscript"/>
          <w:lang w:val="en-US"/>
        </w:rPr>
        <w:t>o</w:t>
      </w:r>
      <w:r w:rsidRPr="0070724A">
        <w:rPr>
          <w:rFonts w:ascii="Times New Roman" w:hAnsi="Times New Roman"/>
          <w:i/>
          <w:sz w:val="28"/>
          <w:szCs w:val="28"/>
          <w:vertAlign w:val="subscript"/>
        </w:rPr>
        <w:t xml:space="preserve">100% </w:t>
      </w:r>
      <w:r w:rsidRPr="0070724A">
        <w:rPr>
          <w:rFonts w:ascii="Times New Roman" w:hAnsi="Times New Roman"/>
          <w:i/>
          <w:sz w:val="28"/>
          <w:szCs w:val="28"/>
        </w:rPr>
        <w:t>= К</w:t>
      </w:r>
      <w:r w:rsidRPr="0070724A">
        <w:rPr>
          <w:rFonts w:ascii="Times New Roman" w:hAnsi="Times New Roman"/>
          <w:i/>
          <w:sz w:val="28"/>
          <w:szCs w:val="28"/>
          <w:vertAlign w:val="subscript"/>
        </w:rPr>
        <w:t>м</w:t>
      </w:r>
      <w:proofErr w:type="gramStart"/>
      <w:r w:rsidRPr="0070724A">
        <w:rPr>
          <w:rFonts w:ascii="Times New Roman" w:hAnsi="Times New Roman"/>
          <w:i/>
          <w:sz w:val="28"/>
          <w:szCs w:val="28"/>
          <w:vertAlign w:val="subscript"/>
          <w:lang w:val="en-US"/>
        </w:rPr>
        <w:t>o</w:t>
      </w:r>
      <w:proofErr w:type="gramEnd"/>
      <w:r w:rsidRPr="0070724A">
        <w:rPr>
          <w:rFonts w:ascii="Times New Roman" w:hAnsi="Times New Roman"/>
          <w:i/>
          <w:sz w:val="28"/>
          <w:szCs w:val="28"/>
          <w:vertAlign w:val="subscript"/>
        </w:rPr>
        <w:t xml:space="preserve"> </w:t>
      </w:r>
      <w:r w:rsidRPr="0070724A">
        <w:rPr>
          <w:rFonts w:ascii="Times New Roman" w:hAnsi="Times New Roman"/>
          <w:i/>
          <w:sz w:val="28"/>
          <w:szCs w:val="28"/>
        </w:rPr>
        <w:t>×1,1</w:t>
      </w:r>
      <w:r w:rsidRPr="0070724A">
        <w:rPr>
          <w:rFonts w:ascii="Times New Roman" w:hAnsi="Times New Roman"/>
          <w:i/>
          <w:sz w:val="28"/>
          <w:szCs w:val="28"/>
          <w:lang w:eastAsia="ru-RU"/>
        </w:rPr>
        <w:t>+1;</w:t>
      </w:r>
    </w:p>
    <w:p w:rsidR="00467FC9" w:rsidRPr="0070724A" w:rsidRDefault="00467FC9" w:rsidP="00467FC9">
      <w:pPr>
        <w:spacing w:after="0" w:line="360" w:lineRule="auto"/>
        <w:ind w:firstLine="709"/>
        <w:jc w:val="both"/>
        <w:rPr>
          <w:rFonts w:ascii="Times New Roman" w:hAnsi="Times New Roman"/>
          <w:i/>
          <w:sz w:val="10"/>
          <w:szCs w:val="10"/>
        </w:rPr>
      </w:pPr>
    </w:p>
    <w:p w:rsidR="00467FC9" w:rsidRPr="0070724A" w:rsidRDefault="00467FC9" w:rsidP="00467FC9">
      <w:pPr>
        <w:spacing w:after="0" w:line="360" w:lineRule="auto"/>
        <w:ind w:firstLine="709"/>
        <w:jc w:val="both"/>
        <w:rPr>
          <w:rFonts w:ascii="Times New Roman" w:hAnsi="Times New Roman"/>
          <w:sz w:val="28"/>
          <w:szCs w:val="28"/>
          <w:lang w:eastAsia="ru-RU"/>
        </w:rPr>
      </w:pPr>
      <w:proofErr w:type="spellStart"/>
      <w:r w:rsidRPr="0070724A">
        <w:rPr>
          <w:rFonts w:ascii="Times New Roman" w:hAnsi="Times New Roman"/>
          <w:i/>
          <w:sz w:val="32"/>
          <w:szCs w:val="32"/>
        </w:rPr>
        <w:t>К</w:t>
      </w:r>
      <w:r w:rsidRPr="0070724A">
        <w:rPr>
          <w:rFonts w:ascii="Times New Roman" w:hAnsi="Times New Roman"/>
          <w:i/>
          <w:sz w:val="32"/>
          <w:szCs w:val="32"/>
          <w:vertAlign w:val="subscript"/>
        </w:rPr>
        <w:t>мо</w:t>
      </w:r>
      <w:proofErr w:type="spellEnd"/>
      <w:r w:rsidRPr="0070724A">
        <w:rPr>
          <w:rFonts w:ascii="Times New Roman" w:hAnsi="Times New Roman"/>
          <w:i/>
          <w:sz w:val="32"/>
          <w:szCs w:val="32"/>
          <w:vertAlign w:val="subscript"/>
        </w:rPr>
        <w:t xml:space="preserve"> </w:t>
      </w:r>
      <w:r w:rsidRPr="0070724A">
        <w:rPr>
          <w:rFonts w:ascii="Times New Roman" w:hAnsi="Times New Roman"/>
          <w:sz w:val="28"/>
          <w:szCs w:val="28"/>
          <w:lang w:eastAsia="ru-RU"/>
        </w:rPr>
        <w:t>-  коэффициент стимулирования за период;</w:t>
      </w:r>
    </w:p>
    <w:p w:rsidR="00467FC9" w:rsidRPr="0070724A" w:rsidRDefault="00467FC9" w:rsidP="00467FC9">
      <w:pPr>
        <w:spacing w:after="0" w:line="350" w:lineRule="auto"/>
        <w:ind w:firstLine="709"/>
        <w:jc w:val="both"/>
        <w:rPr>
          <w:rFonts w:ascii="Times New Roman" w:hAnsi="Times New Roman"/>
          <w:sz w:val="28"/>
          <w:szCs w:val="28"/>
          <w:lang w:eastAsia="ru-RU"/>
        </w:rPr>
      </w:pPr>
      <w:r w:rsidRPr="0070724A">
        <w:rPr>
          <w:rFonts w:ascii="Times New Roman" w:hAnsi="Times New Roman"/>
          <w:sz w:val="28"/>
          <w:szCs w:val="28"/>
          <w:lang w:eastAsia="ru-RU"/>
        </w:rPr>
        <w:t>1,1 – повышающий коэффициент для МО, выполнивших 100% показателей результативности;</w:t>
      </w:r>
    </w:p>
    <w:p w:rsidR="00467FC9" w:rsidRPr="0070724A" w:rsidRDefault="00467FC9" w:rsidP="00467FC9">
      <w:pPr>
        <w:spacing w:after="0" w:line="350" w:lineRule="auto"/>
        <w:ind w:firstLine="709"/>
        <w:jc w:val="both"/>
        <w:rPr>
          <w:rFonts w:ascii="Times New Roman" w:hAnsi="Times New Roman"/>
          <w:sz w:val="28"/>
          <w:szCs w:val="28"/>
          <w:lang w:eastAsia="ru-RU"/>
        </w:rPr>
      </w:pPr>
      <w:r w:rsidRPr="0070724A">
        <w:rPr>
          <w:rFonts w:ascii="Times New Roman" w:hAnsi="Times New Roman"/>
          <w:sz w:val="28"/>
          <w:szCs w:val="28"/>
          <w:lang w:eastAsia="ru-RU"/>
        </w:rPr>
        <w:t>Расчет коэффициента стимулирования МО</w:t>
      </w:r>
      <w:r w:rsidRPr="0070724A">
        <w:rPr>
          <w:rFonts w:ascii="Times New Roman" w:hAnsi="Times New Roman"/>
          <w:sz w:val="28"/>
          <w:szCs w:val="28"/>
        </w:rPr>
        <w:t>,</w:t>
      </w:r>
      <w:r w:rsidRPr="0070724A">
        <w:rPr>
          <w:rFonts w:ascii="Times New Roman" w:hAnsi="Times New Roman"/>
          <w:sz w:val="28"/>
          <w:szCs w:val="28"/>
          <w:lang w:eastAsia="ru-RU"/>
        </w:rPr>
        <w:t xml:space="preserve"> выполнивших не менее 80% показателей результативности (</w:t>
      </w:r>
      <w:r w:rsidRPr="0070724A">
        <w:rPr>
          <w:rFonts w:ascii="Times New Roman" w:hAnsi="Times New Roman"/>
          <w:sz w:val="28"/>
          <w:szCs w:val="28"/>
        </w:rPr>
        <w:t>К</w:t>
      </w:r>
      <w:r w:rsidRPr="0070724A">
        <w:rPr>
          <w:rFonts w:ascii="Times New Roman" w:hAnsi="Times New Roman"/>
          <w:i/>
          <w:sz w:val="28"/>
          <w:szCs w:val="28"/>
          <w:vertAlign w:val="subscript"/>
        </w:rPr>
        <w:t>м</w:t>
      </w:r>
      <w:proofErr w:type="gramStart"/>
      <w:r w:rsidRPr="0070724A">
        <w:rPr>
          <w:rFonts w:ascii="Times New Roman" w:hAnsi="Times New Roman"/>
          <w:i/>
          <w:sz w:val="28"/>
          <w:szCs w:val="28"/>
          <w:vertAlign w:val="subscript"/>
          <w:lang w:val="en-US"/>
        </w:rPr>
        <w:t>o</w:t>
      </w:r>
      <w:proofErr w:type="gramEnd"/>
      <w:r w:rsidRPr="0070724A">
        <w:rPr>
          <w:rFonts w:ascii="Times New Roman" w:hAnsi="Times New Roman"/>
          <w:sz w:val="28"/>
          <w:szCs w:val="28"/>
        </w:rPr>
        <w:t xml:space="preserve"> </w:t>
      </w:r>
      <w:r w:rsidRPr="0070724A">
        <w:rPr>
          <w:rFonts w:ascii="Times New Roman" w:hAnsi="Times New Roman"/>
          <w:sz w:val="28"/>
          <w:szCs w:val="28"/>
          <w:vertAlign w:val="subscript"/>
        </w:rPr>
        <w:t>(</w:t>
      </w:r>
      <w:r w:rsidRPr="0070724A">
        <w:rPr>
          <w:rFonts w:ascii="Times New Roman" w:hAnsi="Times New Roman"/>
          <w:i/>
          <w:sz w:val="28"/>
          <w:szCs w:val="28"/>
          <w:vertAlign w:val="subscript"/>
        </w:rPr>
        <w:t>не_менее_80%</w:t>
      </w:r>
      <w:r w:rsidRPr="0070724A">
        <w:rPr>
          <w:rFonts w:ascii="Times New Roman" w:hAnsi="Times New Roman"/>
          <w:sz w:val="28"/>
          <w:szCs w:val="28"/>
          <w:vertAlign w:val="subscript"/>
        </w:rPr>
        <w:t>)</w:t>
      </w:r>
      <w:r w:rsidRPr="0070724A">
        <w:rPr>
          <w:rFonts w:ascii="Times New Roman" w:hAnsi="Times New Roman"/>
          <w:sz w:val="28"/>
          <w:szCs w:val="28"/>
        </w:rPr>
        <w:t xml:space="preserve">) </w:t>
      </w:r>
      <w:r w:rsidRPr="0070724A">
        <w:rPr>
          <w:rFonts w:ascii="Times New Roman" w:hAnsi="Times New Roman"/>
          <w:sz w:val="28"/>
          <w:szCs w:val="28"/>
          <w:lang w:eastAsia="ru-RU"/>
        </w:rPr>
        <w:t>осуществляется по формуле:</w:t>
      </w:r>
    </w:p>
    <w:p w:rsidR="00467FC9" w:rsidRPr="0070724A" w:rsidRDefault="00467FC9" w:rsidP="00467FC9">
      <w:pPr>
        <w:spacing w:after="0" w:line="360" w:lineRule="auto"/>
        <w:ind w:left="1429" w:hanging="720"/>
        <w:jc w:val="both"/>
        <w:rPr>
          <w:rFonts w:ascii="Times New Roman" w:hAnsi="Times New Roman"/>
          <w:i/>
          <w:sz w:val="28"/>
          <w:szCs w:val="28"/>
          <w:lang w:eastAsia="ru-RU"/>
        </w:rPr>
      </w:pPr>
      <w:r w:rsidRPr="0070724A">
        <w:rPr>
          <w:rFonts w:ascii="Times New Roman" w:hAnsi="Times New Roman"/>
          <w:i/>
          <w:sz w:val="28"/>
          <w:szCs w:val="28"/>
        </w:rPr>
        <w:t>К</w:t>
      </w:r>
      <w:r w:rsidRPr="0070724A">
        <w:rPr>
          <w:rFonts w:ascii="Times New Roman" w:hAnsi="Times New Roman"/>
          <w:i/>
          <w:sz w:val="28"/>
          <w:szCs w:val="28"/>
          <w:vertAlign w:val="subscript"/>
        </w:rPr>
        <w:t>м</w:t>
      </w:r>
      <w:proofErr w:type="gramStart"/>
      <w:r w:rsidRPr="0070724A">
        <w:rPr>
          <w:rFonts w:ascii="Times New Roman" w:hAnsi="Times New Roman"/>
          <w:i/>
          <w:sz w:val="28"/>
          <w:szCs w:val="28"/>
          <w:vertAlign w:val="subscript"/>
          <w:lang w:val="en-US"/>
        </w:rPr>
        <w:t>o</w:t>
      </w:r>
      <w:proofErr w:type="gramEnd"/>
      <w:r w:rsidRPr="0070724A">
        <w:rPr>
          <w:rFonts w:ascii="Times New Roman" w:hAnsi="Times New Roman"/>
          <w:i/>
          <w:sz w:val="28"/>
          <w:szCs w:val="28"/>
        </w:rPr>
        <w:t xml:space="preserve"> </w:t>
      </w:r>
      <w:r w:rsidRPr="0070724A">
        <w:rPr>
          <w:rFonts w:ascii="Times New Roman" w:hAnsi="Times New Roman"/>
          <w:i/>
          <w:sz w:val="28"/>
          <w:szCs w:val="28"/>
          <w:vertAlign w:val="subscript"/>
        </w:rPr>
        <w:t>(не_ менее_80%)</w:t>
      </w:r>
      <w:r w:rsidRPr="0070724A">
        <w:rPr>
          <w:rFonts w:ascii="Times New Roman" w:hAnsi="Times New Roman"/>
          <w:i/>
          <w:sz w:val="28"/>
          <w:szCs w:val="28"/>
        </w:rPr>
        <w:t>= К</w:t>
      </w:r>
      <w:r w:rsidRPr="0070724A">
        <w:rPr>
          <w:rFonts w:ascii="Times New Roman" w:hAnsi="Times New Roman"/>
          <w:i/>
          <w:sz w:val="28"/>
          <w:szCs w:val="28"/>
          <w:vertAlign w:val="subscript"/>
        </w:rPr>
        <w:t>м</w:t>
      </w:r>
      <w:r w:rsidRPr="0070724A">
        <w:rPr>
          <w:rFonts w:ascii="Times New Roman" w:hAnsi="Times New Roman"/>
          <w:i/>
          <w:sz w:val="28"/>
          <w:szCs w:val="28"/>
          <w:vertAlign w:val="subscript"/>
          <w:lang w:val="en-US"/>
        </w:rPr>
        <w:t>o</w:t>
      </w:r>
      <w:r w:rsidRPr="0070724A">
        <w:rPr>
          <w:rFonts w:ascii="Times New Roman" w:hAnsi="Times New Roman"/>
          <w:i/>
          <w:sz w:val="28"/>
          <w:szCs w:val="28"/>
          <w:vertAlign w:val="subscript"/>
        </w:rPr>
        <w:t xml:space="preserve"> </w:t>
      </w:r>
      <w:r w:rsidRPr="0070724A">
        <w:rPr>
          <w:rFonts w:ascii="Times New Roman" w:hAnsi="Times New Roman"/>
          <w:i/>
          <w:sz w:val="28"/>
          <w:szCs w:val="28"/>
          <w:lang w:eastAsia="ru-RU"/>
        </w:rPr>
        <w:t>+1;</w:t>
      </w:r>
    </w:p>
    <w:p w:rsidR="00467FC9" w:rsidRPr="0070724A" w:rsidRDefault="00467FC9" w:rsidP="00467FC9">
      <w:pPr>
        <w:spacing w:after="0" w:line="360" w:lineRule="auto"/>
        <w:ind w:firstLine="709"/>
        <w:jc w:val="both"/>
        <w:rPr>
          <w:rFonts w:ascii="Times New Roman" w:hAnsi="Times New Roman"/>
          <w:sz w:val="28"/>
          <w:szCs w:val="28"/>
          <w:lang w:eastAsia="ru-RU"/>
        </w:rPr>
      </w:pPr>
      <w:r w:rsidRPr="0070724A">
        <w:rPr>
          <w:rFonts w:ascii="Times New Roman" w:hAnsi="Times New Roman"/>
          <w:sz w:val="28"/>
          <w:szCs w:val="28"/>
          <w:lang w:eastAsia="ru-RU"/>
        </w:rPr>
        <w:t>Коэффициент стимулирования за период осуществляется по формуле:</w:t>
      </w:r>
    </w:p>
    <w:p w:rsidR="00467FC9" w:rsidRPr="0070724A" w:rsidRDefault="00467FC9" w:rsidP="00467FC9">
      <w:pPr>
        <w:spacing w:after="0" w:line="360" w:lineRule="auto"/>
        <w:ind w:firstLine="709"/>
        <w:jc w:val="both"/>
        <w:rPr>
          <w:sz w:val="24"/>
          <w:szCs w:val="24"/>
        </w:rPr>
      </w:pPr>
      <w:r w:rsidRPr="0070724A">
        <w:rPr>
          <w:rFonts w:eastAsia="Times New Roman"/>
          <w:position w:val="-64"/>
          <w:sz w:val="24"/>
          <w:szCs w:val="24"/>
        </w:rPr>
        <w:object w:dxaOrig="4340" w:dyaOrig="1400">
          <v:shape id="_x0000_i1027" type="#_x0000_t75" style="width:3in;height:51.6pt" o:ole="">
            <v:imagedata r:id="rId19" o:title=""/>
          </v:shape>
          <o:OLEObject Type="Embed" ProgID="Equation.3" ShapeID="_x0000_i1027" DrawAspect="Content" ObjectID="_1702380149" r:id="rId34"/>
        </w:object>
      </w:r>
    </w:p>
    <w:p w:rsidR="00467FC9" w:rsidRPr="0070724A" w:rsidRDefault="00467FC9" w:rsidP="00467FC9">
      <w:pPr>
        <w:spacing w:after="0" w:line="350" w:lineRule="auto"/>
        <w:ind w:firstLine="709"/>
        <w:jc w:val="both"/>
        <w:rPr>
          <w:rFonts w:ascii="Times New Roman" w:hAnsi="Times New Roman"/>
          <w:sz w:val="28"/>
          <w:szCs w:val="28"/>
          <w:lang w:eastAsia="ru-RU"/>
        </w:rPr>
      </w:pPr>
      <w:r w:rsidRPr="0070724A">
        <w:rPr>
          <w:rFonts w:ascii="Times New Roman" w:hAnsi="Times New Roman"/>
          <w:sz w:val="28"/>
          <w:szCs w:val="28"/>
          <w:lang w:val="en-US" w:eastAsia="ru-RU"/>
        </w:rPr>
        <w:t>C</w:t>
      </w:r>
      <w:r w:rsidRPr="0070724A">
        <w:rPr>
          <w:rFonts w:ascii="Times New Roman" w:hAnsi="Times New Roman"/>
          <w:sz w:val="28"/>
          <w:szCs w:val="28"/>
          <w:lang w:eastAsia="ru-RU"/>
        </w:rPr>
        <w:t xml:space="preserve"> – </w:t>
      </w:r>
      <w:proofErr w:type="gramStart"/>
      <w:r w:rsidRPr="0070724A">
        <w:rPr>
          <w:rFonts w:ascii="Times New Roman" w:hAnsi="Times New Roman"/>
          <w:sz w:val="28"/>
          <w:szCs w:val="28"/>
          <w:lang w:eastAsia="ru-RU"/>
        </w:rPr>
        <w:t>стимулирующая</w:t>
      </w:r>
      <w:proofErr w:type="gramEnd"/>
      <w:r w:rsidRPr="0070724A">
        <w:rPr>
          <w:rFonts w:ascii="Times New Roman" w:hAnsi="Times New Roman"/>
          <w:sz w:val="28"/>
          <w:szCs w:val="28"/>
          <w:lang w:eastAsia="ru-RU"/>
        </w:rPr>
        <w:t xml:space="preserve"> часть </w:t>
      </w:r>
      <w:proofErr w:type="spellStart"/>
      <w:r w:rsidRPr="0070724A">
        <w:rPr>
          <w:rFonts w:ascii="Times New Roman" w:hAnsi="Times New Roman"/>
          <w:sz w:val="28"/>
          <w:szCs w:val="28"/>
          <w:lang w:eastAsia="ru-RU"/>
        </w:rPr>
        <w:t>подушевого</w:t>
      </w:r>
      <w:proofErr w:type="spellEnd"/>
      <w:r w:rsidRPr="0070724A">
        <w:rPr>
          <w:rFonts w:ascii="Times New Roman" w:hAnsi="Times New Roman"/>
          <w:sz w:val="28"/>
          <w:szCs w:val="28"/>
          <w:lang w:eastAsia="ru-RU"/>
        </w:rPr>
        <w:t xml:space="preserve"> финансирования;</w:t>
      </w:r>
    </w:p>
    <w:p w:rsidR="00467FC9" w:rsidRPr="0070724A" w:rsidRDefault="00467FC9" w:rsidP="00467FC9">
      <w:pPr>
        <w:spacing w:after="0" w:line="350" w:lineRule="auto"/>
        <w:ind w:firstLine="709"/>
        <w:jc w:val="both"/>
        <w:rPr>
          <w:rFonts w:ascii="Times New Roman" w:hAnsi="Times New Roman"/>
          <w:sz w:val="28"/>
          <w:szCs w:val="28"/>
        </w:rPr>
      </w:pPr>
      <w:proofErr w:type="spellStart"/>
      <w:r w:rsidRPr="0070724A">
        <w:rPr>
          <w:rFonts w:ascii="Times New Roman" w:hAnsi="Times New Roman"/>
          <w:sz w:val="28"/>
          <w:szCs w:val="28"/>
        </w:rPr>
        <w:t>Пф</w:t>
      </w:r>
      <w:proofErr w:type="gramStart"/>
      <w:r w:rsidRPr="0070724A">
        <w:rPr>
          <w:rFonts w:ascii="Times New Roman" w:hAnsi="Times New Roman"/>
          <w:i/>
          <w:sz w:val="28"/>
          <w:szCs w:val="28"/>
          <w:vertAlign w:val="subscript"/>
        </w:rPr>
        <w:t>i</w:t>
      </w:r>
      <w:proofErr w:type="spellEnd"/>
      <w:proofErr w:type="gramEnd"/>
      <w:r w:rsidRPr="0070724A">
        <w:rPr>
          <w:rFonts w:ascii="Times New Roman" w:hAnsi="Times New Roman"/>
          <w:sz w:val="28"/>
          <w:szCs w:val="28"/>
          <w:vertAlign w:val="subscript"/>
        </w:rPr>
        <w:t xml:space="preserve"> 100% </w:t>
      </w:r>
      <w:r w:rsidRPr="0070724A">
        <w:rPr>
          <w:rFonts w:ascii="Times New Roman" w:hAnsi="Times New Roman"/>
          <w:sz w:val="28"/>
          <w:szCs w:val="28"/>
          <w:lang w:eastAsia="ru-RU"/>
        </w:rPr>
        <w:t xml:space="preserve">– размер </w:t>
      </w:r>
      <w:proofErr w:type="spellStart"/>
      <w:r w:rsidRPr="0070724A">
        <w:rPr>
          <w:rFonts w:ascii="Times New Roman" w:hAnsi="Times New Roman"/>
          <w:sz w:val="28"/>
          <w:szCs w:val="28"/>
          <w:lang w:eastAsia="ru-RU"/>
        </w:rPr>
        <w:t>подушевого</w:t>
      </w:r>
      <w:proofErr w:type="spellEnd"/>
      <w:r w:rsidRPr="0070724A">
        <w:rPr>
          <w:rFonts w:ascii="Times New Roman" w:hAnsi="Times New Roman"/>
          <w:sz w:val="28"/>
          <w:szCs w:val="28"/>
          <w:lang w:eastAsia="ru-RU"/>
        </w:rPr>
        <w:t xml:space="preserve"> финансирования </w:t>
      </w:r>
      <w:proofErr w:type="spellStart"/>
      <w:r w:rsidRPr="0070724A">
        <w:rPr>
          <w:rFonts w:ascii="Times New Roman" w:hAnsi="Times New Roman"/>
          <w:sz w:val="28"/>
          <w:szCs w:val="28"/>
          <w:lang w:val="en-US" w:eastAsia="ru-RU"/>
        </w:rPr>
        <w:t>i</w:t>
      </w:r>
      <w:proofErr w:type="spellEnd"/>
      <w:r w:rsidRPr="0070724A">
        <w:rPr>
          <w:rFonts w:ascii="Times New Roman" w:hAnsi="Times New Roman"/>
          <w:sz w:val="28"/>
          <w:szCs w:val="28"/>
          <w:lang w:eastAsia="ru-RU"/>
        </w:rPr>
        <w:t xml:space="preserve"> МО</w:t>
      </w:r>
      <w:r w:rsidRPr="0070724A">
        <w:rPr>
          <w:rFonts w:ascii="Times New Roman" w:hAnsi="Times New Roman"/>
          <w:sz w:val="28"/>
          <w:szCs w:val="28"/>
        </w:rPr>
        <w:t>,</w:t>
      </w:r>
      <w:r w:rsidRPr="0070724A">
        <w:rPr>
          <w:rFonts w:ascii="Times New Roman" w:hAnsi="Times New Roman"/>
          <w:sz w:val="28"/>
          <w:szCs w:val="28"/>
          <w:lang w:eastAsia="ru-RU"/>
        </w:rPr>
        <w:t xml:space="preserve"> выполнившей 100% показателей результативности</w:t>
      </w:r>
      <w:r w:rsidRPr="0070724A">
        <w:rPr>
          <w:rFonts w:ascii="Times New Roman" w:hAnsi="Times New Roman"/>
          <w:sz w:val="28"/>
          <w:szCs w:val="28"/>
        </w:rPr>
        <w:t xml:space="preserve">; </w:t>
      </w:r>
    </w:p>
    <w:p w:rsidR="00467FC9" w:rsidRPr="0070724A" w:rsidRDefault="00467FC9" w:rsidP="00467FC9">
      <w:pPr>
        <w:spacing w:after="0" w:line="350" w:lineRule="auto"/>
        <w:ind w:firstLine="709"/>
        <w:jc w:val="both"/>
        <w:rPr>
          <w:rFonts w:ascii="Times New Roman" w:hAnsi="Times New Roman"/>
          <w:sz w:val="28"/>
          <w:szCs w:val="28"/>
        </w:rPr>
      </w:pPr>
      <w:proofErr w:type="spellStart"/>
      <w:r w:rsidRPr="0070724A">
        <w:rPr>
          <w:rFonts w:ascii="Times New Roman" w:hAnsi="Times New Roman"/>
          <w:sz w:val="28"/>
          <w:szCs w:val="28"/>
        </w:rPr>
        <w:t>Пф</w:t>
      </w:r>
      <w:proofErr w:type="gramStart"/>
      <w:r w:rsidRPr="0070724A">
        <w:rPr>
          <w:rFonts w:ascii="Times New Roman" w:hAnsi="Times New Roman"/>
          <w:i/>
          <w:sz w:val="28"/>
          <w:szCs w:val="28"/>
          <w:vertAlign w:val="subscript"/>
        </w:rPr>
        <w:t>i</w:t>
      </w:r>
      <w:proofErr w:type="spellEnd"/>
      <w:proofErr w:type="gramEnd"/>
      <w:r w:rsidRPr="0070724A">
        <w:rPr>
          <w:rFonts w:ascii="Times New Roman" w:hAnsi="Times New Roman"/>
          <w:sz w:val="28"/>
          <w:szCs w:val="28"/>
          <w:vertAlign w:val="subscript"/>
        </w:rPr>
        <w:t xml:space="preserve"> (</w:t>
      </w:r>
      <w:r w:rsidRPr="0070724A">
        <w:rPr>
          <w:rFonts w:ascii="Times New Roman" w:hAnsi="Times New Roman"/>
          <w:i/>
          <w:sz w:val="28"/>
          <w:szCs w:val="28"/>
          <w:vertAlign w:val="subscript"/>
        </w:rPr>
        <w:t>не_менее_80%</w:t>
      </w:r>
      <w:r w:rsidRPr="0070724A">
        <w:rPr>
          <w:rFonts w:ascii="Times New Roman" w:hAnsi="Times New Roman"/>
          <w:sz w:val="28"/>
          <w:szCs w:val="28"/>
          <w:vertAlign w:val="subscript"/>
        </w:rPr>
        <w:t xml:space="preserve">) </w:t>
      </w:r>
      <w:r w:rsidRPr="0070724A">
        <w:rPr>
          <w:rFonts w:ascii="Times New Roman" w:hAnsi="Times New Roman"/>
          <w:sz w:val="28"/>
          <w:szCs w:val="28"/>
          <w:lang w:eastAsia="ru-RU"/>
        </w:rPr>
        <w:t xml:space="preserve">– размер </w:t>
      </w:r>
      <w:proofErr w:type="spellStart"/>
      <w:r w:rsidRPr="0070724A">
        <w:rPr>
          <w:rFonts w:ascii="Times New Roman" w:hAnsi="Times New Roman"/>
          <w:sz w:val="28"/>
          <w:szCs w:val="28"/>
          <w:lang w:eastAsia="ru-RU"/>
        </w:rPr>
        <w:t>подушевого</w:t>
      </w:r>
      <w:proofErr w:type="spellEnd"/>
      <w:r w:rsidRPr="0070724A">
        <w:rPr>
          <w:rFonts w:ascii="Times New Roman" w:hAnsi="Times New Roman"/>
          <w:sz w:val="28"/>
          <w:szCs w:val="28"/>
          <w:lang w:eastAsia="ru-RU"/>
        </w:rPr>
        <w:t xml:space="preserve"> финансирования </w:t>
      </w:r>
      <w:proofErr w:type="spellStart"/>
      <w:r w:rsidRPr="0070724A">
        <w:rPr>
          <w:rFonts w:ascii="Times New Roman" w:hAnsi="Times New Roman"/>
          <w:sz w:val="28"/>
          <w:szCs w:val="28"/>
          <w:lang w:val="en-US" w:eastAsia="ru-RU"/>
        </w:rPr>
        <w:t>i</w:t>
      </w:r>
      <w:proofErr w:type="spellEnd"/>
      <w:r w:rsidRPr="0070724A">
        <w:rPr>
          <w:rFonts w:ascii="Times New Roman" w:hAnsi="Times New Roman"/>
          <w:sz w:val="28"/>
          <w:szCs w:val="28"/>
          <w:lang w:eastAsia="ru-RU"/>
        </w:rPr>
        <w:t xml:space="preserve"> МО</w:t>
      </w:r>
      <w:r w:rsidRPr="0070724A">
        <w:rPr>
          <w:rFonts w:ascii="Times New Roman" w:hAnsi="Times New Roman"/>
          <w:sz w:val="28"/>
          <w:szCs w:val="28"/>
        </w:rPr>
        <w:t>,</w:t>
      </w:r>
      <w:r w:rsidRPr="0070724A">
        <w:rPr>
          <w:rFonts w:ascii="Times New Roman" w:hAnsi="Times New Roman"/>
          <w:sz w:val="28"/>
          <w:szCs w:val="28"/>
          <w:lang w:eastAsia="ru-RU"/>
        </w:rPr>
        <w:t xml:space="preserve"> выполнившей не менее 80% показателей результативности.</w:t>
      </w:r>
    </w:p>
    <w:p w:rsidR="00467FC9" w:rsidRPr="0070724A" w:rsidRDefault="00467FC9" w:rsidP="00467FC9">
      <w:pPr>
        <w:spacing w:after="0" w:line="350" w:lineRule="auto"/>
        <w:ind w:firstLine="709"/>
        <w:jc w:val="both"/>
        <w:rPr>
          <w:rFonts w:ascii="Times New Roman" w:hAnsi="Times New Roman"/>
          <w:sz w:val="28"/>
          <w:szCs w:val="28"/>
        </w:rPr>
      </w:pPr>
      <w:r w:rsidRPr="0070724A">
        <w:rPr>
          <w:rFonts w:ascii="Times New Roman" w:hAnsi="Times New Roman"/>
          <w:sz w:val="28"/>
          <w:szCs w:val="28"/>
        </w:rPr>
        <w:t xml:space="preserve">Территориальный фонд ОМС ежемесячно осуществляет оценку показателей и расчет коэффициента стимулирования, который доводится до СМО. </w:t>
      </w:r>
    </w:p>
    <w:p w:rsidR="00467FC9" w:rsidRPr="0070724A" w:rsidRDefault="00467FC9" w:rsidP="00467FC9">
      <w:pPr>
        <w:spacing w:after="0" w:line="350" w:lineRule="auto"/>
        <w:ind w:firstLine="708"/>
        <w:jc w:val="both"/>
        <w:rPr>
          <w:rFonts w:ascii="Times New Roman" w:hAnsi="Times New Roman"/>
          <w:sz w:val="28"/>
          <w:szCs w:val="28"/>
        </w:rPr>
      </w:pPr>
      <w:r w:rsidRPr="0070724A">
        <w:rPr>
          <w:rFonts w:ascii="Times New Roman" w:hAnsi="Times New Roman"/>
          <w:sz w:val="28"/>
          <w:szCs w:val="28"/>
        </w:rPr>
        <w:t xml:space="preserve">Оплата счетов по </w:t>
      </w:r>
      <w:proofErr w:type="spellStart"/>
      <w:r w:rsidRPr="0070724A">
        <w:rPr>
          <w:rFonts w:ascii="Times New Roman" w:hAnsi="Times New Roman"/>
          <w:sz w:val="28"/>
          <w:szCs w:val="28"/>
        </w:rPr>
        <w:t>подушевому</w:t>
      </w:r>
      <w:proofErr w:type="spellEnd"/>
      <w:r w:rsidRPr="0070724A">
        <w:rPr>
          <w:rFonts w:ascii="Times New Roman" w:hAnsi="Times New Roman"/>
          <w:sz w:val="28"/>
          <w:szCs w:val="28"/>
        </w:rPr>
        <w:t xml:space="preserve"> финансированию осуществляется СМО ежемесячно с учетом стимулирующей части, а также суммы удержания за </w:t>
      </w:r>
      <w:r w:rsidRPr="0070724A">
        <w:rPr>
          <w:rFonts w:ascii="Times New Roman" w:hAnsi="Times New Roman"/>
          <w:sz w:val="28"/>
          <w:szCs w:val="28"/>
          <w:lang w:eastAsia="ru-RU"/>
        </w:rPr>
        <w:t>консультативно-диагностические услуги, оказанные МО-исполнителями в рамках межучережденческих расчетов.</w:t>
      </w:r>
    </w:p>
    <w:p w:rsidR="00467FC9" w:rsidRPr="0070724A" w:rsidRDefault="00467FC9" w:rsidP="00467FC9">
      <w:pPr>
        <w:autoSpaceDE w:val="0"/>
        <w:autoSpaceDN w:val="0"/>
        <w:adjustRightInd w:val="0"/>
        <w:spacing w:after="0" w:line="360" w:lineRule="auto"/>
        <w:contextualSpacing/>
        <w:jc w:val="center"/>
        <w:rPr>
          <w:rFonts w:ascii="Times New Roman" w:hAnsi="Times New Roman"/>
          <w:i/>
          <w:strike/>
          <w:sz w:val="28"/>
          <w:szCs w:val="28"/>
        </w:rPr>
      </w:pPr>
    </w:p>
    <w:p w:rsidR="00467FC9" w:rsidRPr="0070724A" w:rsidRDefault="00467FC9" w:rsidP="00467FC9">
      <w:pPr>
        <w:autoSpaceDE w:val="0"/>
        <w:autoSpaceDN w:val="0"/>
        <w:adjustRightInd w:val="0"/>
        <w:spacing w:after="0" w:line="360" w:lineRule="auto"/>
        <w:contextualSpacing/>
        <w:jc w:val="center"/>
        <w:rPr>
          <w:rFonts w:ascii="Times New Roman" w:hAnsi="Times New Roman"/>
          <w:i/>
          <w:sz w:val="28"/>
          <w:szCs w:val="28"/>
          <w:lang w:eastAsia="ru-RU"/>
        </w:rPr>
      </w:pPr>
      <w:r w:rsidRPr="0070724A">
        <w:rPr>
          <w:rFonts w:ascii="Times New Roman" w:hAnsi="Times New Roman"/>
          <w:i/>
          <w:sz w:val="28"/>
          <w:szCs w:val="28"/>
        </w:rPr>
        <w:t xml:space="preserve">Стимулирование МО, </w:t>
      </w:r>
      <w:r w:rsidRPr="0070724A">
        <w:rPr>
          <w:rFonts w:ascii="Times New Roman" w:hAnsi="Times New Roman"/>
          <w:i/>
          <w:sz w:val="28"/>
          <w:szCs w:val="28"/>
          <w:lang w:eastAsia="ru-RU"/>
        </w:rPr>
        <w:t>оказывающих первичную медико-санитарную помощь на принципах бережливого производства.</w:t>
      </w:r>
    </w:p>
    <w:p w:rsidR="00467FC9" w:rsidRPr="0070724A" w:rsidRDefault="00467FC9" w:rsidP="00467FC9">
      <w:pPr>
        <w:autoSpaceDE w:val="0"/>
        <w:autoSpaceDN w:val="0"/>
        <w:adjustRightInd w:val="0"/>
        <w:spacing w:after="0" w:line="360" w:lineRule="auto"/>
        <w:ind w:firstLine="709"/>
        <w:jc w:val="both"/>
        <w:rPr>
          <w:rFonts w:ascii="Times New Roman" w:hAnsi="Times New Roman"/>
          <w:sz w:val="28"/>
          <w:szCs w:val="28"/>
        </w:rPr>
      </w:pPr>
      <w:r w:rsidRPr="0070724A">
        <w:rPr>
          <w:rFonts w:ascii="Times New Roman" w:hAnsi="Times New Roman"/>
          <w:sz w:val="28"/>
          <w:szCs w:val="28"/>
        </w:rPr>
        <w:t xml:space="preserve">Для МО, </w:t>
      </w:r>
      <w:r w:rsidRPr="0070724A">
        <w:rPr>
          <w:rFonts w:ascii="Times New Roman" w:hAnsi="Times New Roman"/>
          <w:sz w:val="28"/>
          <w:szCs w:val="28"/>
          <w:lang w:eastAsia="ru-RU"/>
        </w:rPr>
        <w:t>оказывающих первичную медико-санитарную помощь на принципах бережливого производства и</w:t>
      </w:r>
      <w:r w:rsidRPr="0070724A">
        <w:rPr>
          <w:rFonts w:ascii="Times New Roman" w:hAnsi="Times New Roman"/>
          <w:sz w:val="28"/>
          <w:szCs w:val="28"/>
        </w:rPr>
        <w:t xml:space="preserve">тоговый объем финансового обеспечения по </w:t>
      </w:r>
      <w:proofErr w:type="spellStart"/>
      <w:r w:rsidRPr="0070724A">
        <w:rPr>
          <w:rFonts w:ascii="Times New Roman" w:hAnsi="Times New Roman"/>
          <w:sz w:val="28"/>
          <w:szCs w:val="28"/>
        </w:rPr>
        <w:t>подушевому</w:t>
      </w:r>
      <w:proofErr w:type="spellEnd"/>
      <w:r w:rsidRPr="0070724A">
        <w:rPr>
          <w:rFonts w:ascii="Times New Roman" w:hAnsi="Times New Roman"/>
          <w:sz w:val="28"/>
          <w:szCs w:val="28"/>
        </w:rPr>
        <w:t xml:space="preserve"> нормативу за декабрь месяц определяется с учетом стимулирующей части, а также с учетом стимулирующих выплат за выполнение показателей результативности деятельности </w:t>
      </w:r>
      <w:r w:rsidRPr="0070724A">
        <w:rPr>
          <w:rFonts w:ascii="Times New Roman" w:hAnsi="Times New Roman"/>
          <w:sz w:val="28"/>
          <w:szCs w:val="28"/>
          <w:lang w:eastAsia="ru-RU"/>
        </w:rPr>
        <w:t>«Бережливой поликлиники» по итогам года.</w:t>
      </w:r>
    </w:p>
    <w:p w:rsidR="00467FC9" w:rsidRPr="0070724A" w:rsidRDefault="00467FC9" w:rsidP="00467FC9">
      <w:pPr>
        <w:spacing w:after="0" w:line="360" w:lineRule="auto"/>
        <w:ind w:firstLine="709"/>
        <w:jc w:val="both"/>
        <w:rPr>
          <w:rFonts w:ascii="Times New Roman" w:hAnsi="Times New Roman"/>
          <w:sz w:val="28"/>
          <w:szCs w:val="28"/>
          <w:lang w:eastAsia="ru-RU"/>
        </w:rPr>
      </w:pPr>
      <w:r w:rsidRPr="0070724A">
        <w:rPr>
          <w:rFonts w:ascii="Times New Roman" w:hAnsi="Times New Roman"/>
          <w:sz w:val="28"/>
          <w:szCs w:val="28"/>
          <w:lang w:eastAsia="ru-RU"/>
        </w:rPr>
        <w:t>Размер средств на стимулирующие</w:t>
      </w:r>
      <w:r w:rsidRPr="0070724A">
        <w:rPr>
          <w:rFonts w:ascii="Times New Roman" w:hAnsi="Times New Roman"/>
          <w:sz w:val="28"/>
          <w:szCs w:val="28"/>
        </w:rPr>
        <w:t xml:space="preserve"> выплаты за достижение показателей результативности деятельности </w:t>
      </w:r>
      <w:r w:rsidRPr="0070724A">
        <w:rPr>
          <w:rFonts w:ascii="Times New Roman" w:hAnsi="Times New Roman"/>
          <w:sz w:val="28"/>
          <w:szCs w:val="28"/>
          <w:lang w:eastAsia="ru-RU"/>
        </w:rPr>
        <w:t xml:space="preserve">«Бережливой поликлиники» составляет </w:t>
      </w:r>
      <w:r w:rsidRPr="0070724A">
        <w:rPr>
          <w:rFonts w:ascii="Times New Roman" w:eastAsia="Times New Roman" w:hAnsi="Times New Roman"/>
          <w:sz w:val="28"/>
          <w:szCs w:val="28"/>
          <w:lang w:eastAsia="ru-RU"/>
        </w:rPr>
        <w:t xml:space="preserve">0,5 % от средств на финансовое обеспечение по </w:t>
      </w:r>
      <w:proofErr w:type="spellStart"/>
      <w:r w:rsidRPr="0070724A">
        <w:rPr>
          <w:rFonts w:ascii="Times New Roman" w:eastAsia="Times New Roman" w:hAnsi="Times New Roman"/>
          <w:sz w:val="28"/>
          <w:szCs w:val="28"/>
          <w:lang w:eastAsia="ru-RU"/>
        </w:rPr>
        <w:t>подушевому</w:t>
      </w:r>
      <w:proofErr w:type="spellEnd"/>
      <w:r w:rsidRPr="0070724A">
        <w:rPr>
          <w:rFonts w:ascii="Times New Roman" w:eastAsia="Times New Roman" w:hAnsi="Times New Roman"/>
          <w:sz w:val="28"/>
          <w:szCs w:val="28"/>
          <w:lang w:eastAsia="ru-RU"/>
        </w:rPr>
        <w:t xml:space="preserve"> нормативу медицинской помощи, оказанной в амбулаторных условиях, условиях круглосуточного и дневного стационаров</w:t>
      </w:r>
      <w:r w:rsidRPr="0070724A">
        <w:rPr>
          <w:rFonts w:ascii="Times New Roman" w:hAnsi="Times New Roman"/>
          <w:sz w:val="28"/>
          <w:szCs w:val="28"/>
          <w:lang w:eastAsia="ru-RU"/>
        </w:rPr>
        <w:t xml:space="preserve"> за декабрь месяц</w:t>
      </w:r>
      <w:r w:rsidRPr="0070724A">
        <w:rPr>
          <w:rFonts w:ascii="Times New Roman" w:hAnsi="Times New Roman"/>
          <w:sz w:val="28"/>
          <w:szCs w:val="28"/>
        </w:rPr>
        <w:t xml:space="preserve"> медицинскими организациями, </w:t>
      </w:r>
      <w:r w:rsidRPr="0070724A">
        <w:rPr>
          <w:rFonts w:ascii="Times New Roman" w:hAnsi="Times New Roman"/>
          <w:sz w:val="28"/>
          <w:szCs w:val="28"/>
          <w:lang w:eastAsia="ru-RU"/>
        </w:rPr>
        <w:t>оказывающими первичную медико-санитарную помощь на принципах бережливого производства.</w:t>
      </w:r>
    </w:p>
    <w:p w:rsidR="00467FC9" w:rsidRPr="0070724A" w:rsidRDefault="00467FC9" w:rsidP="00467FC9">
      <w:pPr>
        <w:autoSpaceDE w:val="0"/>
        <w:autoSpaceDN w:val="0"/>
        <w:adjustRightInd w:val="0"/>
        <w:spacing w:after="0" w:line="360" w:lineRule="auto"/>
        <w:ind w:firstLine="709"/>
        <w:jc w:val="both"/>
        <w:rPr>
          <w:rFonts w:ascii="Times New Roman" w:hAnsi="Times New Roman"/>
          <w:sz w:val="28"/>
          <w:szCs w:val="28"/>
        </w:rPr>
      </w:pPr>
      <w:r w:rsidRPr="0070724A">
        <w:rPr>
          <w:rFonts w:ascii="Times New Roman" w:eastAsia="Times New Roman" w:hAnsi="Times New Roman"/>
          <w:sz w:val="28"/>
          <w:szCs w:val="28"/>
          <w:lang w:eastAsia="ru-RU"/>
        </w:rPr>
        <w:lastRenderedPageBreak/>
        <w:t xml:space="preserve">МО получает стимулирующие выплаты за достижение показателей результативности деятельности «Бережливой поликлиники» в случае выполнения всех показателей результативности, установленных </w:t>
      </w:r>
      <w:r w:rsidRPr="0070724A">
        <w:rPr>
          <w:rFonts w:ascii="Times New Roman" w:hAnsi="Times New Roman"/>
          <w:b/>
          <w:sz w:val="28"/>
          <w:szCs w:val="28"/>
        </w:rPr>
        <w:t xml:space="preserve">Приложением </w:t>
      </w:r>
      <w:r w:rsidR="00D3607D" w:rsidRPr="0070724A">
        <w:rPr>
          <w:rFonts w:ascii="Times New Roman" w:hAnsi="Times New Roman"/>
          <w:b/>
          <w:sz w:val="28"/>
          <w:szCs w:val="28"/>
        </w:rPr>
        <w:t>7</w:t>
      </w:r>
      <w:r w:rsidRPr="0070724A">
        <w:rPr>
          <w:rFonts w:ascii="Times New Roman" w:hAnsi="Times New Roman"/>
          <w:sz w:val="28"/>
          <w:szCs w:val="28"/>
        </w:rPr>
        <w:t>.</w:t>
      </w:r>
    </w:p>
    <w:p w:rsidR="00467FC9" w:rsidRPr="0070724A" w:rsidRDefault="00467FC9" w:rsidP="00467FC9">
      <w:pPr>
        <w:spacing w:after="0" w:line="360" w:lineRule="auto"/>
        <w:ind w:firstLine="709"/>
        <w:jc w:val="both"/>
        <w:rPr>
          <w:rFonts w:ascii="Times New Roman" w:hAnsi="Times New Roman"/>
          <w:sz w:val="28"/>
          <w:szCs w:val="28"/>
          <w:lang w:eastAsia="ru-RU"/>
        </w:rPr>
      </w:pPr>
      <w:r w:rsidRPr="0070724A">
        <w:rPr>
          <w:rFonts w:ascii="Times New Roman" w:hAnsi="Times New Roman"/>
          <w:sz w:val="28"/>
          <w:szCs w:val="28"/>
          <w:lang w:eastAsia="ru-RU"/>
        </w:rPr>
        <w:t xml:space="preserve">Коэффициент </w:t>
      </w:r>
      <w:r w:rsidRPr="0070724A">
        <w:rPr>
          <w:rFonts w:ascii="Times New Roman" w:eastAsia="Times New Roman" w:hAnsi="Times New Roman"/>
          <w:sz w:val="28"/>
          <w:szCs w:val="28"/>
          <w:lang w:eastAsia="ru-RU"/>
        </w:rPr>
        <w:t>стимулирующих выплат за достижение показателей результативности деятельности «Бережливой поликлиники» (</w:t>
      </w:r>
      <w:proofErr w:type="spellStart"/>
      <w:r w:rsidRPr="0070724A">
        <w:rPr>
          <w:rFonts w:ascii="Times New Roman" w:eastAsia="Times New Roman" w:hAnsi="Times New Roman"/>
          <w:i/>
          <w:sz w:val="28"/>
          <w:szCs w:val="28"/>
          <w:lang w:eastAsia="ru-RU"/>
        </w:rPr>
        <w:t>Кбп</w:t>
      </w:r>
      <w:proofErr w:type="spellEnd"/>
      <w:r w:rsidRPr="0070724A">
        <w:rPr>
          <w:rFonts w:ascii="Times New Roman" w:eastAsia="Times New Roman" w:hAnsi="Times New Roman"/>
          <w:sz w:val="28"/>
          <w:szCs w:val="28"/>
          <w:lang w:eastAsia="ru-RU"/>
        </w:rPr>
        <w:t xml:space="preserve">) </w:t>
      </w:r>
      <w:r w:rsidRPr="0070724A">
        <w:rPr>
          <w:rFonts w:ascii="Times New Roman" w:hAnsi="Times New Roman"/>
          <w:sz w:val="28"/>
          <w:szCs w:val="28"/>
          <w:lang w:eastAsia="ru-RU"/>
        </w:rPr>
        <w:t>осуществляется по формуле:</w:t>
      </w:r>
    </w:p>
    <w:p w:rsidR="00467FC9" w:rsidRPr="0070724A" w:rsidRDefault="00467FC9" w:rsidP="00467FC9">
      <w:pPr>
        <w:spacing w:after="0" w:line="360" w:lineRule="auto"/>
        <w:ind w:firstLine="709"/>
        <w:jc w:val="both"/>
        <w:rPr>
          <w:rFonts w:ascii="Times New Roman" w:hAnsi="Times New Roman"/>
          <w:sz w:val="28"/>
          <w:szCs w:val="28"/>
          <w:lang w:eastAsia="ru-RU"/>
        </w:rPr>
      </w:pPr>
    </w:p>
    <w:p w:rsidR="00467FC9" w:rsidRPr="0070724A" w:rsidRDefault="00467FC9" w:rsidP="00467FC9">
      <w:pPr>
        <w:spacing w:after="0" w:line="360" w:lineRule="auto"/>
        <w:ind w:firstLine="709"/>
        <w:jc w:val="both"/>
        <w:rPr>
          <w:sz w:val="24"/>
          <w:szCs w:val="24"/>
        </w:rPr>
      </w:pPr>
      <w:r w:rsidRPr="0070724A">
        <w:rPr>
          <w:rFonts w:eastAsia="Times New Roman"/>
          <w:position w:val="-64"/>
          <w:sz w:val="24"/>
          <w:szCs w:val="24"/>
        </w:rPr>
        <w:object w:dxaOrig="2420" w:dyaOrig="1400">
          <v:shape id="_x0000_i1028" type="#_x0000_t75" style="width:120.9pt;height:57.75pt" o:ole="">
            <v:imagedata r:id="rId21" o:title=""/>
          </v:shape>
          <o:OLEObject Type="Embed" ProgID="Equation.3" ShapeID="_x0000_i1028" DrawAspect="Content" ObjectID="_1702380150" r:id="rId35"/>
        </w:object>
      </w:r>
    </w:p>
    <w:p w:rsidR="00467FC9" w:rsidRPr="0070724A" w:rsidRDefault="00467FC9" w:rsidP="00467FC9">
      <w:pPr>
        <w:spacing w:after="0" w:line="360" w:lineRule="auto"/>
        <w:ind w:firstLine="709"/>
        <w:jc w:val="both"/>
        <w:rPr>
          <w:rFonts w:ascii="Times New Roman" w:hAnsi="Times New Roman"/>
          <w:sz w:val="28"/>
          <w:szCs w:val="28"/>
          <w:lang w:eastAsia="ru-RU"/>
        </w:rPr>
      </w:pPr>
      <w:r w:rsidRPr="0070724A">
        <w:rPr>
          <w:rFonts w:ascii="Times New Roman" w:hAnsi="Times New Roman"/>
          <w:sz w:val="28"/>
          <w:szCs w:val="28"/>
          <w:lang w:val="en-US" w:eastAsia="ru-RU"/>
        </w:rPr>
        <w:t>C</w:t>
      </w:r>
      <w:proofErr w:type="spellStart"/>
      <w:r w:rsidRPr="0070724A">
        <w:rPr>
          <w:rFonts w:ascii="Times New Roman" w:hAnsi="Times New Roman"/>
          <w:sz w:val="28"/>
          <w:szCs w:val="28"/>
          <w:lang w:eastAsia="ru-RU"/>
        </w:rPr>
        <w:t>бп</w:t>
      </w:r>
      <w:proofErr w:type="spellEnd"/>
      <w:r w:rsidRPr="0070724A">
        <w:rPr>
          <w:rFonts w:ascii="Times New Roman" w:hAnsi="Times New Roman"/>
          <w:sz w:val="28"/>
          <w:szCs w:val="28"/>
          <w:lang w:eastAsia="ru-RU"/>
        </w:rPr>
        <w:t xml:space="preserve"> – размер средств на стимулирующие</w:t>
      </w:r>
      <w:r w:rsidRPr="0070724A">
        <w:rPr>
          <w:rFonts w:ascii="Times New Roman" w:hAnsi="Times New Roman"/>
          <w:sz w:val="28"/>
          <w:szCs w:val="28"/>
        </w:rPr>
        <w:t xml:space="preserve"> выплаты за достижение показателей результативности деятельности </w:t>
      </w:r>
      <w:r w:rsidRPr="0070724A">
        <w:rPr>
          <w:rFonts w:ascii="Times New Roman" w:hAnsi="Times New Roman"/>
          <w:sz w:val="28"/>
          <w:szCs w:val="28"/>
          <w:lang w:eastAsia="ru-RU"/>
        </w:rPr>
        <w:t>«Бережливой поликлиники»;</w:t>
      </w:r>
    </w:p>
    <w:p w:rsidR="00467FC9" w:rsidRPr="0070724A" w:rsidRDefault="00467FC9" w:rsidP="00467FC9">
      <w:pPr>
        <w:spacing w:after="0" w:line="360" w:lineRule="auto"/>
        <w:ind w:firstLine="709"/>
        <w:jc w:val="both"/>
        <w:rPr>
          <w:rFonts w:ascii="Times New Roman" w:hAnsi="Times New Roman"/>
          <w:sz w:val="28"/>
          <w:szCs w:val="28"/>
        </w:rPr>
      </w:pPr>
      <w:proofErr w:type="spellStart"/>
      <w:r w:rsidRPr="0070724A">
        <w:rPr>
          <w:rFonts w:ascii="Times New Roman" w:hAnsi="Times New Roman"/>
          <w:sz w:val="28"/>
          <w:szCs w:val="28"/>
        </w:rPr>
        <w:t>П</w:t>
      </w:r>
      <w:proofErr w:type="gramStart"/>
      <w:r w:rsidRPr="0070724A">
        <w:rPr>
          <w:rFonts w:ascii="Times New Roman" w:hAnsi="Times New Roman"/>
          <w:sz w:val="28"/>
          <w:szCs w:val="28"/>
        </w:rPr>
        <w:t>ф</w:t>
      </w:r>
      <w:proofErr w:type="spellEnd"/>
      <w:r w:rsidRPr="0070724A">
        <w:rPr>
          <w:rFonts w:ascii="Times New Roman" w:hAnsi="Times New Roman"/>
          <w:sz w:val="28"/>
          <w:szCs w:val="28"/>
        </w:rPr>
        <w:t>(</w:t>
      </w:r>
      <w:proofErr w:type="spellStart"/>
      <w:proofErr w:type="gramEnd"/>
      <w:r w:rsidRPr="0070724A">
        <w:rPr>
          <w:rFonts w:ascii="Times New Roman" w:hAnsi="Times New Roman"/>
          <w:sz w:val="28"/>
          <w:szCs w:val="28"/>
        </w:rPr>
        <w:t>бп</w:t>
      </w:r>
      <w:proofErr w:type="spellEnd"/>
      <w:r w:rsidRPr="0070724A">
        <w:rPr>
          <w:rFonts w:ascii="Times New Roman" w:hAnsi="Times New Roman"/>
          <w:sz w:val="28"/>
          <w:szCs w:val="28"/>
        </w:rPr>
        <w:t>)</w:t>
      </w:r>
      <w:r w:rsidRPr="0070724A">
        <w:rPr>
          <w:rFonts w:ascii="Times New Roman" w:hAnsi="Times New Roman"/>
          <w:i/>
          <w:sz w:val="28"/>
          <w:szCs w:val="28"/>
          <w:vertAlign w:val="subscript"/>
        </w:rPr>
        <w:t>i</w:t>
      </w:r>
      <w:r w:rsidRPr="0070724A">
        <w:rPr>
          <w:rFonts w:ascii="Times New Roman" w:hAnsi="Times New Roman"/>
          <w:sz w:val="28"/>
          <w:szCs w:val="28"/>
          <w:vertAlign w:val="subscript"/>
        </w:rPr>
        <w:t xml:space="preserve">  </w:t>
      </w:r>
      <w:r w:rsidRPr="0070724A">
        <w:rPr>
          <w:rFonts w:ascii="Times New Roman" w:hAnsi="Times New Roman"/>
          <w:sz w:val="28"/>
          <w:szCs w:val="28"/>
          <w:lang w:eastAsia="ru-RU"/>
        </w:rPr>
        <w:t xml:space="preserve">– размер </w:t>
      </w:r>
      <w:proofErr w:type="spellStart"/>
      <w:r w:rsidRPr="0070724A">
        <w:rPr>
          <w:rFonts w:ascii="Times New Roman" w:hAnsi="Times New Roman"/>
          <w:sz w:val="28"/>
          <w:szCs w:val="28"/>
          <w:lang w:eastAsia="ru-RU"/>
        </w:rPr>
        <w:t>подушевого</w:t>
      </w:r>
      <w:proofErr w:type="spellEnd"/>
      <w:r w:rsidRPr="0070724A">
        <w:rPr>
          <w:rFonts w:ascii="Times New Roman" w:hAnsi="Times New Roman"/>
          <w:sz w:val="28"/>
          <w:szCs w:val="28"/>
          <w:lang w:eastAsia="ru-RU"/>
        </w:rPr>
        <w:t xml:space="preserve"> финансирования </w:t>
      </w:r>
      <w:proofErr w:type="spellStart"/>
      <w:r w:rsidRPr="0070724A">
        <w:rPr>
          <w:rFonts w:ascii="Times New Roman" w:hAnsi="Times New Roman"/>
          <w:sz w:val="28"/>
          <w:szCs w:val="28"/>
          <w:lang w:val="en-US" w:eastAsia="ru-RU"/>
        </w:rPr>
        <w:t>i</w:t>
      </w:r>
      <w:proofErr w:type="spellEnd"/>
      <w:r w:rsidRPr="0070724A">
        <w:rPr>
          <w:rFonts w:ascii="Times New Roman" w:hAnsi="Times New Roman"/>
          <w:sz w:val="28"/>
          <w:szCs w:val="28"/>
          <w:lang w:eastAsia="ru-RU"/>
        </w:rPr>
        <w:t xml:space="preserve"> МО</w:t>
      </w:r>
      <w:r w:rsidRPr="0070724A">
        <w:rPr>
          <w:rFonts w:ascii="Times New Roman" w:hAnsi="Times New Roman"/>
          <w:sz w:val="28"/>
          <w:szCs w:val="28"/>
        </w:rPr>
        <w:t>,</w:t>
      </w:r>
      <w:r w:rsidRPr="0070724A">
        <w:rPr>
          <w:rFonts w:ascii="Times New Roman" w:hAnsi="Times New Roman"/>
          <w:sz w:val="28"/>
          <w:szCs w:val="28"/>
          <w:lang w:eastAsia="ru-RU"/>
        </w:rPr>
        <w:t xml:space="preserve"> оказывающей первичную медико-санитарную помощь на принципах бережливого производства достигшей показатели</w:t>
      </w:r>
      <w:r w:rsidRPr="0070724A">
        <w:rPr>
          <w:rFonts w:ascii="Times New Roman" w:eastAsia="Times New Roman" w:hAnsi="Times New Roman"/>
          <w:sz w:val="28"/>
          <w:szCs w:val="28"/>
          <w:lang w:eastAsia="ru-RU"/>
        </w:rPr>
        <w:t xml:space="preserve"> результативности деятельности «Бережливой поликлиники».</w:t>
      </w:r>
      <w:r w:rsidRPr="0070724A">
        <w:rPr>
          <w:rFonts w:ascii="Times New Roman" w:hAnsi="Times New Roman"/>
          <w:sz w:val="28"/>
          <w:szCs w:val="28"/>
        </w:rPr>
        <w:t xml:space="preserve"> </w:t>
      </w:r>
    </w:p>
    <w:p w:rsidR="00467FC9" w:rsidRPr="0070724A" w:rsidRDefault="00467FC9" w:rsidP="00467FC9">
      <w:pPr>
        <w:spacing w:after="0" w:line="360" w:lineRule="auto"/>
        <w:ind w:firstLine="709"/>
        <w:jc w:val="both"/>
        <w:rPr>
          <w:rFonts w:ascii="Times New Roman" w:hAnsi="Times New Roman"/>
          <w:sz w:val="28"/>
          <w:szCs w:val="28"/>
        </w:rPr>
      </w:pPr>
      <w:r w:rsidRPr="0070724A">
        <w:rPr>
          <w:rFonts w:ascii="Times New Roman" w:hAnsi="Times New Roman"/>
          <w:sz w:val="28"/>
          <w:szCs w:val="28"/>
          <w:lang w:eastAsia="ru-RU"/>
        </w:rPr>
        <w:t xml:space="preserve">Оценка показателей результативности деятельности «Бережливой поликлиники» осуществляется представителями регионального центра организации первичной медико-санитарной помощи, результаты оценки показателей результативности передаются в Комиссию по разработке территориальной программы ОМС для осуществления стимулирующих выплат МО по итогам года. </w:t>
      </w:r>
      <w:r w:rsidRPr="0070724A">
        <w:rPr>
          <w:rFonts w:ascii="Times New Roman" w:eastAsia="Times New Roman" w:hAnsi="Times New Roman"/>
          <w:sz w:val="28"/>
          <w:szCs w:val="28"/>
          <w:lang w:eastAsia="ru-RU"/>
        </w:rPr>
        <w:t>Территориальный фонд ОМС осуществляет расчет стимулирующих выплат за достижение показателей результативности деятельности «Бережливой поликлиники», которые доводятся до СМО</w:t>
      </w:r>
      <w:r w:rsidRPr="0070724A">
        <w:rPr>
          <w:rFonts w:ascii="Times New Roman" w:hAnsi="Times New Roman"/>
          <w:sz w:val="28"/>
          <w:szCs w:val="28"/>
        </w:rPr>
        <w:t xml:space="preserve">. </w:t>
      </w:r>
    </w:p>
    <w:p w:rsidR="00467FC9" w:rsidRPr="0070724A" w:rsidRDefault="00467FC9" w:rsidP="00467FC9">
      <w:pPr>
        <w:spacing w:before="152" w:after="152" w:line="360" w:lineRule="auto"/>
        <w:ind w:firstLine="709"/>
        <w:contextualSpacing/>
        <w:jc w:val="both"/>
        <w:rPr>
          <w:rFonts w:ascii="Times New Roman" w:hAnsi="Times New Roman"/>
          <w:sz w:val="28"/>
          <w:szCs w:val="28"/>
          <w:lang w:eastAsia="ru-RU"/>
        </w:rPr>
      </w:pPr>
      <w:r w:rsidRPr="0070724A">
        <w:rPr>
          <w:rFonts w:ascii="Times New Roman" w:hAnsi="Times New Roman"/>
          <w:sz w:val="28"/>
          <w:szCs w:val="28"/>
        </w:rPr>
        <w:t xml:space="preserve">Оплата счетов по </w:t>
      </w:r>
      <w:proofErr w:type="spellStart"/>
      <w:r w:rsidRPr="0070724A">
        <w:rPr>
          <w:rFonts w:ascii="Times New Roman" w:hAnsi="Times New Roman"/>
          <w:sz w:val="28"/>
          <w:szCs w:val="28"/>
        </w:rPr>
        <w:t>подушевому</w:t>
      </w:r>
      <w:proofErr w:type="spellEnd"/>
      <w:r w:rsidRPr="0070724A">
        <w:rPr>
          <w:rFonts w:ascii="Times New Roman" w:hAnsi="Times New Roman"/>
          <w:sz w:val="28"/>
          <w:szCs w:val="28"/>
        </w:rPr>
        <w:t xml:space="preserve"> финансированию осуществляется СМО за декабрь месяц с учетом стимулирующей части, </w:t>
      </w:r>
      <w:r w:rsidRPr="0070724A">
        <w:rPr>
          <w:rFonts w:ascii="Times New Roman" w:eastAsia="Times New Roman" w:hAnsi="Times New Roman"/>
          <w:sz w:val="28"/>
          <w:szCs w:val="28"/>
          <w:lang w:eastAsia="ru-RU"/>
        </w:rPr>
        <w:t xml:space="preserve">стимулирующих выплат за </w:t>
      </w:r>
      <w:r w:rsidRPr="0070724A">
        <w:rPr>
          <w:rFonts w:ascii="Times New Roman" w:hAnsi="Times New Roman"/>
          <w:sz w:val="28"/>
          <w:szCs w:val="28"/>
        </w:rPr>
        <w:t>достижение</w:t>
      </w:r>
      <w:r w:rsidRPr="0070724A">
        <w:rPr>
          <w:rFonts w:ascii="Times New Roman" w:eastAsia="Times New Roman" w:hAnsi="Times New Roman"/>
          <w:sz w:val="28"/>
          <w:szCs w:val="28"/>
          <w:lang w:eastAsia="ru-RU"/>
        </w:rPr>
        <w:t xml:space="preserve"> показателей результативности деятельности «Бережливой поликлиники», </w:t>
      </w:r>
      <w:r w:rsidRPr="0070724A">
        <w:rPr>
          <w:rFonts w:ascii="Times New Roman" w:hAnsi="Times New Roman"/>
          <w:sz w:val="28"/>
          <w:szCs w:val="28"/>
          <w:lang w:eastAsia="ru-RU"/>
        </w:rPr>
        <w:t>а также суммы удержания за консультативно-</w:t>
      </w:r>
      <w:r w:rsidRPr="0070724A">
        <w:rPr>
          <w:rFonts w:ascii="Times New Roman" w:hAnsi="Times New Roman"/>
          <w:sz w:val="28"/>
          <w:szCs w:val="28"/>
          <w:lang w:eastAsia="ru-RU"/>
        </w:rPr>
        <w:lastRenderedPageBreak/>
        <w:t>диагностические услуги, оказанные МО-исполнителями в рамках межучережденческих расчетов.</w:t>
      </w:r>
    </w:p>
    <w:p w:rsidR="00C34C37" w:rsidRPr="0070724A" w:rsidRDefault="00C34C37" w:rsidP="00C34C37">
      <w:pPr>
        <w:spacing w:after="0" w:line="350" w:lineRule="auto"/>
        <w:ind w:firstLine="708"/>
        <w:jc w:val="both"/>
        <w:rPr>
          <w:rFonts w:ascii="Times New Roman" w:hAnsi="Times New Roman"/>
          <w:sz w:val="28"/>
          <w:szCs w:val="28"/>
          <w:lang w:eastAsia="ru-RU"/>
        </w:rPr>
      </w:pPr>
      <w:proofErr w:type="gramStart"/>
      <w:r w:rsidRPr="0070724A">
        <w:rPr>
          <w:rFonts w:ascii="Times New Roman" w:hAnsi="Times New Roman"/>
          <w:sz w:val="28"/>
          <w:szCs w:val="28"/>
          <w:lang w:eastAsia="ru-RU"/>
        </w:rPr>
        <w:t xml:space="preserve">Тарифы на оплату единиц объема медицинской помощи, оказываемых в амбулаторных условиях (медицинская услуга, посещение, обращение), </w:t>
      </w:r>
      <w:r w:rsidR="00BE6666" w:rsidRPr="0070724A">
        <w:rPr>
          <w:rFonts w:ascii="Times New Roman" w:hAnsi="Times New Roman"/>
          <w:sz w:val="28"/>
          <w:szCs w:val="28"/>
          <w:lang w:eastAsia="ru-RU"/>
        </w:rPr>
        <w:t xml:space="preserve">в том числе медицинской помощи, оказываемой в неотложной форме, </w:t>
      </w:r>
      <w:r w:rsidRPr="0070724A">
        <w:rPr>
          <w:rFonts w:ascii="Times New Roman" w:hAnsi="Times New Roman"/>
          <w:sz w:val="28"/>
          <w:szCs w:val="28"/>
          <w:lang w:eastAsia="ru-RU"/>
        </w:rPr>
        <w:t xml:space="preserve">мероприятий по диспансеризации и профилактическим осмотрам отдельных категорий граждан, </w:t>
      </w:r>
      <w:r w:rsidR="00BE6666" w:rsidRPr="0070724A">
        <w:rPr>
          <w:rFonts w:ascii="Times New Roman" w:hAnsi="Times New Roman"/>
          <w:sz w:val="28"/>
          <w:szCs w:val="28"/>
          <w:lang w:eastAsia="ru-RU"/>
        </w:rPr>
        <w:t xml:space="preserve">а также тарифы на оплату единиц объема медицинской помощи, оказываемых в условиях круглосуточного и дневного стационара, </w:t>
      </w:r>
      <w:r w:rsidRPr="0070724A">
        <w:rPr>
          <w:rFonts w:ascii="Times New Roman" w:hAnsi="Times New Roman"/>
          <w:sz w:val="28"/>
          <w:szCs w:val="28"/>
          <w:lang w:eastAsia="ru-RU"/>
        </w:rPr>
        <w:t xml:space="preserve">применяемые, в том числе для осуществления межтерриториальных расчетов, представлены в </w:t>
      </w:r>
      <w:r w:rsidRPr="0070724A">
        <w:rPr>
          <w:rFonts w:ascii="Times New Roman" w:hAnsi="Times New Roman"/>
          <w:b/>
          <w:sz w:val="28"/>
          <w:szCs w:val="28"/>
          <w:lang w:eastAsia="ru-RU"/>
        </w:rPr>
        <w:t>Приложении</w:t>
      </w:r>
      <w:proofErr w:type="gramEnd"/>
      <w:r w:rsidRPr="0070724A">
        <w:rPr>
          <w:rFonts w:ascii="Times New Roman" w:hAnsi="Times New Roman"/>
          <w:b/>
          <w:sz w:val="28"/>
          <w:szCs w:val="28"/>
          <w:lang w:eastAsia="ru-RU"/>
        </w:rPr>
        <w:t xml:space="preserve"> </w:t>
      </w:r>
      <w:r w:rsidR="00D3607D" w:rsidRPr="0070724A">
        <w:rPr>
          <w:rFonts w:ascii="Times New Roman" w:hAnsi="Times New Roman"/>
          <w:b/>
          <w:sz w:val="28"/>
          <w:szCs w:val="28"/>
          <w:lang w:eastAsia="ru-RU"/>
        </w:rPr>
        <w:t>7</w:t>
      </w:r>
      <w:r w:rsidR="006923E5" w:rsidRPr="0070724A">
        <w:rPr>
          <w:rFonts w:ascii="Times New Roman" w:hAnsi="Times New Roman"/>
          <w:b/>
          <w:sz w:val="28"/>
          <w:szCs w:val="28"/>
          <w:lang w:eastAsia="ru-RU"/>
        </w:rPr>
        <w:t>, 9, 10</w:t>
      </w:r>
      <w:r w:rsidRPr="0070724A">
        <w:rPr>
          <w:rFonts w:ascii="Times New Roman" w:hAnsi="Times New Roman"/>
          <w:sz w:val="28"/>
          <w:szCs w:val="28"/>
          <w:lang w:eastAsia="ru-RU"/>
        </w:rPr>
        <w:t>.</w:t>
      </w:r>
    </w:p>
    <w:p w:rsidR="006749CE" w:rsidRPr="0070724A" w:rsidRDefault="006749CE" w:rsidP="000D1C09">
      <w:pPr>
        <w:spacing w:after="0" w:line="276" w:lineRule="auto"/>
        <w:ind w:right="-144" w:firstLine="708"/>
        <w:jc w:val="center"/>
        <w:rPr>
          <w:rFonts w:ascii="Times New Roman" w:hAnsi="Times New Roman"/>
          <w:b/>
          <w:sz w:val="28"/>
          <w:szCs w:val="28"/>
          <w:lang w:eastAsia="ru-RU"/>
        </w:rPr>
      </w:pPr>
    </w:p>
    <w:p w:rsidR="00FE35BE" w:rsidRPr="0070724A" w:rsidRDefault="00FE35BE" w:rsidP="00FE35BE">
      <w:pPr>
        <w:spacing w:after="0" w:line="276" w:lineRule="auto"/>
        <w:ind w:right="-144" w:firstLine="708"/>
        <w:jc w:val="center"/>
        <w:rPr>
          <w:rFonts w:ascii="Times New Roman" w:hAnsi="Times New Roman"/>
          <w:b/>
          <w:sz w:val="28"/>
          <w:szCs w:val="28"/>
          <w:lang w:eastAsia="ru-RU"/>
        </w:rPr>
      </w:pPr>
      <w:r w:rsidRPr="0070724A">
        <w:rPr>
          <w:rFonts w:ascii="Times New Roman" w:hAnsi="Times New Roman"/>
          <w:b/>
          <w:sz w:val="28"/>
          <w:szCs w:val="28"/>
          <w:lang w:eastAsia="ru-RU"/>
        </w:rPr>
        <w:t>4. Размер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w:t>
      </w:r>
    </w:p>
    <w:p w:rsidR="00FE35BE" w:rsidRPr="0070724A" w:rsidRDefault="00FE35BE" w:rsidP="004B69D5">
      <w:pPr>
        <w:tabs>
          <w:tab w:val="left" w:pos="567"/>
        </w:tabs>
        <w:autoSpaceDE w:val="0"/>
        <w:autoSpaceDN w:val="0"/>
        <w:adjustRightInd w:val="0"/>
        <w:spacing w:after="0" w:line="360" w:lineRule="auto"/>
        <w:ind w:firstLine="567"/>
        <w:contextualSpacing/>
        <w:jc w:val="both"/>
        <w:outlineLvl w:val="0"/>
        <w:rPr>
          <w:rFonts w:ascii="Times New Roman" w:hAnsi="Times New Roman"/>
          <w:sz w:val="28"/>
          <w:szCs w:val="28"/>
          <w:lang w:eastAsia="ru-RU"/>
        </w:rPr>
      </w:pPr>
      <w:proofErr w:type="gramStart"/>
      <w:r w:rsidRPr="0070724A">
        <w:rPr>
          <w:rFonts w:ascii="Times New Roman" w:hAnsi="Times New Roman"/>
          <w:sz w:val="28"/>
          <w:szCs w:val="28"/>
          <w:lang w:eastAsia="ru-RU"/>
        </w:rPr>
        <w:t xml:space="preserve">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МО, или подлежит возврату в СМО / Территориальный фонд в соответствии с договором на оказание и оплату медицинской помощи по обязательному медицинскому страхованию и порядком организации и проведения контроля. </w:t>
      </w:r>
      <w:proofErr w:type="gramEnd"/>
    </w:p>
    <w:p w:rsidR="00FE35BE" w:rsidRPr="0070724A" w:rsidRDefault="00FE35BE" w:rsidP="004B69D5">
      <w:pPr>
        <w:tabs>
          <w:tab w:val="left" w:pos="567"/>
        </w:tabs>
        <w:autoSpaceDE w:val="0"/>
        <w:autoSpaceDN w:val="0"/>
        <w:adjustRightInd w:val="0"/>
        <w:spacing w:before="280" w:after="0" w:line="360" w:lineRule="auto"/>
        <w:ind w:firstLine="567"/>
        <w:jc w:val="both"/>
        <w:rPr>
          <w:rFonts w:ascii="Times New Roman" w:hAnsi="Times New Roman"/>
          <w:sz w:val="28"/>
          <w:szCs w:val="28"/>
          <w:lang w:eastAsia="ru-RU"/>
        </w:rPr>
      </w:pPr>
      <w:r w:rsidRPr="0070724A">
        <w:rPr>
          <w:rFonts w:ascii="Times New Roman" w:hAnsi="Times New Roman"/>
          <w:sz w:val="28"/>
          <w:szCs w:val="28"/>
          <w:lang w:eastAsia="ru-RU"/>
        </w:rPr>
        <w:t>Размер неоплаты или неполной оплаты затрат медицинской организации на оказание медицинской помощи (Н) рассчитывается по формуле:</w:t>
      </w:r>
    </w:p>
    <w:p w:rsidR="00FE35BE" w:rsidRPr="0070724A" w:rsidRDefault="00FE35BE" w:rsidP="00FE35BE">
      <w:pPr>
        <w:tabs>
          <w:tab w:val="left" w:pos="567"/>
        </w:tabs>
        <w:autoSpaceDE w:val="0"/>
        <w:autoSpaceDN w:val="0"/>
        <w:adjustRightInd w:val="0"/>
        <w:spacing w:after="0" w:line="240" w:lineRule="auto"/>
        <w:ind w:firstLine="567"/>
        <w:jc w:val="center"/>
        <w:rPr>
          <w:rFonts w:ascii="Times New Roman" w:hAnsi="Times New Roman"/>
          <w:sz w:val="28"/>
          <w:szCs w:val="28"/>
          <w:lang w:eastAsia="ru-RU"/>
        </w:rPr>
      </w:pPr>
    </w:p>
    <w:p w:rsidR="00FE35BE" w:rsidRPr="0070724A" w:rsidRDefault="00FE35BE" w:rsidP="00FE35BE">
      <w:pPr>
        <w:tabs>
          <w:tab w:val="left" w:pos="567"/>
        </w:tabs>
        <w:autoSpaceDE w:val="0"/>
        <w:autoSpaceDN w:val="0"/>
        <w:adjustRightInd w:val="0"/>
        <w:spacing w:after="0" w:line="240" w:lineRule="auto"/>
        <w:ind w:firstLine="567"/>
        <w:jc w:val="center"/>
        <w:rPr>
          <w:rFonts w:ascii="Times New Roman" w:hAnsi="Times New Roman"/>
          <w:sz w:val="28"/>
          <w:szCs w:val="28"/>
        </w:rPr>
      </w:pPr>
      <w:r w:rsidRPr="0070724A">
        <w:rPr>
          <w:rFonts w:ascii="Times New Roman" w:hAnsi="Times New Roman"/>
          <w:sz w:val="28"/>
          <w:szCs w:val="28"/>
        </w:rPr>
        <w:t xml:space="preserve">Н = РТ x </w:t>
      </w:r>
      <w:proofErr w:type="spellStart"/>
      <w:r w:rsidRPr="0070724A">
        <w:rPr>
          <w:rFonts w:ascii="Times New Roman" w:hAnsi="Times New Roman"/>
          <w:sz w:val="28"/>
          <w:szCs w:val="28"/>
        </w:rPr>
        <w:t>К</w:t>
      </w:r>
      <w:r w:rsidRPr="0070724A">
        <w:rPr>
          <w:rFonts w:ascii="Times New Roman" w:hAnsi="Times New Roman"/>
          <w:sz w:val="28"/>
          <w:szCs w:val="28"/>
          <w:vertAlign w:val="subscript"/>
        </w:rPr>
        <w:t>но</w:t>
      </w:r>
      <w:proofErr w:type="spellEnd"/>
      <w:r w:rsidRPr="0070724A">
        <w:rPr>
          <w:rFonts w:ascii="Times New Roman" w:hAnsi="Times New Roman"/>
          <w:sz w:val="28"/>
          <w:szCs w:val="28"/>
        </w:rPr>
        <w:t>,</w:t>
      </w:r>
    </w:p>
    <w:p w:rsidR="00FE35BE" w:rsidRPr="0070724A" w:rsidRDefault="00FE35BE" w:rsidP="00FE35BE">
      <w:pPr>
        <w:tabs>
          <w:tab w:val="left" w:pos="567"/>
        </w:tabs>
        <w:autoSpaceDE w:val="0"/>
        <w:autoSpaceDN w:val="0"/>
        <w:adjustRightInd w:val="0"/>
        <w:spacing w:after="0" w:line="240" w:lineRule="auto"/>
        <w:ind w:firstLine="567"/>
        <w:jc w:val="both"/>
        <w:rPr>
          <w:rFonts w:ascii="Times New Roman" w:hAnsi="Times New Roman"/>
          <w:sz w:val="28"/>
          <w:szCs w:val="28"/>
        </w:rPr>
      </w:pPr>
    </w:p>
    <w:p w:rsidR="00FE35BE" w:rsidRPr="0070724A" w:rsidRDefault="00FE35BE" w:rsidP="00FE35BE">
      <w:pPr>
        <w:tabs>
          <w:tab w:val="left" w:pos="567"/>
        </w:tabs>
        <w:autoSpaceDE w:val="0"/>
        <w:autoSpaceDN w:val="0"/>
        <w:adjustRightInd w:val="0"/>
        <w:spacing w:after="0" w:line="240" w:lineRule="auto"/>
        <w:ind w:firstLine="567"/>
        <w:jc w:val="both"/>
        <w:rPr>
          <w:rFonts w:ascii="Times New Roman" w:hAnsi="Times New Roman"/>
          <w:sz w:val="28"/>
          <w:szCs w:val="28"/>
        </w:rPr>
      </w:pPr>
      <w:r w:rsidRPr="0070724A">
        <w:rPr>
          <w:rFonts w:ascii="Times New Roman" w:hAnsi="Times New Roman"/>
          <w:sz w:val="28"/>
          <w:szCs w:val="28"/>
        </w:rPr>
        <w:t>где:</w:t>
      </w:r>
    </w:p>
    <w:p w:rsidR="00FE35BE" w:rsidRPr="0070724A" w:rsidRDefault="00FE35BE" w:rsidP="004B69D5">
      <w:pPr>
        <w:tabs>
          <w:tab w:val="left" w:pos="567"/>
        </w:tabs>
        <w:autoSpaceDE w:val="0"/>
        <w:autoSpaceDN w:val="0"/>
        <w:adjustRightInd w:val="0"/>
        <w:spacing w:before="280" w:after="0" w:line="360" w:lineRule="auto"/>
        <w:ind w:firstLine="567"/>
        <w:jc w:val="both"/>
        <w:rPr>
          <w:rFonts w:ascii="Times New Roman" w:hAnsi="Times New Roman"/>
          <w:sz w:val="28"/>
          <w:szCs w:val="28"/>
        </w:rPr>
      </w:pPr>
      <w:r w:rsidRPr="0070724A">
        <w:rPr>
          <w:rFonts w:ascii="Times New Roman" w:hAnsi="Times New Roman"/>
          <w:sz w:val="28"/>
          <w:szCs w:val="28"/>
        </w:rPr>
        <w:t>Н - размер неоплаты или неполной оплаты затрат медицинской организации на оказание медицинской помощи;</w:t>
      </w:r>
    </w:p>
    <w:p w:rsidR="00FE35BE" w:rsidRPr="0070724A" w:rsidRDefault="00FE35BE" w:rsidP="004B69D5">
      <w:pPr>
        <w:tabs>
          <w:tab w:val="left" w:pos="567"/>
        </w:tabs>
        <w:autoSpaceDE w:val="0"/>
        <w:autoSpaceDN w:val="0"/>
        <w:adjustRightInd w:val="0"/>
        <w:spacing w:before="280" w:after="0" w:line="360" w:lineRule="auto"/>
        <w:ind w:firstLine="567"/>
        <w:jc w:val="both"/>
        <w:rPr>
          <w:rFonts w:ascii="Times New Roman" w:hAnsi="Times New Roman"/>
          <w:sz w:val="28"/>
          <w:szCs w:val="28"/>
        </w:rPr>
      </w:pPr>
      <w:r w:rsidRPr="0070724A">
        <w:rPr>
          <w:rFonts w:ascii="Times New Roman" w:hAnsi="Times New Roman"/>
          <w:sz w:val="28"/>
          <w:szCs w:val="28"/>
        </w:rPr>
        <w:lastRenderedPageBreak/>
        <w:t>РТ - размер тарифа на оплату медицинской помощи, действующий на дату оказания медицинской помощи;</w:t>
      </w:r>
    </w:p>
    <w:p w:rsidR="00FE35BE" w:rsidRPr="0070724A" w:rsidRDefault="00FE35BE" w:rsidP="004B69D5">
      <w:pPr>
        <w:tabs>
          <w:tab w:val="left" w:pos="567"/>
        </w:tabs>
        <w:autoSpaceDE w:val="0"/>
        <w:autoSpaceDN w:val="0"/>
        <w:adjustRightInd w:val="0"/>
        <w:spacing w:before="280" w:after="0" w:line="360" w:lineRule="auto"/>
        <w:ind w:firstLine="567"/>
        <w:jc w:val="both"/>
        <w:rPr>
          <w:rFonts w:ascii="Times New Roman" w:hAnsi="Times New Roman"/>
          <w:sz w:val="28"/>
          <w:szCs w:val="28"/>
        </w:rPr>
      </w:pPr>
      <w:proofErr w:type="spellStart"/>
      <w:r w:rsidRPr="0070724A">
        <w:rPr>
          <w:rFonts w:ascii="Times New Roman" w:hAnsi="Times New Roman"/>
          <w:sz w:val="28"/>
          <w:szCs w:val="28"/>
        </w:rPr>
        <w:t>К</w:t>
      </w:r>
      <w:r w:rsidRPr="0070724A">
        <w:rPr>
          <w:rFonts w:ascii="Times New Roman" w:hAnsi="Times New Roman"/>
          <w:sz w:val="28"/>
          <w:szCs w:val="28"/>
          <w:vertAlign w:val="subscript"/>
        </w:rPr>
        <w:t>но</w:t>
      </w:r>
      <w:proofErr w:type="spellEnd"/>
      <w:r w:rsidRPr="0070724A">
        <w:rPr>
          <w:rFonts w:ascii="Times New Roman" w:hAnsi="Times New Roman"/>
          <w:sz w:val="28"/>
          <w:szCs w:val="28"/>
        </w:rP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w:t>
      </w:r>
    </w:p>
    <w:p w:rsidR="00F32632" w:rsidRPr="0070724A" w:rsidRDefault="00F32632" w:rsidP="00E7430D">
      <w:pPr>
        <w:tabs>
          <w:tab w:val="left" w:pos="567"/>
        </w:tabs>
        <w:autoSpaceDE w:val="0"/>
        <w:autoSpaceDN w:val="0"/>
        <w:adjustRightInd w:val="0"/>
        <w:spacing w:after="0" w:line="360" w:lineRule="auto"/>
        <w:ind w:firstLine="567"/>
        <w:jc w:val="both"/>
        <w:rPr>
          <w:rFonts w:ascii="Times New Roman" w:hAnsi="Times New Roman"/>
          <w:sz w:val="28"/>
          <w:szCs w:val="28"/>
        </w:rPr>
      </w:pPr>
      <w:r w:rsidRPr="0070724A">
        <w:rPr>
          <w:rFonts w:ascii="Times New Roman" w:hAnsi="Times New Roman"/>
          <w:sz w:val="28"/>
          <w:szCs w:val="28"/>
        </w:rPr>
        <w:t>В случаях, когда по результатам медико-экономической экспертизы или экспертизы качества медицинской помощи устанавливается некорректное применение тарифа, требующего его замены, страховая медицинская организация осуществляет оплату медицинской помощи с учетом разницы тарифа, предъявленного к оплате, и тарифа, который следует применить.</w:t>
      </w:r>
    </w:p>
    <w:p w:rsidR="00FE35BE" w:rsidRPr="0070724A" w:rsidRDefault="00FE35BE" w:rsidP="004B69D5">
      <w:pPr>
        <w:tabs>
          <w:tab w:val="left" w:pos="567"/>
        </w:tabs>
        <w:autoSpaceDE w:val="0"/>
        <w:autoSpaceDN w:val="0"/>
        <w:adjustRightInd w:val="0"/>
        <w:spacing w:before="280" w:after="0" w:line="360" w:lineRule="auto"/>
        <w:ind w:firstLine="567"/>
        <w:jc w:val="both"/>
        <w:rPr>
          <w:rFonts w:ascii="Times New Roman" w:hAnsi="Times New Roman"/>
          <w:sz w:val="28"/>
          <w:szCs w:val="28"/>
        </w:rPr>
      </w:pPr>
      <w:r w:rsidRPr="0070724A">
        <w:rPr>
          <w:rFonts w:ascii="Times New Roman" w:hAnsi="Times New Roman"/>
          <w:sz w:val="28"/>
          <w:szCs w:val="28"/>
        </w:rPr>
        <w:t>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w:t>
      </w:r>
      <w:proofErr w:type="spellStart"/>
      <w:r w:rsidRPr="0070724A">
        <w:rPr>
          <w:rFonts w:ascii="Times New Roman" w:hAnsi="Times New Roman"/>
          <w:sz w:val="28"/>
          <w:szCs w:val="28"/>
        </w:rPr>
        <w:t>С</w:t>
      </w:r>
      <w:r w:rsidRPr="0070724A">
        <w:rPr>
          <w:rFonts w:ascii="Times New Roman" w:hAnsi="Times New Roman"/>
          <w:sz w:val="28"/>
          <w:szCs w:val="28"/>
          <w:vertAlign w:val="subscript"/>
        </w:rPr>
        <w:t>шт</w:t>
      </w:r>
      <w:proofErr w:type="spellEnd"/>
      <w:r w:rsidRPr="0070724A">
        <w:rPr>
          <w:rFonts w:ascii="Times New Roman" w:hAnsi="Times New Roman"/>
          <w:sz w:val="28"/>
          <w:szCs w:val="28"/>
        </w:rPr>
        <w:t>), рассчитывается по формуле:</w:t>
      </w:r>
    </w:p>
    <w:p w:rsidR="00FE35BE" w:rsidRPr="0070724A" w:rsidRDefault="00FE35BE" w:rsidP="00FE35BE">
      <w:pPr>
        <w:tabs>
          <w:tab w:val="left" w:pos="567"/>
        </w:tabs>
        <w:autoSpaceDE w:val="0"/>
        <w:autoSpaceDN w:val="0"/>
        <w:adjustRightInd w:val="0"/>
        <w:spacing w:after="0" w:line="240" w:lineRule="auto"/>
        <w:ind w:firstLine="567"/>
        <w:jc w:val="both"/>
        <w:rPr>
          <w:rFonts w:ascii="Times New Roman" w:hAnsi="Times New Roman"/>
          <w:sz w:val="28"/>
          <w:szCs w:val="28"/>
        </w:rPr>
      </w:pPr>
    </w:p>
    <w:p w:rsidR="00FE35BE" w:rsidRPr="0070724A" w:rsidRDefault="00FE35BE" w:rsidP="00FE35BE">
      <w:pPr>
        <w:tabs>
          <w:tab w:val="left" w:pos="567"/>
        </w:tabs>
        <w:autoSpaceDE w:val="0"/>
        <w:autoSpaceDN w:val="0"/>
        <w:adjustRightInd w:val="0"/>
        <w:spacing w:after="0" w:line="240" w:lineRule="auto"/>
        <w:ind w:firstLine="567"/>
        <w:jc w:val="center"/>
        <w:rPr>
          <w:rFonts w:ascii="Times New Roman" w:hAnsi="Times New Roman"/>
          <w:sz w:val="28"/>
          <w:szCs w:val="28"/>
        </w:rPr>
      </w:pPr>
      <w:proofErr w:type="spellStart"/>
      <w:r w:rsidRPr="0070724A">
        <w:rPr>
          <w:rFonts w:ascii="Times New Roman" w:hAnsi="Times New Roman"/>
          <w:sz w:val="28"/>
          <w:szCs w:val="28"/>
        </w:rPr>
        <w:t>С</w:t>
      </w:r>
      <w:r w:rsidRPr="0070724A">
        <w:rPr>
          <w:rFonts w:ascii="Times New Roman" w:hAnsi="Times New Roman"/>
          <w:sz w:val="28"/>
          <w:szCs w:val="28"/>
          <w:vertAlign w:val="subscript"/>
        </w:rPr>
        <w:t>шт</w:t>
      </w:r>
      <w:proofErr w:type="spellEnd"/>
      <w:r w:rsidRPr="0070724A">
        <w:rPr>
          <w:rFonts w:ascii="Times New Roman" w:hAnsi="Times New Roman"/>
          <w:sz w:val="28"/>
          <w:szCs w:val="28"/>
        </w:rPr>
        <w:t xml:space="preserve"> = РП x </w:t>
      </w:r>
      <w:proofErr w:type="spellStart"/>
      <w:r w:rsidRPr="0070724A">
        <w:rPr>
          <w:rFonts w:ascii="Times New Roman" w:hAnsi="Times New Roman"/>
          <w:sz w:val="28"/>
          <w:szCs w:val="28"/>
        </w:rPr>
        <w:t>К</w:t>
      </w:r>
      <w:r w:rsidRPr="0070724A">
        <w:rPr>
          <w:rFonts w:ascii="Times New Roman" w:hAnsi="Times New Roman"/>
          <w:sz w:val="28"/>
          <w:szCs w:val="28"/>
          <w:vertAlign w:val="subscript"/>
        </w:rPr>
        <w:t>шт</w:t>
      </w:r>
      <w:proofErr w:type="spellEnd"/>
      <w:r w:rsidRPr="0070724A">
        <w:rPr>
          <w:rFonts w:ascii="Times New Roman" w:hAnsi="Times New Roman"/>
          <w:sz w:val="28"/>
          <w:szCs w:val="28"/>
        </w:rPr>
        <w:t>,</w:t>
      </w:r>
    </w:p>
    <w:p w:rsidR="00FE35BE" w:rsidRPr="0070724A" w:rsidRDefault="00FE35BE" w:rsidP="00FE35BE">
      <w:pPr>
        <w:tabs>
          <w:tab w:val="left" w:pos="567"/>
        </w:tabs>
        <w:autoSpaceDE w:val="0"/>
        <w:autoSpaceDN w:val="0"/>
        <w:adjustRightInd w:val="0"/>
        <w:spacing w:after="0" w:line="240" w:lineRule="auto"/>
        <w:ind w:firstLine="567"/>
        <w:jc w:val="both"/>
        <w:rPr>
          <w:rFonts w:ascii="Times New Roman" w:hAnsi="Times New Roman"/>
          <w:sz w:val="28"/>
          <w:szCs w:val="28"/>
        </w:rPr>
      </w:pPr>
    </w:p>
    <w:p w:rsidR="00FE35BE" w:rsidRPr="0070724A" w:rsidRDefault="00FE35BE" w:rsidP="00FE35BE">
      <w:pPr>
        <w:tabs>
          <w:tab w:val="left" w:pos="567"/>
        </w:tabs>
        <w:autoSpaceDE w:val="0"/>
        <w:autoSpaceDN w:val="0"/>
        <w:adjustRightInd w:val="0"/>
        <w:spacing w:after="0" w:line="240" w:lineRule="auto"/>
        <w:ind w:firstLine="567"/>
        <w:jc w:val="both"/>
        <w:rPr>
          <w:rFonts w:ascii="Times New Roman" w:hAnsi="Times New Roman"/>
          <w:sz w:val="28"/>
          <w:szCs w:val="28"/>
        </w:rPr>
      </w:pPr>
      <w:r w:rsidRPr="0070724A">
        <w:rPr>
          <w:rFonts w:ascii="Times New Roman" w:hAnsi="Times New Roman"/>
          <w:sz w:val="28"/>
          <w:szCs w:val="28"/>
        </w:rPr>
        <w:t>где:</w:t>
      </w:r>
    </w:p>
    <w:p w:rsidR="00FE35BE" w:rsidRPr="0070724A" w:rsidRDefault="00FE35BE" w:rsidP="004B69D5">
      <w:pPr>
        <w:tabs>
          <w:tab w:val="left" w:pos="567"/>
        </w:tabs>
        <w:autoSpaceDE w:val="0"/>
        <w:autoSpaceDN w:val="0"/>
        <w:adjustRightInd w:val="0"/>
        <w:spacing w:before="280" w:after="0" w:line="360" w:lineRule="auto"/>
        <w:ind w:firstLine="567"/>
        <w:jc w:val="both"/>
        <w:rPr>
          <w:rFonts w:ascii="Times New Roman" w:hAnsi="Times New Roman"/>
          <w:sz w:val="28"/>
          <w:szCs w:val="28"/>
        </w:rPr>
      </w:pPr>
      <w:proofErr w:type="spellStart"/>
      <w:r w:rsidRPr="0070724A">
        <w:rPr>
          <w:rFonts w:ascii="Times New Roman" w:hAnsi="Times New Roman"/>
          <w:sz w:val="28"/>
          <w:szCs w:val="28"/>
        </w:rPr>
        <w:t>С</w:t>
      </w:r>
      <w:r w:rsidRPr="0070724A">
        <w:rPr>
          <w:rFonts w:ascii="Times New Roman" w:hAnsi="Times New Roman"/>
          <w:sz w:val="28"/>
          <w:szCs w:val="28"/>
          <w:vertAlign w:val="subscript"/>
        </w:rPr>
        <w:t>шт</w:t>
      </w:r>
      <w:proofErr w:type="spellEnd"/>
      <w:r w:rsidRPr="0070724A">
        <w:rPr>
          <w:rFonts w:ascii="Times New Roman" w:hAnsi="Times New Roman"/>
          <w:sz w:val="28"/>
          <w:szCs w:val="28"/>
        </w:rPr>
        <w:t xml:space="preserve"> - размер штрафа за неоказание, несвоевременное оказание либо оказание медицинской помощи ненадлежащего качества;</w:t>
      </w:r>
    </w:p>
    <w:p w:rsidR="00587290" w:rsidRPr="0070724A" w:rsidRDefault="00587290" w:rsidP="004B69D5">
      <w:pPr>
        <w:tabs>
          <w:tab w:val="left" w:pos="567"/>
        </w:tabs>
        <w:autoSpaceDE w:val="0"/>
        <w:autoSpaceDN w:val="0"/>
        <w:adjustRightInd w:val="0"/>
        <w:spacing w:before="280" w:after="0" w:line="360" w:lineRule="auto"/>
        <w:ind w:firstLine="567"/>
        <w:contextualSpacing/>
        <w:jc w:val="both"/>
        <w:rPr>
          <w:rFonts w:ascii="Times New Roman" w:hAnsi="Times New Roman"/>
          <w:sz w:val="28"/>
          <w:szCs w:val="28"/>
        </w:rPr>
      </w:pPr>
      <w:proofErr w:type="gramStart"/>
      <w:r w:rsidRPr="0070724A">
        <w:rPr>
          <w:rFonts w:ascii="Times New Roman" w:hAnsi="Times New Roman"/>
          <w:sz w:val="28"/>
          <w:szCs w:val="28"/>
        </w:rPr>
        <w:t xml:space="preserve">РП -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и применяемый в зависимости от способа оплаты медицинской помощи, в отношении оказания которой проводится контроль объемов, сроков, качества и условий предоставления медицинской помощи, </w:t>
      </w:r>
      <w:proofErr w:type="spellStart"/>
      <w:r w:rsidRPr="0070724A">
        <w:rPr>
          <w:rFonts w:ascii="Times New Roman" w:hAnsi="Times New Roman"/>
          <w:sz w:val="28"/>
          <w:szCs w:val="28"/>
        </w:rPr>
        <w:t>подушевой</w:t>
      </w:r>
      <w:proofErr w:type="spellEnd"/>
      <w:r w:rsidRPr="0070724A">
        <w:rPr>
          <w:rFonts w:ascii="Times New Roman" w:hAnsi="Times New Roman"/>
          <w:sz w:val="28"/>
          <w:szCs w:val="28"/>
        </w:rPr>
        <w:t xml:space="preserve"> норматив финансирования медицинской помощи, оказанной в амбулаторных условиях (</w:t>
      </w:r>
      <w:r w:rsidR="006B4270" w:rsidRPr="0070724A">
        <w:rPr>
          <w:rFonts w:ascii="Times New Roman" w:hAnsi="Times New Roman"/>
          <w:sz w:val="28"/>
          <w:szCs w:val="28"/>
        </w:rPr>
        <w:t>2239,08</w:t>
      </w:r>
      <w:r w:rsidRPr="0070724A">
        <w:rPr>
          <w:rFonts w:ascii="Times New Roman" w:hAnsi="Times New Roman"/>
          <w:sz w:val="28"/>
          <w:szCs w:val="28"/>
        </w:rPr>
        <w:t xml:space="preserve"> руб.), или </w:t>
      </w:r>
      <w:proofErr w:type="spellStart"/>
      <w:r w:rsidRPr="0070724A">
        <w:rPr>
          <w:rFonts w:ascii="Times New Roman" w:hAnsi="Times New Roman"/>
          <w:sz w:val="28"/>
          <w:szCs w:val="28"/>
        </w:rPr>
        <w:t>подушевой</w:t>
      </w:r>
      <w:proofErr w:type="spellEnd"/>
      <w:r w:rsidRPr="0070724A">
        <w:rPr>
          <w:rFonts w:ascii="Times New Roman" w:hAnsi="Times New Roman"/>
          <w:sz w:val="28"/>
          <w:szCs w:val="28"/>
        </w:rPr>
        <w:t xml:space="preserve"> норматив финансирования скорой медицинской помощи</w:t>
      </w:r>
      <w:proofErr w:type="gramEnd"/>
      <w:r w:rsidRPr="0070724A">
        <w:rPr>
          <w:rFonts w:ascii="Times New Roman" w:hAnsi="Times New Roman"/>
          <w:sz w:val="28"/>
          <w:szCs w:val="28"/>
        </w:rPr>
        <w:t>, оказанной вне медицинской организации (</w:t>
      </w:r>
      <w:r w:rsidR="006B4270" w:rsidRPr="0070724A">
        <w:rPr>
          <w:rFonts w:ascii="Times New Roman" w:hAnsi="Times New Roman"/>
          <w:sz w:val="28"/>
          <w:szCs w:val="28"/>
        </w:rPr>
        <w:t>891,96</w:t>
      </w:r>
      <w:r w:rsidRPr="0070724A">
        <w:rPr>
          <w:rFonts w:ascii="Times New Roman" w:hAnsi="Times New Roman"/>
          <w:sz w:val="28"/>
          <w:szCs w:val="28"/>
        </w:rPr>
        <w:t xml:space="preserve"> руб.), или </w:t>
      </w:r>
      <w:proofErr w:type="spellStart"/>
      <w:r w:rsidRPr="0070724A">
        <w:rPr>
          <w:rFonts w:ascii="Times New Roman" w:hAnsi="Times New Roman"/>
          <w:sz w:val="28"/>
          <w:szCs w:val="28"/>
        </w:rPr>
        <w:t>подушевой</w:t>
      </w:r>
      <w:proofErr w:type="spellEnd"/>
      <w:r w:rsidRPr="0070724A">
        <w:rPr>
          <w:rFonts w:ascii="Times New Roman" w:hAnsi="Times New Roman"/>
          <w:sz w:val="28"/>
          <w:szCs w:val="28"/>
        </w:rPr>
        <w:t xml:space="preserve"> норматив финансирования медицинской помощи по всем видам и условиям ее </w:t>
      </w:r>
      <w:r w:rsidRPr="0070724A">
        <w:rPr>
          <w:rFonts w:ascii="Times New Roman" w:hAnsi="Times New Roman"/>
          <w:sz w:val="28"/>
          <w:szCs w:val="28"/>
        </w:rPr>
        <w:lastRenderedPageBreak/>
        <w:t>оказания за счет средств обязательного медицинского страхования</w:t>
      </w:r>
      <w:r w:rsidR="00C10D79" w:rsidRPr="0070724A">
        <w:rPr>
          <w:rFonts w:ascii="Times New Roman" w:hAnsi="Times New Roman"/>
          <w:sz w:val="28"/>
          <w:szCs w:val="28"/>
        </w:rPr>
        <w:t xml:space="preserve">    </w:t>
      </w:r>
      <w:r w:rsidRPr="0070724A">
        <w:rPr>
          <w:rFonts w:ascii="Times New Roman" w:hAnsi="Times New Roman"/>
          <w:sz w:val="28"/>
          <w:szCs w:val="28"/>
        </w:rPr>
        <w:t xml:space="preserve"> (</w:t>
      </w:r>
      <w:r w:rsidR="006B4270" w:rsidRPr="0070724A">
        <w:rPr>
          <w:rFonts w:ascii="Times New Roman" w:hAnsi="Times New Roman"/>
          <w:sz w:val="28"/>
          <w:szCs w:val="28"/>
        </w:rPr>
        <w:t>5150,88</w:t>
      </w:r>
      <w:r w:rsidR="009F08F2" w:rsidRPr="0070724A">
        <w:rPr>
          <w:rFonts w:ascii="Times New Roman" w:hAnsi="Times New Roman"/>
          <w:sz w:val="28"/>
          <w:szCs w:val="28"/>
        </w:rPr>
        <w:t xml:space="preserve"> </w:t>
      </w:r>
      <w:r w:rsidRPr="0070724A">
        <w:rPr>
          <w:rFonts w:ascii="Times New Roman" w:hAnsi="Times New Roman"/>
          <w:sz w:val="28"/>
          <w:szCs w:val="28"/>
        </w:rPr>
        <w:t xml:space="preserve">руб.), или </w:t>
      </w:r>
      <w:proofErr w:type="spellStart"/>
      <w:r w:rsidRPr="0070724A">
        <w:rPr>
          <w:rFonts w:ascii="Times New Roman" w:hAnsi="Times New Roman"/>
          <w:sz w:val="28"/>
          <w:szCs w:val="28"/>
        </w:rPr>
        <w:t>подушевой</w:t>
      </w:r>
      <w:proofErr w:type="spellEnd"/>
      <w:r w:rsidRPr="0070724A">
        <w:rPr>
          <w:rFonts w:ascii="Times New Roman" w:hAnsi="Times New Roman"/>
          <w:sz w:val="28"/>
          <w:szCs w:val="28"/>
        </w:rPr>
        <w:t xml:space="preserve"> норматив финансирования (</w:t>
      </w:r>
      <w:r w:rsidR="006B4270" w:rsidRPr="0070724A">
        <w:rPr>
          <w:rFonts w:ascii="Times New Roman" w:hAnsi="Times New Roman"/>
          <w:sz w:val="28"/>
          <w:szCs w:val="28"/>
        </w:rPr>
        <w:t>16179,64</w:t>
      </w:r>
      <w:r w:rsidRPr="0070724A">
        <w:rPr>
          <w:rFonts w:ascii="Times New Roman" w:hAnsi="Times New Roman"/>
          <w:sz w:val="28"/>
          <w:szCs w:val="28"/>
        </w:rPr>
        <w:t xml:space="preserve"> руб.);</w:t>
      </w:r>
    </w:p>
    <w:p w:rsidR="00FE35BE" w:rsidRPr="0070724A" w:rsidRDefault="00FE35BE" w:rsidP="0078165D">
      <w:pPr>
        <w:tabs>
          <w:tab w:val="left" w:pos="567"/>
        </w:tabs>
        <w:autoSpaceDE w:val="0"/>
        <w:autoSpaceDN w:val="0"/>
        <w:adjustRightInd w:val="0"/>
        <w:spacing w:before="280" w:after="0" w:line="360" w:lineRule="auto"/>
        <w:ind w:firstLine="567"/>
        <w:contextualSpacing/>
        <w:jc w:val="both"/>
        <w:rPr>
          <w:rFonts w:ascii="Times New Roman" w:hAnsi="Times New Roman"/>
          <w:sz w:val="28"/>
          <w:szCs w:val="28"/>
        </w:rPr>
      </w:pPr>
      <w:proofErr w:type="spellStart"/>
      <w:r w:rsidRPr="0070724A">
        <w:rPr>
          <w:rFonts w:ascii="Times New Roman" w:hAnsi="Times New Roman"/>
          <w:sz w:val="28"/>
          <w:szCs w:val="28"/>
        </w:rPr>
        <w:t>К</w:t>
      </w:r>
      <w:r w:rsidRPr="0070724A">
        <w:rPr>
          <w:rFonts w:ascii="Times New Roman" w:hAnsi="Times New Roman"/>
          <w:sz w:val="28"/>
          <w:szCs w:val="28"/>
          <w:vertAlign w:val="subscript"/>
        </w:rPr>
        <w:t>шт</w:t>
      </w:r>
      <w:proofErr w:type="spellEnd"/>
      <w:r w:rsidRPr="0070724A">
        <w:rPr>
          <w:rFonts w:ascii="Times New Roman" w:hAnsi="Times New Roman"/>
          <w:sz w:val="28"/>
          <w:szCs w:val="28"/>
        </w:rPr>
        <w:t xml:space="preserve"> - коэффициент для определения размера штрафа по основанию для начисления штрафа за неоказание, несвоевременное оказание либо оказание медицинской помощи ненадлежащего качества.</w:t>
      </w:r>
    </w:p>
    <w:p w:rsidR="00FE35BE" w:rsidRPr="0070724A" w:rsidRDefault="00FE35BE" w:rsidP="004B69D5">
      <w:pPr>
        <w:tabs>
          <w:tab w:val="left" w:pos="567"/>
        </w:tabs>
        <w:spacing w:line="360" w:lineRule="auto"/>
        <w:ind w:firstLine="567"/>
        <w:contextualSpacing/>
        <w:jc w:val="both"/>
        <w:rPr>
          <w:rFonts w:ascii="Times New Roman" w:hAnsi="Times New Roman"/>
          <w:sz w:val="28"/>
          <w:szCs w:val="28"/>
          <w:lang w:eastAsia="ru-RU"/>
        </w:rPr>
      </w:pPr>
      <w:r w:rsidRPr="0070724A">
        <w:rPr>
          <w:rFonts w:ascii="Times New Roman" w:hAnsi="Times New Roman"/>
          <w:sz w:val="28"/>
          <w:szCs w:val="28"/>
          <w:lang w:eastAsia="ru-RU"/>
        </w:rPr>
        <w:t>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 ненадлежащего качества приведены в Приложении 12.</w:t>
      </w:r>
    </w:p>
    <w:p w:rsidR="00FE35BE" w:rsidRPr="0070724A" w:rsidRDefault="00FE35BE" w:rsidP="004B69D5">
      <w:pPr>
        <w:tabs>
          <w:tab w:val="left" w:pos="567"/>
        </w:tabs>
        <w:spacing w:after="0" w:line="360" w:lineRule="auto"/>
        <w:ind w:right="-144" w:firstLine="567"/>
        <w:jc w:val="both"/>
        <w:rPr>
          <w:rFonts w:ascii="Times New Roman" w:hAnsi="Times New Roman"/>
          <w:b/>
          <w:sz w:val="28"/>
          <w:szCs w:val="28"/>
          <w:lang w:eastAsia="ru-RU"/>
        </w:rPr>
      </w:pPr>
      <w:proofErr w:type="gramStart"/>
      <w:r w:rsidRPr="0070724A">
        <w:rPr>
          <w:rFonts w:ascii="Times New Roman" w:hAnsi="Times New Roman"/>
          <w:sz w:val="28"/>
          <w:szCs w:val="28"/>
          <w:lang w:eastAsia="ru-RU"/>
        </w:rPr>
        <w:t>Оплата за оказанную МО медицинскую помощь гражданам, застрахованным в других субъектах Российской Федерации, уменьшается в случае обоснованного отказа территориального фонда обязательного медицинского страхования соответствующего субъекта Российской Федерации в оплате счета, выставленного ТФОМС за лечение вышеуказанных граждан.</w:t>
      </w:r>
      <w:proofErr w:type="gramEnd"/>
    </w:p>
    <w:p w:rsidR="00AF2551" w:rsidRPr="0070724A" w:rsidRDefault="00AF2551" w:rsidP="000250EF">
      <w:pPr>
        <w:spacing w:after="0" w:line="370" w:lineRule="auto"/>
        <w:jc w:val="center"/>
        <w:rPr>
          <w:rFonts w:ascii="Times New Roman" w:hAnsi="Times New Roman"/>
          <w:b/>
          <w:sz w:val="28"/>
          <w:szCs w:val="28"/>
          <w:lang w:eastAsia="ru-RU"/>
        </w:rPr>
      </w:pPr>
      <w:r w:rsidRPr="0070724A">
        <w:rPr>
          <w:rFonts w:ascii="Times New Roman" w:hAnsi="Times New Roman"/>
          <w:b/>
          <w:sz w:val="28"/>
          <w:szCs w:val="28"/>
          <w:lang w:eastAsia="ru-RU"/>
        </w:rPr>
        <w:t>5. Заключительные положения</w:t>
      </w:r>
    </w:p>
    <w:p w:rsidR="00A3348F" w:rsidRPr="0070724A" w:rsidRDefault="00A3348F" w:rsidP="000250EF">
      <w:pPr>
        <w:spacing w:after="0" w:line="370" w:lineRule="auto"/>
        <w:ind w:firstLine="708"/>
        <w:jc w:val="both"/>
        <w:rPr>
          <w:rFonts w:ascii="Times New Roman" w:hAnsi="Times New Roman"/>
          <w:sz w:val="28"/>
          <w:szCs w:val="28"/>
          <w:lang w:eastAsia="ru-RU"/>
        </w:rPr>
      </w:pPr>
      <w:r w:rsidRPr="0070724A">
        <w:rPr>
          <w:rFonts w:ascii="Times New Roman" w:hAnsi="Times New Roman"/>
          <w:sz w:val="28"/>
          <w:szCs w:val="28"/>
          <w:lang w:eastAsia="ru-RU"/>
        </w:rPr>
        <w:t>Тарифное соглашение заключается на 202</w:t>
      </w:r>
      <w:r w:rsidR="00155333" w:rsidRPr="0070724A">
        <w:rPr>
          <w:rFonts w:ascii="Times New Roman" w:hAnsi="Times New Roman"/>
          <w:sz w:val="28"/>
          <w:szCs w:val="28"/>
          <w:lang w:eastAsia="ru-RU"/>
        </w:rPr>
        <w:t>2</w:t>
      </w:r>
      <w:r w:rsidRPr="0070724A">
        <w:rPr>
          <w:rFonts w:ascii="Times New Roman" w:hAnsi="Times New Roman"/>
          <w:sz w:val="28"/>
          <w:szCs w:val="28"/>
          <w:lang w:eastAsia="ru-RU"/>
        </w:rPr>
        <w:t xml:space="preserve"> год и распространяется на правоотношения, связанные с оплатой медицинской помощи, оказанной в течение данного финансового года.</w:t>
      </w:r>
    </w:p>
    <w:p w:rsidR="00AF2551" w:rsidRPr="0070724A" w:rsidRDefault="00AF2551" w:rsidP="000250EF">
      <w:pPr>
        <w:spacing w:after="0" w:line="370" w:lineRule="auto"/>
        <w:ind w:firstLine="708"/>
        <w:jc w:val="both"/>
        <w:rPr>
          <w:rFonts w:ascii="Times New Roman" w:hAnsi="Times New Roman"/>
          <w:sz w:val="28"/>
          <w:szCs w:val="28"/>
          <w:lang w:eastAsia="ru-RU"/>
        </w:rPr>
      </w:pPr>
      <w:r w:rsidRPr="0070724A">
        <w:rPr>
          <w:rFonts w:ascii="Times New Roman" w:hAnsi="Times New Roman"/>
          <w:sz w:val="28"/>
          <w:szCs w:val="28"/>
          <w:lang w:eastAsia="ru-RU"/>
        </w:rPr>
        <w:t>Все изменения и дополнения к настоящему Соглашению вносятся на основании решений Комиссии по разработке территориальной программы ОМС.</w:t>
      </w:r>
    </w:p>
    <w:p w:rsidR="00CE0BAF" w:rsidRPr="0070724A" w:rsidRDefault="00CE0BAF" w:rsidP="000250EF">
      <w:pPr>
        <w:spacing w:after="0" w:line="370" w:lineRule="auto"/>
        <w:ind w:firstLine="708"/>
        <w:jc w:val="both"/>
        <w:rPr>
          <w:rFonts w:ascii="Times New Roman" w:hAnsi="Times New Roman"/>
          <w:sz w:val="28"/>
          <w:szCs w:val="28"/>
          <w:lang w:eastAsia="ru-RU"/>
        </w:rPr>
      </w:pPr>
      <w:r w:rsidRPr="0070724A">
        <w:rPr>
          <w:rFonts w:ascii="Times New Roman" w:hAnsi="Times New Roman"/>
          <w:sz w:val="28"/>
          <w:szCs w:val="28"/>
          <w:lang w:eastAsia="ru-RU"/>
        </w:rPr>
        <w:t>Изменения вносятся в случаях:</w:t>
      </w:r>
    </w:p>
    <w:p w:rsidR="00CE0BAF" w:rsidRPr="0070724A" w:rsidRDefault="00CE0BAF" w:rsidP="000250EF">
      <w:pPr>
        <w:spacing w:after="0" w:line="370" w:lineRule="auto"/>
        <w:ind w:firstLine="708"/>
        <w:jc w:val="both"/>
        <w:rPr>
          <w:rFonts w:ascii="Times New Roman" w:hAnsi="Times New Roman"/>
          <w:sz w:val="28"/>
          <w:szCs w:val="28"/>
          <w:lang w:eastAsia="ru-RU"/>
        </w:rPr>
      </w:pPr>
      <w:r w:rsidRPr="0070724A">
        <w:rPr>
          <w:rFonts w:ascii="Times New Roman" w:hAnsi="Times New Roman"/>
          <w:sz w:val="28"/>
          <w:szCs w:val="28"/>
          <w:lang w:eastAsia="ru-RU"/>
        </w:rPr>
        <w:t>а) при внесении изменений в реестр</w:t>
      </w:r>
      <w:r w:rsidR="00395720" w:rsidRPr="0070724A">
        <w:rPr>
          <w:rFonts w:ascii="Times New Roman" w:hAnsi="Times New Roman"/>
          <w:sz w:val="28"/>
          <w:szCs w:val="28"/>
          <w:lang w:eastAsia="ru-RU"/>
        </w:rPr>
        <w:t xml:space="preserve"> МО, осуществляющих деятельность в сфере ОМС Алтайского края, в части включения/исключения МО;</w:t>
      </w:r>
    </w:p>
    <w:p w:rsidR="00395720" w:rsidRPr="0070724A" w:rsidRDefault="00395720" w:rsidP="000250EF">
      <w:pPr>
        <w:spacing w:after="0" w:line="370" w:lineRule="auto"/>
        <w:ind w:firstLine="708"/>
        <w:jc w:val="both"/>
        <w:rPr>
          <w:rFonts w:ascii="Times New Roman" w:hAnsi="Times New Roman"/>
          <w:sz w:val="28"/>
          <w:szCs w:val="28"/>
          <w:lang w:eastAsia="ru-RU"/>
        </w:rPr>
      </w:pPr>
      <w:r w:rsidRPr="0070724A">
        <w:rPr>
          <w:rFonts w:ascii="Times New Roman" w:hAnsi="Times New Roman"/>
          <w:sz w:val="28"/>
          <w:szCs w:val="28"/>
          <w:lang w:eastAsia="ru-RU"/>
        </w:rPr>
        <w:t>б) при внесении изменений в распределение объемов предоставления медицинской помощи между МО;</w:t>
      </w:r>
    </w:p>
    <w:p w:rsidR="00631D93" w:rsidRPr="0070724A" w:rsidRDefault="00631D93" w:rsidP="000250EF">
      <w:pPr>
        <w:spacing w:after="0" w:line="370" w:lineRule="auto"/>
        <w:ind w:firstLine="708"/>
        <w:jc w:val="both"/>
        <w:rPr>
          <w:rFonts w:ascii="Times New Roman" w:hAnsi="Times New Roman"/>
          <w:sz w:val="28"/>
          <w:szCs w:val="28"/>
          <w:lang w:eastAsia="ru-RU"/>
        </w:rPr>
      </w:pPr>
      <w:r w:rsidRPr="0070724A">
        <w:rPr>
          <w:rFonts w:ascii="Times New Roman" w:hAnsi="Times New Roman"/>
          <w:sz w:val="28"/>
          <w:szCs w:val="28"/>
          <w:lang w:eastAsia="ru-RU"/>
        </w:rPr>
        <w:lastRenderedPageBreak/>
        <w:t>в) при определении новых заболеваний, состояний (групп заболеваний, состояний), при которых осуществляется оказание медицинской помощи в рамках ОМС;</w:t>
      </w:r>
    </w:p>
    <w:p w:rsidR="00631D93" w:rsidRPr="0070724A" w:rsidRDefault="00631D93" w:rsidP="000250EF">
      <w:pPr>
        <w:spacing w:after="0" w:line="370" w:lineRule="auto"/>
        <w:ind w:firstLine="708"/>
        <w:jc w:val="both"/>
        <w:rPr>
          <w:rFonts w:ascii="Times New Roman" w:hAnsi="Times New Roman"/>
          <w:sz w:val="28"/>
          <w:szCs w:val="28"/>
          <w:lang w:eastAsia="ru-RU"/>
        </w:rPr>
      </w:pPr>
      <w:r w:rsidRPr="0070724A">
        <w:rPr>
          <w:rFonts w:ascii="Times New Roman" w:hAnsi="Times New Roman"/>
          <w:sz w:val="28"/>
          <w:szCs w:val="28"/>
          <w:lang w:eastAsia="ru-RU"/>
        </w:rPr>
        <w:t>г) при внесении изменений в Требования к структуре и содержанию тарифного соглашения, утвержденные приказом Министерства здравоохранения Российской Федерации;</w:t>
      </w:r>
    </w:p>
    <w:p w:rsidR="00631D93" w:rsidRPr="0070724A" w:rsidRDefault="00631D93" w:rsidP="000250EF">
      <w:pPr>
        <w:spacing w:after="0" w:line="370" w:lineRule="auto"/>
        <w:ind w:firstLine="708"/>
        <w:jc w:val="both"/>
        <w:rPr>
          <w:rFonts w:ascii="Times New Roman" w:hAnsi="Times New Roman"/>
          <w:sz w:val="28"/>
          <w:szCs w:val="28"/>
          <w:lang w:eastAsia="ru-RU"/>
        </w:rPr>
      </w:pPr>
      <w:r w:rsidRPr="0070724A">
        <w:rPr>
          <w:rFonts w:ascii="Times New Roman" w:hAnsi="Times New Roman"/>
          <w:sz w:val="28"/>
          <w:szCs w:val="28"/>
          <w:lang w:eastAsia="ru-RU"/>
        </w:rPr>
        <w:t>д) при внесении изменений в порядок контроля объемов, сроков, качества и условий предоставления медицинской помощи в части изменения перечня оснований для отказа в оплате медицинской помощи либо уменьшению оплаты медицин</w:t>
      </w:r>
      <w:r w:rsidR="00D913E1" w:rsidRPr="0070724A">
        <w:rPr>
          <w:rFonts w:ascii="Times New Roman" w:hAnsi="Times New Roman"/>
          <w:sz w:val="28"/>
          <w:szCs w:val="28"/>
          <w:lang w:eastAsia="ru-RU"/>
        </w:rPr>
        <w:t>ской помощи;</w:t>
      </w:r>
    </w:p>
    <w:p w:rsidR="00D913E1" w:rsidRPr="0070724A" w:rsidRDefault="00D913E1" w:rsidP="000250EF">
      <w:pPr>
        <w:spacing w:after="0" w:line="370" w:lineRule="auto"/>
        <w:ind w:firstLine="708"/>
        <w:jc w:val="both"/>
        <w:rPr>
          <w:rFonts w:ascii="Times New Roman" w:hAnsi="Times New Roman"/>
          <w:sz w:val="28"/>
          <w:szCs w:val="28"/>
          <w:lang w:eastAsia="ru-RU"/>
        </w:rPr>
      </w:pPr>
      <w:r w:rsidRPr="0070724A">
        <w:rPr>
          <w:rFonts w:ascii="Times New Roman" w:hAnsi="Times New Roman"/>
          <w:sz w:val="28"/>
          <w:szCs w:val="28"/>
          <w:lang w:eastAsia="ru-RU"/>
        </w:rPr>
        <w:t xml:space="preserve">е) при принятии Президентом РФ, Правительством РФ, высшим исполнительным органом государственной власти субъекта РФ решений, приводящих к необходимости внесения изменений в тарифное соглашение, в </w:t>
      </w:r>
      <w:proofErr w:type="spellStart"/>
      <w:r w:rsidRPr="0070724A">
        <w:rPr>
          <w:rFonts w:ascii="Times New Roman" w:hAnsi="Times New Roman"/>
          <w:sz w:val="28"/>
          <w:szCs w:val="28"/>
          <w:lang w:eastAsia="ru-RU"/>
        </w:rPr>
        <w:t>т.ч</w:t>
      </w:r>
      <w:proofErr w:type="spellEnd"/>
      <w:r w:rsidRPr="0070724A">
        <w:rPr>
          <w:rFonts w:ascii="Times New Roman" w:hAnsi="Times New Roman"/>
          <w:sz w:val="28"/>
          <w:szCs w:val="28"/>
          <w:lang w:eastAsia="ru-RU"/>
        </w:rPr>
        <w:t>. изменении тарифов на оплату медицинской помощи и (или)</w:t>
      </w:r>
      <w:r w:rsidR="00DA177A" w:rsidRPr="0070724A">
        <w:rPr>
          <w:rFonts w:ascii="Times New Roman" w:hAnsi="Times New Roman"/>
          <w:sz w:val="28"/>
          <w:szCs w:val="28"/>
          <w:lang w:eastAsia="ru-RU"/>
        </w:rPr>
        <w:t xml:space="preserve"> решений об изменении тарифов на оплату медицинской помощи.</w:t>
      </w:r>
    </w:p>
    <w:p w:rsidR="00DA177A" w:rsidRPr="0070724A" w:rsidRDefault="00DA177A" w:rsidP="000250EF">
      <w:pPr>
        <w:spacing w:after="0" w:line="370" w:lineRule="auto"/>
        <w:ind w:firstLine="708"/>
        <w:jc w:val="both"/>
        <w:rPr>
          <w:rFonts w:ascii="Times New Roman" w:hAnsi="Times New Roman"/>
          <w:sz w:val="28"/>
          <w:szCs w:val="28"/>
          <w:lang w:eastAsia="ru-RU"/>
        </w:rPr>
      </w:pPr>
      <w:r w:rsidRPr="0070724A">
        <w:rPr>
          <w:rFonts w:ascii="Times New Roman" w:hAnsi="Times New Roman"/>
          <w:sz w:val="28"/>
          <w:szCs w:val="28"/>
          <w:lang w:eastAsia="ru-RU"/>
        </w:rPr>
        <w:t>Внесение изменений в тарифное соглашение осуществляется путем заключения дополнительного соглашения к тарифному соглашению, которое является его неотъемлемой частью.</w:t>
      </w:r>
    </w:p>
    <w:p w:rsidR="00F66579" w:rsidRPr="0070724A" w:rsidRDefault="00F66579" w:rsidP="009B70AA">
      <w:pPr>
        <w:spacing w:after="0" w:line="360" w:lineRule="auto"/>
        <w:jc w:val="right"/>
        <w:rPr>
          <w:rFonts w:ascii="Times New Roman" w:hAnsi="Times New Roman"/>
          <w:sz w:val="28"/>
          <w:szCs w:val="28"/>
          <w:lang w:eastAsia="ru-RU"/>
        </w:rPr>
      </w:pPr>
    </w:p>
    <w:p w:rsidR="00AF2551" w:rsidRPr="0070724A" w:rsidRDefault="008E7616" w:rsidP="009B70AA">
      <w:pPr>
        <w:spacing w:after="0" w:line="360" w:lineRule="auto"/>
        <w:jc w:val="right"/>
        <w:rPr>
          <w:rFonts w:ascii="Times New Roman" w:hAnsi="Times New Roman"/>
          <w:sz w:val="28"/>
          <w:szCs w:val="28"/>
          <w:lang w:eastAsia="ru-RU"/>
        </w:rPr>
      </w:pPr>
      <w:r w:rsidRPr="0070724A">
        <w:rPr>
          <w:rFonts w:ascii="Times New Roman" w:hAnsi="Times New Roman"/>
          <w:sz w:val="28"/>
          <w:szCs w:val="28"/>
          <w:lang w:eastAsia="ru-RU"/>
        </w:rPr>
        <w:t>Д</w:t>
      </w:r>
      <w:r w:rsidR="00AF2551" w:rsidRPr="0070724A">
        <w:rPr>
          <w:rFonts w:ascii="Times New Roman" w:hAnsi="Times New Roman"/>
          <w:sz w:val="28"/>
          <w:szCs w:val="28"/>
          <w:lang w:eastAsia="ru-RU"/>
        </w:rPr>
        <w:t xml:space="preserve">.В. </w:t>
      </w:r>
      <w:r w:rsidRPr="0070724A">
        <w:rPr>
          <w:rFonts w:ascii="Times New Roman" w:hAnsi="Times New Roman"/>
          <w:sz w:val="28"/>
          <w:szCs w:val="28"/>
          <w:lang w:eastAsia="ru-RU"/>
        </w:rPr>
        <w:t>Попов</w:t>
      </w:r>
    </w:p>
    <w:p w:rsidR="0089747B" w:rsidRPr="0070724A" w:rsidRDefault="0089747B" w:rsidP="0089747B">
      <w:pPr>
        <w:spacing w:after="0" w:line="360" w:lineRule="auto"/>
        <w:jc w:val="right"/>
        <w:rPr>
          <w:rFonts w:ascii="Times New Roman" w:hAnsi="Times New Roman"/>
          <w:sz w:val="28"/>
          <w:szCs w:val="28"/>
          <w:lang w:eastAsia="ru-RU"/>
        </w:rPr>
      </w:pPr>
      <w:r w:rsidRPr="0070724A">
        <w:rPr>
          <w:rFonts w:ascii="Times New Roman" w:hAnsi="Times New Roman"/>
          <w:sz w:val="28"/>
          <w:szCs w:val="28"/>
          <w:lang w:eastAsia="ru-RU"/>
        </w:rPr>
        <w:t>К.В. Гордеев</w:t>
      </w:r>
    </w:p>
    <w:p w:rsidR="00AF2551" w:rsidRPr="0070724A" w:rsidRDefault="00AF2551" w:rsidP="009B70AA">
      <w:pPr>
        <w:spacing w:after="0" w:line="360" w:lineRule="auto"/>
        <w:jc w:val="right"/>
        <w:rPr>
          <w:rFonts w:ascii="Times New Roman" w:hAnsi="Times New Roman"/>
          <w:sz w:val="28"/>
          <w:szCs w:val="28"/>
          <w:lang w:eastAsia="ru-RU"/>
        </w:rPr>
      </w:pPr>
      <w:r w:rsidRPr="0070724A">
        <w:rPr>
          <w:rFonts w:ascii="Times New Roman" w:hAnsi="Times New Roman"/>
          <w:sz w:val="28"/>
          <w:szCs w:val="28"/>
          <w:lang w:eastAsia="ru-RU"/>
        </w:rPr>
        <w:t>М.Д. Богатырева</w:t>
      </w:r>
    </w:p>
    <w:p w:rsidR="0089747B" w:rsidRPr="0070724A" w:rsidRDefault="0089747B" w:rsidP="0089747B">
      <w:pPr>
        <w:spacing w:after="0" w:line="360" w:lineRule="auto"/>
        <w:jc w:val="right"/>
        <w:rPr>
          <w:rFonts w:ascii="Times New Roman" w:hAnsi="Times New Roman"/>
          <w:sz w:val="28"/>
          <w:szCs w:val="28"/>
          <w:lang w:eastAsia="ru-RU"/>
        </w:rPr>
      </w:pPr>
      <w:r w:rsidRPr="0070724A">
        <w:rPr>
          <w:rFonts w:ascii="Times New Roman" w:hAnsi="Times New Roman"/>
          <w:sz w:val="28"/>
          <w:szCs w:val="28"/>
          <w:lang w:eastAsia="ru-RU"/>
        </w:rPr>
        <w:t xml:space="preserve">Е.П. </w:t>
      </w:r>
      <w:proofErr w:type="spellStart"/>
      <w:r w:rsidRPr="0070724A">
        <w:rPr>
          <w:rFonts w:ascii="Times New Roman" w:hAnsi="Times New Roman"/>
          <w:sz w:val="28"/>
          <w:szCs w:val="28"/>
          <w:lang w:eastAsia="ru-RU"/>
        </w:rPr>
        <w:t>Корчуганова</w:t>
      </w:r>
      <w:proofErr w:type="spellEnd"/>
    </w:p>
    <w:p w:rsidR="00AF2551" w:rsidRPr="0070724A" w:rsidRDefault="00AF2551" w:rsidP="009B70AA">
      <w:pPr>
        <w:spacing w:after="0" w:line="360" w:lineRule="auto"/>
        <w:jc w:val="right"/>
        <w:rPr>
          <w:rFonts w:ascii="Times New Roman" w:hAnsi="Times New Roman"/>
          <w:sz w:val="28"/>
          <w:szCs w:val="28"/>
          <w:lang w:eastAsia="ru-RU"/>
        </w:rPr>
      </w:pPr>
      <w:r w:rsidRPr="0070724A">
        <w:rPr>
          <w:rFonts w:ascii="Times New Roman" w:hAnsi="Times New Roman"/>
          <w:sz w:val="28"/>
          <w:szCs w:val="28"/>
          <w:lang w:eastAsia="ru-RU"/>
        </w:rPr>
        <w:t>Я.Н. Шойхет</w:t>
      </w:r>
    </w:p>
    <w:p w:rsidR="0089747B" w:rsidRPr="0070724A" w:rsidRDefault="0089747B" w:rsidP="0089747B">
      <w:pPr>
        <w:spacing w:after="0" w:line="360" w:lineRule="auto"/>
        <w:jc w:val="right"/>
        <w:rPr>
          <w:rFonts w:ascii="Times New Roman" w:hAnsi="Times New Roman"/>
          <w:sz w:val="28"/>
          <w:szCs w:val="28"/>
          <w:lang w:eastAsia="ru-RU"/>
        </w:rPr>
      </w:pPr>
      <w:r w:rsidRPr="0070724A">
        <w:rPr>
          <w:rFonts w:ascii="Times New Roman" w:hAnsi="Times New Roman"/>
          <w:sz w:val="28"/>
          <w:szCs w:val="28"/>
          <w:lang w:eastAsia="ru-RU"/>
        </w:rPr>
        <w:t>А.Ф. Лазарев</w:t>
      </w:r>
    </w:p>
    <w:p w:rsidR="00AF2551" w:rsidRPr="0070724A" w:rsidRDefault="004C59A8" w:rsidP="009B70AA">
      <w:pPr>
        <w:spacing w:after="0" w:line="360" w:lineRule="auto"/>
        <w:jc w:val="right"/>
        <w:rPr>
          <w:rFonts w:ascii="Times New Roman" w:hAnsi="Times New Roman"/>
          <w:sz w:val="28"/>
          <w:szCs w:val="28"/>
          <w:lang w:eastAsia="ru-RU"/>
        </w:rPr>
      </w:pPr>
      <w:r w:rsidRPr="0070724A">
        <w:rPr>
          <w:rFonts w:ascii="Times New Roman" w:hAnsi="Times New Roman"/>
          <w:sz w:val="28"/>
          <w:szCs w:val="28"/>
          <w:lang w:eastAsia="ru-RU"/>
        </w:rPr>
        <w:t>И.А</w:t>
      </w:r>
      <w:r w:rsidR="00AF2551" w:rsidRPr="0070724A">
        <w:rPr>
          <w:rFonts w:ascii="Times New Roman" w:hAnsi="Times New Roman"/>
          <w:sz w:val="28"/>
          <w:szCs w:val="28"/>
          <w:lang w:eastAsia="ru-RU"/>
        </w:rPr>
        <w:t xml:space="preserve">. </w:t>
      </w:r>
      <w:r w:rsidRPr="0070724A">
        <w:rPr>
          <w:rFonts w:ascii="Times New Roman" w:hAnsi="Times New Roman"/>
          <w:sz w:val="28"/>
          <w:szCs w:val="28"/>
          <w:lang w:eastAsia="ru-RU"/>
        </w:rPr>
        <w:t>Смирнова</w:t>
      </w:r>
    </w:p>
    <w:p w:rsidR="00AF2551" w:rsidRPr="0070724A" w:rsidRDefault="00AF2551" w:rsidP="009B70AA">
      <w:pPr>
        <w:spacing w:after="0" w:line="360" w:lineRule="auto"/>
        <w:jc w:val="right"/>
        <w:rPr>
          <w:rFonts w:ascii="Times New Roman" w:hAnsi="Times New Roman"/>
          <w:sz w:val="28"/>
          <w:szCs w:val="28"/>
          <w:lang w:eastAsia="ru-RU"/>
        </w:rPr>
      </w:pPr>
      <w:r w:rsidRPr="0070724A">
        <w:rPr>
          <w:rFonts w:ascii="Times New Roman" w:hAnsi="Times New Roman"/>
          <w:sz w:val="28"/>
          <w:szCs w:val="28"/>
          <w:lang w:eastAsia="ru-RU"/>
        </w:rPr>
        <w:t>Н.В. Максимова</w:t>
      </w:r>
    </w:p>
    <w:p w:rsidR="00AF2551" w:rsidRPr="0070724A" w:rsidRDefault="00AF2551" w:rsidP="009B70AA">
      <w:pPr>
        <w:spacing w:after="0" w:line="360" w:lineRule="auto"/>
        <w:jc w:val="right"/>
        <w:rPr>
          <w:rFonts w:ascii="Times New Roman" w:hAnsi="Times New Roman"/>
          <w:sz w:val="28"/>
          <w:szCs w:val="28"/>
          <w:lang w:eastAsia="ru-RU"/>
        </w:rPr>
      </w:pPr>
      <w:r w:rsidRPr="0070724A">
        <w:rPr>
          <w:rFonts w:ascii="Times New Roman" w:hAnsi="Times New Roman"/>
          <w:sz w:val="28"/>
          <w:szCs w:val="28"/>
          <w:lang w:eastAsia="ru-RU"/>
        </w:rPr>
        <w:t>Е.А. Осипов</w:t>
      </w:r>
    </w:p>
    <w:p w:rsidR="00AF2551" w:rsidRPr="0070724A" w:rsidRDefault="00AF2551" w:rsidP="009B70AA">
      <w:pPr>
        <w:spacing w:after="0" w:line="360" w:lineRule="auto"/>
        <w:jc w:val="right"/>
        <w:rPr>
          <w:rFonts w:ascii="Times New Roman" w:hAnsi="Times New Roman"/>
          <w:sz w:val="28"/>
          <w:szCs w:val="28"/>
          <w:lang w:eastAsia="ru-RU"/>
        </w:rPr>
      </w:pPr>
      <w:r w:rsidRPr="0070724A">
        <w:rPr>
          <w:rFonts w:ascii="Times New Roman" w:hAnsi="Times New Roman"/>
          <w:sz w:val="28"/>
          <w:szCs w:val="28"/>
          <w:lang w:eastAsia="ru-RU"/>
        </w:rPr>
        <w:t>С.Н. Шкуратова</w:t>
      </w:r>
    </w:p>
    <w:sectPr w:rsidR="00AF2551" w:rsidRPr="0070724A" w:rsidSect="006947ED">
      <w:headerReference w:type="even" r:id="rId36"/>
      <w:headerReference w:type="default" r:id="rId3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8FA" w:rsidRDefault="00FC68FA" w:rsidP="0019511F">
      <w:pPr>
        <w:spacing w:after="0" w:line="240" w:lineRule="auto"/>
      </w:pPr>
      <w:r>
        <w:separator/>
      </w:r>
    </w:p>
  </w:endnote>
  <w:endnote w:type="continuationSeparator" w:id="0">
    <w:p w:rsidR="00FC68FA" w:rsidRDefault="00FC68FA" w:rsidP="00195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8FA" w:rsidRDefault="00FC68FA" w:rsidP="0019511F">
      <w:pPr>
        <w:spacing w:after="0" w:line="240" w:lineRule="auto"/>
      </w:pPr>
      <w:r>
        <w:separator/>
      </w:r>
    </w:p>
  </w:footnote>
  <w:footnote w:type="continuationSeparator" w:id="0">
    <w:p w:rsidR="00FC68FA" w:rsidRDefault="00FC68FA" w:rsidP="001951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8FA" w:rsidRDefault="00FC68FA" w:rsidP="00EC5E8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C68FA" w:rsidRDefault="00FC68F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3934697"/>
      <w:docPartObj>
        <w:docPartGallery w:val="Page Numbers (Top of Page)"/>
        <w:docPartUnique/>
      </w:docPartObj>
    </w:sdtPr>
    <w:sdtEndPr/>
    <w:sdtContent>
      <w:p w:rsidR="00FC68FA" w:rsidRDefault="00FC68FA">
        <w:pPr>
          <w:pStyle w:val="a3"/>
          <w:jc w:val="center"/>
        </w:pPr>
        <w:r>
          <w:fldChar w:fldCharType="begin"/>
        </w:r>
        <w:r>
          <w:instrText>PAGE   \* MERGEFORMAT</w:instrText>
        </w:r>
        <w:r>
          <w:fldChar w:fldCharType="separate"/>
        </w:r>
        <w:r w:rsidR="0070724A">
          <w:rPr>
            <w:noProof/>
          </w:rPr>
          <w:t>6</w:t>
        </w:r>
        <w:r>
          <w:fldChar w:fldCharType="end"/>
        </w:r>
      </w:p>
    </w:sdtContent>
  </w:sdt>
  <w:p w:rsidR="00FC68FA" w:rsidRDefault="00FC68F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539AB"/>
    <w:multiLevelType w:val="hybridMultilevel"/>
    <w:tmpl w:val="9DFA11B4"/>
    <w:lvl w:ilvl="0" w:tplc="A052FD66">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4B632E"/>
    <w:multiLevelType w:val="multilevel"/>
    <w:tmpl w:val="5E16E7BE"/>
    <w:lvl w:ilvl="0">
      <w:start w:val="1"/>
      <w:numFmt w:val="decimal"/>
      <w:lvlText w:val="%1."/>
      <w:lvlJc w:val="left"/>
      <w:pPr>
        <w:ind w:left="1429" w:hanging="360"/>
      </w:pPr>
    </w:lvl>
    <w:lvl w:ilvl="1">
      <w:start w:val="2"/>
      <w:numFmt w:val="decimal"/>
      <w:isLgl/>
      <w:lvlText w:val="%1.%2."/>
      <w:lvlJc w:val="left"/>
      <w:pPr>
        <w:ind w:left="1789" w:hanging="72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11580812"/>
    <w:multiLevelType w:val="hybridMultilevel"/>
    <w:tmpl w:val="B1CC5610"/>
    <w:lvl w:ilvl="0" w:tplc="0419000F">
      <w:start w:val="1"/>
      <w:numFmt w:val="decimal"/>
      <w:lvlText w:val="%1."/>
      <w:lvlJc w:val="left"/>
      <w:pPr>
        <w:tabs>
          <w:tab w:val="num" w:pos="720"/>
        </w:tabs>
        <w:ind w:left="720" w:hanging="360"/>
      </w:pPr>
      <w:rPr>
        <w:rFonts w:cs="Times New Roman" w:hint="default"/>
      </w:rPr>
    </w:lvl>
    <w:lvl w:ilvl="1" w:tplc="6F021376">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B6D258C"/>
    <w:multiLevelType w:val="hybridMultilevel"/>
    <w:tmpl w:val="CBECBF44"/>
    <w:lvl w:ilvl="0" w:tplc="63ECECAA">
      <w:start w:val="1"/>
      <w:numFmt w:val="decimal"/>
      <w:lvlText w:val="%1."/>
      <w:lvlJc w:val="left"/>
      <w:pPr>
        <w:ind w:left="5348"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B787393"/>
    <w:multiLevelType w:val="hybridMultilevel"/>
    <w:tmpl w:val="A4724FFA"/>
    <w:lvl w:ilvl="0" w:tplc="6F02137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50CA2813"/>
    <w:multiLevelType w:val="hybridMultilevel"/>
    <w:tmpl w:val="323C853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EC5A38"/>
    <w:multiLevelType w:val="hybridMultilevel"/>
    <w:tmpl w:val="9BF2378E"/>
    <w:lvl w:ilvl="0" w:tplc="6F021376">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7">
    <w:nsid w:val="5BFA6037"/>
    <w:multiLevelType w:val="hybridMultilevel"/>
    <w:tmpl w:val="F466AE74"/>
    <w:lvl w:ilvl="0" w:tplc="6F021376">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8">
    <w:nsid w:val="5C9E6017"/>
    <w:multiLevelType w:val="hybridMultilevel"/>
    <w:tmpl w:val="21FC1604"/>
    <w:lvl w:ilvl="0" w:tplc="956A8BF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FF14FD0"/>
    <w:multiLevelType w:val="hybridMultilevel"/>
    <w:tmpl w:val="D5EC8140"/>
    <w:lvl w:ilvl="0" w:tplc="14CA0658">
      <w:start w:val="1"/>
      <w:numFmt w:val="decimal"/>
      <w:lvlText w:val="%1."/>
      <w:lvlJc w:val="left"/>
      <w:pPr>
        <w:ind w:left="644" w:hanging="360"/>
      </w:pPr>
      <w:rPr>
        <w:rFonts w:ascii="Times New Roman" w:eastAsia="Calibri" w:hAnsi="Times New Roman" w:cs="Times New Roman"/>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663E1A"/>
    <w:multiLevelType w:val="hybridMultilevel"/>
    <w:tmpl w:val="4198F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8EC39BB"/>
    <w:multiLevelType w:val="hybridMultilevel"/>
    <w:tmpl w:val="ABD4950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2">
    <w:nsid w:val="7E683BAD"/>
    <w:multiLevelType w:val="hybridMultilevel"/>
    <w:tmpl w:val="58E6F7BE"/>
    <w:lvl w:ilvl="0" w:tplc="64FEF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4"/>
  </w:num>
  <w:num w:numId="3">
    <w:abstractNumId w:val="6"/>
  </w:num>
  <w:num w:numId="4">
    <w:abstractNumId w:val="0"/>
  </w:num>
  <w:num w:numId="5">
    <w:abstractNumId w:val="7"/>
  </w:num>
  <w:num w:numId="6">
    <w:abstractNumId w:val="1"/>
  </w:num>
  <w:num w:numId="7">
    <w:abstractNumId w:val="12"/>
  </w:num>
  <w:num w:numId="8">
    <w:abstractNumId w:val="9"/>
  </w:num>
  <w:num w:numId="9">
    <w:abstractNumId w:val="11"/>
  </w:num>
  <w:num w:numId="10">
    <w:abstractNumId w:val="5"/>
  </w:num>
  <w:num w:numId="11">
    <w:abstractNumId w:val="10"/>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0AA"/>
    <w:rsid w:val="00001769"/>
    <w:rsid w:val="00004ACB"/>
    <w:rsid w:val="00005643"/>
    <w:rsid w:val="00005B76"/>
    <w:rsid w:val="00005DA9"/>
    <w:rsid w:val="00006218"/>
    <w:rsid w:val="00006A91"/>
    <w:rsid w:val="00014376"/>
    <w:rsid w:val="00015FFF"/>
    <w:rsid w:val="00017493"/>
    <w:rsid w:val="000229B4"/>
    <w:rsid w:val="00023034"/>
    <w:rsid w:val="00023C1C"/>
    <w:rsid w:val="000250EF"/>
    <w:rsid w:val="00031ECC"/>
    <w:rsid w:val="0003247F"/>
    <w:rsid w:val="00035A36"/>
    <w:rsid w:val="000364C8"/>
    <w:rsid w:val="00037966"/>
    <w:rsid w:val="00037BEB"/>
    <w:rsid w:val="00042316"/>
    <w:rsid w:val="00042533"/>
    <w:rsid w:val="000441DB"/>
    <w:rsid w:val="00046E3D"/>
    <w:rsid w:val="000475E9"/>
    <w:rsid w:val="00054F2E"/>
    <w:rsid w:val="0005503E"/>
    <w:rsid w:val="0006075F"/>
    <w:rsid w:val="00063BB7"/>
    <w:rsid w:val="00065332"/>
    <w:rsid w:val="000663FA"/>
    <w:rsid w:val="00066FDD"/>
    <w:rsid w:val="00072669"/>
    <w:rsid w:val="000737E3"/>
    <w:rsid w:val="00076340"/>
    <w:rsid w:val="00076573"/>
    <w:rsid w:val="0007677E"/>
    <w:rsid w:val="00076FB6"/>
    <w:rsid w:val="000773E8"/>
    <w:rsid w:val="00077F82"/>
    <w:rsid w:val="00080B96"/>
    <w:rsid w:val="000843E1"/>
    <w:rsid w:val="00084F8E"/>
    <w:rsid w:val="00091864"/>
    <w:rsid w:val="00092140"/>
    <w:rsid w:val="0009232F"/>
    <w:rsid w:val="000948A8"/>
    <w:rsid w:val="00094A35"/>
    <w:rsid w:val="00095BBE"/>
    <w:rsid w:val="00096AEF"/>
    <w:rsid w:val="000970CF"/>
    <w:rsid w:val="0009723D"/>
    <w:rsid w:val="00097B5A"/>
    <w:rsid w:val="000A0A2E"/>
    <w:rsid w:val="000A20D8"/>
    <w:rsid w:val="000A3B25"/>
    <w:rsid w:val="000A4208"/>
    <w:rsid w:val="000A5CF3"/>
    <w:rsid w:val="000B2E8D"/>
    <w:rsid w:val="000B43D2"/>
    <w:rsid w:val="000B4B83"/>
    <w:rsid w:val="000B61DD"/>
    <w:rsid w:val="000C09AA"/>
    <w:rsid w:val="000C2941"/>
    <w:rsid w:val="000C2FA6"/>
    <w:rsid w:val="000C4D48"/>
    <w:rsid w:val="000C7277"/>
    <w:rsid w:val="000D1639"/>
    <w:rsid w:val="000D19F4"/>
    <w:rsid w:val="000D1C09"/>
    <w:rsid w:val="000D28A1"/>
    <w:rsid w:val="000D2B4B"/>
    <w:rsid w:val="000D324C"/>
    <w:rsid w:val="000D3EDE"/>
    <w:rsid w:val="000D45F7"/>
    <w:rsid w:val="000D4C3F"/>
    <w:rsid w:val="000D6CE7"/>
    <w:rsid w:val="000E2F3C"/>
    <w:rsid w:val="000E3C59"/>
    <w:rsid w:val="000E3FDF"/>
    <w:rsid w:val="000E4BB0"/>
    <w:rsid w:val="000E5FCE"/>
    <w:rsid w:val="000E6B0E"/>
    <w:rsid w:val="000E6E14"/>
    <w:rsid w:val="000E70A1"/>
    <w:rsid w:val="000E7A48"/>
    <w:rsid w:val="000F0244"/>
    <w:rsid w:val="000F0609"/>
    <w:rsid w:val="000F15B3"/>
    <w:rsid w:val="000F1C6C"/>
    <w:rsid w:val="000F1E66"/>
    <w:rsid w:val="000F1E69"/>
    <w:rsid w:val="000F253F"/>
    <w:rsid w:val="00103AE9"/>
    <w:rsid w:val="00103DC8"/>
    <w:rsid w:val="00104131"/>
    <w:rsid w:val="00105BB7"/>
    <w:rsid w:val="00105F35"/>
    <w:rsid w:val="00111136"/>
    <w:rsid w:val="001113B0"/>
    <w:rsid w:val="00112C38"/>
    <w:rsid w:val="001139E5"/>
    <w:rsid w:val="00116371"/>
    <w:rsid w:val="00116AE1"/>
    <w:rsid w:val="00116C15"/>
    <w:rsid w:val="00121309"/>
    <w:rsid w:val="001229E8"/>
    <w:rsid w:val="001247CB"/>
    <w:rsid w:val="00124974"/>
    <w:rsid w:val="00125B42"/>
    <w:rsid w:val="00125D0A"/>
    <w:rsid w:val="00126CC4"/>
    <w:rsid w:val="00127218"/>
    <w:rsid w:val="001344C5"/>
    <w:rsid w:val="001359F2"/>
    <w:rsid w:val="00137E32"/>
    <w:rsid w:val="00141555"/>
    <w:rsid w:val="00142E73"/>
    <w:rsid w:val="001441EA"/>
    <w:rsid w:val="001476D3"/>
    <w:rsid w:val="00147A55"/>
    <w:rsid w:val="00147BAA"/>
    <w:rsid w:val="0015107F"/>
    <w:rsid w:val="00151A6D"/>
    <w:rsid w:val="00152A9C"/>
    <w:rsid w:val="00154F58"/>
    <w:rsid w:val="00155333"/>
    <w:rsid w:val="001558CD"/>
    <w:rsid w:val="00155CAA"/>
    <w:rsid w:val="001565D0"/>
    <w:rsid w:val="001568FE"/>
    <w:rsid w:val="0015698F"/>
    <w:rsid w:val="00157F14"/>
    <w:rsid w:val="001602B6"/>
    <w:rsid w:val="001610A7"/>
    <w:rsid w:val="00163EF5"/>
    <w:rsid w:val="001644AE"/>
    <w:rsid w:val="001644D3"/>
    <w:rsid w:val="001659E1"/>
    <w:rsid w:val="001714CB"/>
    <w:rsid w:val="001769F0"/>
    <w:rsid w:val="00180675"/>
    <w:rsid w:val="00184701"/>
    <w:rsid w:val="00186CEF"/>
    <w:rsid w:val="001909AA"/>
    <w:rsid w:val="00193461"/>
    <w:rsid w:val="00194274"/>
    <w:rsid w:val="0019511F"/>
    <w:rsid w:val="00195A01"/>
    <w:rsid w:val="001A0421"/>
    <w:rsid w:val="001A055B"/>
    <w:rsid w:val="001A0AD4"/>
    <w:rsid w:val="001A13BA"/>
    <w:rsid w:val="001A2CF7"/>
    <w:rsid w:val="001A328D"/>
    <w:rsid w:val="001A423B"/>
    <w:rsid w:val="001A7AA1"/>
    <w:rsid w:val="001A7D10"/>
    <w:rsid w:val="001A7D4E"/>
    <w:rsid w:val="001B2405"/>
    <w:rsid w:val="001B3FED"/>
    <w:rsid w:val="001B5456"/>
    <w:rsid w:val="001B568D"/>
    <w:rsid w:val="001B655E"/>
    <w:rsid w:val="001B6759"/>
    <w:rsid w:val="001C14D6"/>
    <w:rsid w:val="001C18B6"/>
    <w:rsid w:val="001C2F33"/>
    <w:rsid w:val="001C3AC2"/>
    <w:rsid w:val="001C64A2"/>
    <w:rsid w:val="001D1CCD"/>
    <w:rsid w:val="001D1CF6"/>
    <w:rsid w:val="001D3DA7"/>
    <w:rsid w:val="001D3DF1"/>
    <w:rsid w:val="001D6EDA"/>
    <w:rsid w:val="001D7BB4"/>
    <w:rsid w:val="001E2E69"/>
    <w:rsid w:val="001E5054"/>
    <w:rsid w:val="001E6526"/>
    <w:rsid w:val="001F06D2"/>
    <w:rsid w:val="001F0B4D"/>
    <w:rsid w:val="001F13F4"/>
    <w:rsid w:val="001F4F0C"/>
    <w:rsid w:val="001F4F81"/>
    <w:rsid w:val="001F7AB6"/>
    <w:rsid w:val="00203F35"/>
    <w:rsid w:val="00205A5D"/>
    <w:rsid w:val="0020620A"/>
    <w:rsid w:val="002066E2"/>
    <w:rsid w:val="002104BC"/>
    <w:rsid w:val="0021138E"/>
    <w:rsid w:val="0021497C"/>
    <w:rsid w:val="00214F8B"/>
    <w:rsid w:val="00217BCB"/>
    <w:rsid w:val="00222B2C"/>
    <w:rsid w:val="00222BAC"/>
    <w:rsid w:val="0022500F"/>
    <w:rsid w:val="00225B38"/>
    <w:rsid w:val="00226CC5"/>
    <w:rsid w:val="002306C1"/>
    <w:rsid w:val="0023225A"/>
    <w:rsid w:val="00232B08"/>
    <w:rsid w:val="00232D72"/>
    <w:rsid w:val="00232E07"/>
    <w:rsid w:val="00232F25"/>
    <w:rsid w:val="00233228"/>
    <w:rsid w:val="0023497E"/>
    <w:rsid w:val="00234BD4"/>
    <w:rsid w:val="00235494"/>
    <w:rsid w:val="00236240"/>
    <w:rsid w:val="002364FE"/>
    <w:rsid w:val="0024642B"/>
    <w:rsid w:val="0024661B"/>
    <w:rsid w:val="00246DA6"/>
    <w:rsid w:val="00246DD3"/>
    <w:rsid w:val="00247073"/>
    <w:rsid w:val="00247FE8"/>
    <w:rsid w:val="00251AE6"/>
    <w:rsid w:val="00251D0D"/>
    <w:rsid w:val="00253791"/>
    <w:rsid w:val="002544B0"/>
    <w:rsid w:val="0025496F"/>
    <w:rsid w:val="00256D92"/>
    <w:rsid w:val="00257FCD"/>
    <w:rsid w:val="0026177A"/>
    <w:rsid w:val="00263566"/>
    <w:rsid w:val="00263EB2"/>
    <w:rsid w:val="00264999"/>
    <w:rsid w:val="00266EB1"/>
    <w:rsid w:val="0027105A"/>
    <w:rsid w:val="00273380"/>
    <w:rsid w:val="00273496"/>
    <w:rsid w:val="00273C7F"/>
    <w:rsid w:val="00274426"/>
    <w:rsid w:val="00275188"/>
    <w:rsid w:val="00275353"/>
    <w:rsid w:val="002763DC"/>
    <w:rsid w:val="00277832"/>
    <w:rsid w:val="00277996"/>
    <w:rsid w:val="0028070E"/>
    <w:rsid w:val="0028427B"/>
    <w:rsid w:val="0028496A"/>
    <w:rsid w:val="00286935"/>
    <w:rsid w:val="00287420"/>
    <w:rsid w:val="00293491"/>
    <w:rsid w:val="00293680"/>
    <w:rsid w:val="002957A3"/>
    <w:rsid w:val="00295B76"/>
    <w:rsid w:val="002A1E6F"/>
    <w:rsid w:val="002A4378"/>
    <w:rsid w:val="002A44F1"/>
    <w:rsid w:val="002A4986"/>
    <w:rsid w:val="002A49F5"/>
    <w:rsid w:val="002A6A4E"/>
    <w:rsid w:val="002B2743"/>
    <w:rsid w:val="002B3097"/>
    <w:rsid w:val="002B3259"/>
    <w:rsid w:val="002B4F04"/>
    <w:rsid w:val="002B4FE7"/>
    <w:rsid w:val="002B516C"/>
    <w:rsid w:val="002B5F65"/>
    <w:rsid w:val="002B675B"/>
    <w:rsid w:val="002C1736"/>
    <w:rsid w:val="002C20BF"/>
    <w:rsid w:val="002C3571"/>
    <w:rsid w:val="002C3ECB"/>
    <w:rsid w:val="002C5456"/>
    <w:rsid w:val="002C6D44"/>
    <w:rsid w:val="002C73B1"/>
    <w:rsid w:val="002D039A"/>
    <w:rsid w:val="002D078A"/>
    <w:rsid w:val="002D169A"/>
    <w:rsid w:val="002D1FDD"/>
    <w:rsid w:val="002D3396"/>
    <w:rsid w:val="002D37B0"/>
    <w:rsid w:val="002D38C6"/>
    <w:rsid w:val="002D43E2"/>
    <w:rsid w:val="002D5C67"/>
    <w:rsid w:val="002E0E70"/>
    <w:rsid w:val="002E2759"/>
    <w:rsid w:val="002E2DF1"/>
    <w:rsid w:val="002E3804"/>
    <w:rsid w:val="002F0492"/>
    <w:rsid w:val="002F218E"/>
    <w:rsid w:val="002F2909"/>
    <w:rsid w:val="002F32EF"/>
    <w:rsid w:val="002F529B"/>
    <w:rsid w:val="002F56E6"/>
    <w:rsid w:val="002F5E8E"/>
    <w:rsid w:val="002F7879"/>
    <w:rsid w:val="0030196C"/>
    <w:rsid w:val="00301D8C"/>
    <w:rsid w:val="003035D0"/>
    <w:rsid w:val="0030599D"/>
    <w:rsid w:val="00307A32"/>
    <w:rsid w:val="00311B78"/>
    <w:rsid w:val="003132AC"/>
    <w:rsid w:val="003133A2"/>
    <w:rsid w:val="003153D5"/>
    <w:rsid w:val="00315FB5"/>
    <w:rsid w:val="00322BB5"/>
    <w:rsid w:val="00323AA7"/>
    <w:rsid w:val="00324556"/>
    <w:rsid w:val="00324B9C"/>
    <w:rsid w:val="00324FCA"/>
    <w:rsid w:val="003258FD"/>
    <w:rsid w:val="00327222"/>
    <w:rsid w:val="00327A73"/>
    <w:rsid w:val="00330E9F"/>
    <w:rsid w:val="00332104"/>
    <w:rsid w:val="0033366D"/>
    <w:rsid w:val="003343D8"/>
    <w:rsid w:val="00334973"/>
    <w:rsid w:val="003349CC"/>
    <w:rsid w:val="00334B34"/>
    <w:rsid w:val="00335CBE"/>
    <w:rsid w:val="003368DB"/>
    <w:rsid w:val="00340D25"/>
    <w:rsid w:val="00342A8E"/>
    <w:rsid w:val="0034317A"/>
    <w:rsid w:val="0034369F"/>
    <w:rsid w:val="00343D17"/>
    <w:rsid w:val="00343E62"/>
    <w:rsid w:val="00344D1F"/>
    <w:rsid w:val="0034584F"/>
    <w:rsid w:val="0034706A"/>
    <w:rsid w:val="00351502"/>
    <w:rsid w:val="00356742"/>
    <w:rsid w:val="003568A2"/>
    <w:rsid w:val="00356B98"/>
    <w:rsid w:val="00357AF3"/>
    <w:rsid w:val="00357F14"/>
    <w:rsid w:val="00360A37"/>
    <w:rsid w:val="00361040"/>
    <w:rsid w:val="0036386C"/>
    <w:rsid w:val="00363E16"/>
    <w:rsid w:val="0036450B"/>
    <w:rsid w:val="003645CA"/>
    <w:rsid w:val="003648CB"/>
    <w:rsid w:val="003667FD"/>
    <w:rsid w:val="00366CCC"/>
    <w:rsid w:val="0036756D"/>
    <w:rsid w:val="0037053D"/>
    <w:rsid w:val="003718BF"/>
    <w:rsid w:val="003720B1"/>
    <w:rsid w:val="00372666"/>
    <w:rsid w:val="0037297A"/>
    <w:rsid w:val="00381BF7"/>
    <w:rsid w:val="00382017"/>
    <w:rsid w:val="0038219E"/>
    <w:rsid w:val="00383DE2"/>
    <w:rsid w:val="00387191"/>
    <w:rsid w:val="0038739F"/>
    <w:rsid w:val="00390089"/>
    <w:rsid w:val="00390B11"/>
    <w:rsid w:val="00391A9F"/>
    <w:rsid w:val="00392951"/>
    <w:rsid w:val="00392BBE"/>
    <w:rsid w:val="00392BF5"/>
    <w:rsid w:val="00394200"/>
    <w:rsid w:val="00395720"/>
    <w:rsid w:val="00395C44"/>
    <w:rsid w:val="003965F7"/>
    <w:rsid w:val="003A1B37"/>
    <w:rsid w:val="003A238F"/>
    <w:rsid w:val="003A2C04"/>
    <w:rsid w:val="003A339D"/>
    <w:rsid w:val="003A46C6"/>
    <w:rsid w:val="003A4DCC"/>
    <w:rsid w:val="003A5740"/>
    <w:rsid w:val="003A6C5E"/>
    <w:rsid w:val="003B3BC0"/>
    <w:rsid w:val="003B43DD"/>
    <w:rsid w:val="003B53B8"/>
    <w:rsid w:val="003B7E48"/>
    <w:rsid w:val="003C1F6E"/>
    <w:rsid w:val="003C27DB"/>
    <w:rsid w:val="003C4894"/>
    <w:rsid w:val="003C6309"/>
    <w:rsid w:val="003C6CC4"/>
    <w:rsid w:val="003C7545"/>
    <w:rsid w:val="003C7A28"/>
    <w:rsid w:val="003D0CDA"/>
    <w:rsid w:val="003D2230"/>
    <w:rsid w:val="003D4BD2"/>
    <w:rsid w:val="003D6357"/>
    <w:rsid w:val="003D7811"/>
    <w:rsid w:val="003E048C"/>
    <w:rsid w:val="003E1C0C"/>
    <w:rsid w:val="003E252E"/>
    <w:rsid w:val="003E273E"/>
    <w:rsid w:val="003E4B7B"/>
    <w:rsid w:val="003F15FA"/>
    <w:rsid w:val="003F23CC"/>
    <w:rsid w:val="003F6099"/>
    <w:rsid w:val="003F77E1"/>
    <w:rsid w:val="003F7D73"/>
    <w:rsid w:val="00400230"/>
    <w:rsid w:val="00400B0A"/>
    <w:rsid w:val="00402759"/>
    <w:rsid w:val="00402B53"/>
    <w:rsid w:val="00403D53"/>
    <w:rsid w:val="00404098"/>
    <w:rsid w:val="00404985"/>
    <w:rsid w:val="00405AA9"/>
    <w:rsid w:val="00410D01"/>
    <w:rsid w:val="0041425F"/>
    <w:rsid w:val="0041429D"/>
    <w:rsid w:val="00415A8A"/>
    <w:rsid w:val="00415FE1"/>
    <w:rsid w:val="00416762"/>
    <w:rsid w:val="00416DBF"/>
    <w:rsid w:val="00417310"/>
    <w:rsid w:val="0041763E"/>
    <w:rsid w:val="00417C28"/>
    <w:rsid w:val="00422E19"/>
    <w:rsid w:val="00423EA0"/>
    <w:rsid w:val="0042438C"/>
    <w:rsid w:val="00425E84"/>
    <w:rsid w:val="004268A4"/>
    <w:rsid w:val="00427903"/>
    <w:rsid w:val="00432DAE"/>
    <w:rsid w:val="00432FCD"/>
    <w:rsid w:val="00434D2D"/>
    <w:rsid w:val="004351A6"/>
    <w:rsid w:val="0043791D"/>
    <w:rsid w:val="00440535"/>
    <w:rsid w:val="004407A7"/>
    <w:rsid w:val="00445C07"/>
    <w:rsid w:val="00446D9A"/>
    <w:rsid w:val="0045003B"/>
    <w:rsid w:val="0045093F"/>
    <w:rsid w:val="00452EFA"/>
    <w:rsid w:val="00454809"/>
    <w:rsid w:val="00454881"/>
    <w:rsid w:val="00456CE3"/>
    <w:rsid w:val="00460D46"/>
    <w:rsid w:val="0046591A"/>
    <w:rsid w:val="004663B6"/>
    <w:rsid w:val="00466C2E"/>
    <w:rsid w:val="00467FC9"/>
    <w:rsid w:val="00470D15"/>
    <w:rsid w:val="00470FD2"/>
    <w:rsid w:val="004715E9"/>
    <w:rsid w:val="004729A8"/>
    <w:rsid w:val="00474D72"/>
    <w:rsid w:val="00480D02"/>
    <w:rsid w:val="00485DB1"/>
    <w:rsid w:val="00486900"/>
    <w:rsid w:val="004879A6"/>
    <w:rsid w:val="0049081E"/>
    <w:rsid w:val="0049128A"/>
    <w:rsid w:val="00491996"/>
    <w:rsid w:val="00491A52"/>
    <w:rsid w:val="00491D34"/>
    <w:rsid w:val="00493A92"/>
    <w:rsid w:val="00494883"/>
    <w:rsid w:val="00494D21"/>
    <w:rsid w:val="00495395"/>
    <w:rsid w:val="0049561A"/>
    <w:rsid w:val="004970C6"/>
    <w:rsid w:val="004A1836"/>
    <w:rsid w:val="004A30A1"/>
    <w:rsid w:val="004A36E6"/>
    <w:rsid w:val="004B004E"/>
    <w:rsid w:val="004B1D2D"/>
    <w:rsid w:val="004B1FA5"/>
    <w:rsid w:val="004B5C25"/>
    <w:rsid w:val="004B69D5"/>
    <w:rsid w:val="004B79FA"/>
    <w:rsid w:val="004C1612"/>
    <w:rsid w:val="004C2A56"/>
    <w:rsid w:val="004C48FE"/>
    <w:rsid w:val="004C59A8"/>
    <w:rsid w:val="004C64B5"/>
    <w:rsid w:val="004C6BF1"/>
    <w:rsid w:val="004C6E6F"/>
    <w:rsid w:val="004C757F"/>
    <w:rsid w:val="004C7944"/>
    <w:rsid w:val="004D134C"/>
    <w:rsid w:val="004D226C"/>
    <w:rsid w:val="004E0964"/>
    <w:rsid w:val="004E1F86"/>
    <w:rsid w:val="004E2195"/>
    <w:rsid w:val="004E22A1"/>
    <w:rsid w:val="004E3A4B"/>
    <w:rsid w:val="004E511A"/>
    <w:rsid w:val="004E5154"/>
    <w:rsid w:val="004E5913"/>
    <w:rsid w:val="004E79D3"/>
    <w:rsid w:val="004F2F9A"/>
    <w:rsid w:val="004F39D1"/>
    <w:rsid w:val="004F4F17"/>
    <w:rsid w:val="004F53B1"/>
    <w:rsid w:val="004F6B36"/>
    <w:rsid w:val="004F7447"/>
    <w:rsid w:val="004F7E4D"/>
    <w:rsid w:val="005006EB"/>
    <w:rsid w:val="00501808"/>
    <w:rsid w:val="005029AE"/>
    <w:rsid w:val="0050320B"/>
    <w:rsid w:val="005055D7"/>
    <w:rsid w:val="00505D77"/>
    <w:rsid w:val="00512BBC"/>
    <w:rsid w:val="00513ADB"/>
    <w:rsid w:val="00513FC1"/>
    <w:rsid w:val="0051561E"/>
    <w:rsid w:val="00516EEF"/>
    <w:rsid w:val="005170FA"/>
    <w:rsid w:val="0051777C"/>
    <w:rsid w:val="00520526"/>
    <w:rsid w:val="0052095C"/>
    <w:rsid w:val="00521535"/>
    <w:rsid w:val="00523FCD"/>
    <w:rsid w:val="00524506"/>
    <w:rsid w:val="00525E7B"/>
    <w:rsid w:val="00526EEC"/>
    <w:rsid w:val="00530D18"/>
    <w:rsid w:val="00531705"/>
    <w:rsid w:val="00532B5E"/>
    <w:rsid w:val="005330D7"/>
    <w:rsid w:val="0053368F"/>
    <w:rsid w:val="00535012"/>
    <w:rsid w:val="0054041E"/>
    <w:rsid w:val="00552718"/>
    <w:rsid w:val="00552DE0"/>
    <w:rsid w:val="00552E82"/>
    <w:rsid w:val="00552F3D"/>
    <w:rsid w:val="00561B33"/>
    <w:rsid w:val="00562C15"/>
    <w:rsid w:val="0056406C"/>
    <w:rsid w:val="0056586D"/>
    <w:rsid w:val="005701BB"/>
    <w:rsid w:val="00570536"/>
    <w:rsid w:val="005712FD"/>
    <w:rsid w:val="005716C3"/>
    <w:rsid w:val="00572083"/>
    <w:rsid w:val="00572A42"/>
    <w:rsid w:val="00574026"/>
    <w:rsid w:val="00581851"/>
    <w:rsid w:val="00581D0F"/>
    <w:rsid w:val="00582D5A"/>
    <w:rsid w:val="00584ADB"/>
    <w:rsid w:val="00587290"/>
    <w:rsid w:val="00591F83"/>
    <w:rsid w:val="00594400"/>
    <w:rsid w:val="00594692"/>
    <w:rsid w:val="00595439"/>
    <w:rsid w:val="00595B63"/>
    <w:rsid w:val="00595BE6"/>
    <w:rsid w:val="00596BA5"/>
    <w:rsid w:val="005A16CC"/>
    <w:rsid w:val="005A68B0"/>
    <w:rsid w:val="005A7A3F"/>
    <w:rsid w:val="005A7A5B"/>
    <w:rsid w:val="005A7F2D"/>
    <w:rsid w:val="005B5006"/>
    <w:rsid w:val="005B63B6"/>
    <w:rsid w:val="005B6E13"/>
    <w:rsid w:val="005B7D1C"/>
    <w:rsid w:val="005B7D1D"/>
    <w:rsid w:val="005C11A4"/>
    <w:rsid w:val="005C26E2"/>
    <w:rsid w:val="005C3056"/>
    <w:rsid w:val="005C442F"/>
    <w:rsid w:val="005C5A15"/>
    <w:rsid w:val="005C6E67"/>
    <w:rsid w:val="005D2152"/>
    <w:rsid w:val="005D3A58"/>
    <w:rsid w:val="005D487A"/>
    <w:rsid w:val="005D61FB"/>
    <w:rsid w:val="005D6A09"/>
    <w:rsid w:val="005D7EB8"/>
    <w:rsid w:val="005E11FF"/>
    <w:rsid w:val="005E42D0"/>
    <w:rsid w:val="005E43A4"/>
    <w:rsid w:val="005E4983"/>
    <w:rsid w:val="005E7F0A"/>
    <w:rsid w:val="005F0907"/>
    <w:rsid w:val="005F17FF"/>
    <w:rsid w:val="005F2749"/>
    <w:rsid w:val="005F32AA"/>
    <w:rsid w:val="005F3D70"/>
    <w:rsid w:val="005F5CBB"/>
    <w:rsid w:val="005F5F57"/>
    <w:rsid w:val="005F7343"/>
    <w:rsid w:val="005F74D8"/>
    <w:rsid w:val="005F7E49"/>
    <w:rsid w:val="00607A95"/>
    <w:rsid w:val="00607AEF"/>
    <w:rsid w:val="00615147"/>
    <w:rsid w:val="00615F43"/>
    <w:rsid w:val="006207DD"/>
    <w:rsid w:val="006209C0"/>
    <w:rsid w:val="0062282C"/>
    <w:rsid w:val="00622843"/>
    <w:rsid w:val="00623222"/>
    <w:rsid w:val="0062448B"/>
    <w:rsid w:val="00627C72"/>
    <w:rsid w:val="0063058E"/>
    <w:rsid w:val="006309C8"/>
    <w:rsid w:val="00631D93"/>
    <w:rsid w:val="00632729"/>
    <w:rsid w:val="006334BD"/>
    <w:rsid w:val="00633EDE"/>
    <w:rsid w:val="006340D2"/>
    <w:rsid w:val="00635565"/>
    <w:rsid w:val="00635BBC"/>
    <w:rsid w:val="00636135"/>
    <w:rsid w:val="006415A7"/>
    <w:rsid w:val="00641A0C"/>
    <w:rsid w:val="00643CF0"/>
    <w:rsid w:val="00646776"/>
    <w:rsid w:val="00647F68"/>
    <w:rsid w:val="00655874"/>
    <w:rsid w:val="006560EF"/>
    <w:rsid w:val="00660801"/>
    <w:rsid w:val="00660857"/>
    <w:rsid w:val="00663D97"/>
    <w:rsid w:val="00664F31"/>
    <w:rsid w:val="00665CB2"/>
    <w:rsid w:val="00667FF6"/>
    <w:rsid w:val="00671013"/>
    <w:rsid w:val="006723B7"/>
    <w:rsid w:val="00673BE3"/>
    <w:rsid w:val="00673E3E"/>
    <w:rsid w:val="006749CE"/>
    <w:rsid w:val="00680281"/>
    <w:rsid w:val="006802AE"/>
    <w:rsid w:val="00680802"/>
    <w:rsid w:val="006838E8"/>
    <w:rsid w:val="00683BE0"/>
    <w:rsid w:val="00684C82"/>
    <w:rsid w:val="00686264"/>
    <w:rsid w:val="00690946"/>
    <w:rsid w:val="0069097F"/>
    <w:rsid w:val="0069212B"/>
    <w:rsid w:val="006923E5"/>
    <w:rsid w:val="00692ACE"/>
    <w:rsid w:val="0069343C"/>
    <w:rsid w:val="00693F6B"/>
    <w:rsid w:val="006947ED"/>
    <w:rsid w:val="00695FF0"/>
    <w:rsid w:val="00697CE5"/>
    <w:rsid w:val="006A274E"/>
    <w:rsid w:val="006A601A"/>
    <w:rsid w:val="006A61F1"/>
    <w:rsid w:val="006B0854"/>
    <w:rsid w:val="006B197D"/>
    <w:rsid w:val="006B225A"/>
    <w:rsid w:val="006B4270"/>
    <w:rsid w:val="006C1598"/>
    <w:rsid w:val="006C26EE"/>
    <w:rsid w:val="006C3473"/>
    <w:rsid w:val="006C3DDC"/>
    <w:rsid w:val="006C4D9E"/>
    <w:rsid w:val="006C5CC3"/>
    <w:rsid w:val="006C5DF7"/>
    <w:rsid w:val="006C64D5"/>
    <w:rsid w:val="006D166F"/>
    <w:rsid w:val="006D5D13"/>
    <w:rsid w:val="006D7402"/>
    <w:rsid w:val="006E02BF"/>
    <w:rsid w:val="006E0C96"/>
    <w:rsid w:val="006E1CAE"/>
    <w:rsid w:val="006E43AB"/>
    <w:rsid w:val="006E44D5"/>
    <w:rsid w:val="006E5B11"/>
    <w:rsid w:val="006F05DB"/>
    <w:rsid w:val="006F124A"/>
    <w:rsid w:val="006F3E50"/>
    <w:rsid w:val="006F6C9C"/>
    <w:rsid w:val="007006DB"/>
    <w:rsid w:val="007009B4"/>
    <w:rsid w:val="007046C0"/>
    <w:rsid w:val="0070724A"/>
    <w:rsid w:val="007106D6"/>
    <w:rsid w:val="007144ED"/>
    <w:rsid w:val="00714D80"/>
    <w:rsid w:val="0072135D"/>
    <w:rsid w:val="00723703"/>
    <w:rsid w:val="00725348"/>
    <w:rsid w:val="00725532"/>
    <w:rsid w:val="0072588D"/>
    <w:rsid w:val="00733893"/>
    <w:rsid w:val="00734C67"/>
    <w:rsid w:val="00736931"/>
    <w:rsid w:val="00741F5D"/>
    <w:rsid w:val="00746A46"/>
    <w:rsid w:val="00754E6E"/>
    <w:rsid w:val="0075508A"/>
    <w:rsid w:val="00755B37"/>
    <w:rsid w:val="007608F7"/>
    <w:rsid w:val="007637E6"/>
    <w:rsid w:val="00764ADA"/>
    <w:rsid w:val="00765A8F"/>
    <w:rsid w:val="00765BE0"/>
    <w:rsid w:val="0077110F"/>
    <w:rsid w:val="00771BE4"/>
    <w:rsid w:val="00773FD8"/>
    <w:rsid w:val="00774ADA"/>
    <w:rsid w:val="0077544F"/>
    <w:rsid w:val="00777504"/>
    <w:rsid w:val="0078165D"/>
    <w:rsid w:val="007820BA"/>
    <w:rsid w:val="00783C47"/>
    <w:rsid w:val="007843FF"/>
    <w:rsid w:val="00784EA2"/>
    <w:rsid w:val="00787CCA"/>
    <w:rsid w:val="00787D3A"/>
    <w:rsid w:val="00790C43"/>
    <w:rsid w:val="00791FED"/>
    <w:rsid w:val="007933C8"/>
    <w:rsid w:val="00793D60"/>
    <w:rsid w:val="007A0E9F"/>
    <w:rsid w:val="007A2140"/>
    <w:rsid w:val="007A31E6"/>
    <w:rsid w:val="007A588F"/>
    <w:rsid w:val="007A6B4E"/>
    <w:rsid w:val="007A6D35"/>
    <w:rsid w:val="007B0725"/>
    <w:rsid w:val="007B0A49"/>
    <w:rsid w:val="007B0C2F"/>
    <w:rsid w:val="007B1835"/>
    <w:rsid w:val="007B599D"/>
    <w:rsid w:val="007B7461"/>
    <w:rsid w:val="007C0CD0"/>
    <w:rsid w:val="007C0CED"/>
    <w:rsid w:val="007C18D7"/>
    <w:rsid w:val="007C3604"/>
    <w:rsid w:val="007C3CF4"/>
    <w:rsid w:val="007C4FF8"/>
    <w:rsid w:val="007C626A"/>
    <w:rsid w:val="007C7EBC"/>
    <w:rsid w:val="007D03DA"/>
    <w:rsid w:val="007D161F"/>
    <w:rsid w:val="007D1C4B"/>
    <w:rsid w:val="007D1D86"/>
    <w:rsid w:val="007D3568"/>
    <w:rsid w:val="007D748B"/>
    <w:rsid w:val="007E0666"/>
    <w:rsid w:val="007E0B97"/>
    <w:rsid w:val="007E26EE"/>
    <w:rsid w:val="007E462B"/>
    <w:rsid w:val="007E4B42"/>
    <w:rsid w:val="007E50D5"/>
    <w:rsid w:val="007E588F"/>
    <w:rsid w:val="007E7301"/>
    <w:rsid w:val="007F4A57"/>
    <w:rsid w:val="007F51F9"/>
    <w:rsid w:val="007F54B1"/>
    <w:rsid w:val="008016FD"/>
    <w:rsid w:val="00803C9B"/>
    <w:rsid w:val="00806619"/>
    <w:rsid w:val="008069B8"/>
    <w:rsid w:val="008074BC"/>
    <w:rsid w:val="00810A45"/>
    <w:rsid w:val="00811B42"/>
    <w:rsid w:val="0081259E"/>
    <w:rsid w:val="00812B81"/>
    <w:rsid w:val="00812BED"/>
    <w:rsid w:val="00812E90"/>
    <w:rsid w:val="00814B39"/>
    <w:rsid w:val="008154C9"/>
    <w:rsid w:val="00815926"/>
    <w:rsid w:val="00816335"/>
    <w:rsid w:val="008207C4"/>
    <w:rsid w:val="00821342"/>
    <w:rsid w:val="00821935"/>
    <w:rsid w:val="00821B93"/>
    <w:rsid w:val="008220DD"/>
    <w:rsid w:val="0082279E"/>
    <w:rsid w:val="008259C9"/>
    <w:rsid w:val="008273BA"/>
    <w:rsid w:val="008278A1"/>
    <w:rsid w:val="00830D23"/>
    <w:rsid w:val="00831515"/>
    <w:rsid w:val="00834760"/>
    <w:rsid w:val="00834801"/>
    <w:rsid w:val="00835C01"/>
    <w:rsid w:val="008373EF"/>
    <w:rsid w:val="008433EA"/>
    <w:rsid w:val="00844B06"/>
    <w:rsid w:val="008457A2"/>
    <w:rsid w:val="00846AA3"/>
    <w:rsid w:val="00850763"/>
    <w:rsid w:val="008558DF"/>
    <w:rsid w:val="00861934"/>
    <w:rsid w:val="00861C03"/>
    <w:rsid w:val="00863BC3"/>
    <w:rsid w:val="008648C9"/>
    <w:rsid w:val="00867F68"/>
    <w:rsid w:val="00870041"/>
    <w:rsid w:val="00874C44"/>
    <w:rsid w:val="00875E1A"/>
    <w:rsid w:val="00876701"/>
    <w:rsid w:val="008767DF"/>
    <w:rsid w:val="00877B14"/>
    <w:rsid w:val="00881173"/>
    <w:rsid w:val="00883C58"/>
    <w:rsid w:val="0088523E"/>
    <w:rsid w:val="0088653F"/>
    <w:rsid w:val="00886BDC"/>
    <w:rsid w:val="008872B2"/>
    <w:rsid w:val="00887AEF"/>
    <w:rsid w:val="00893343"/>
    <w:rsid w:val="008945FB"/>
    <w:rsid w:val="00894AD3"/>
    <w:rsid w:val="00895D76"/>
    <w:rsid w:val="00895FB0"/>
    <w:rsid w:val="00896D58"/>
    <w:rsid w:val="0089747B"/>
    <w:rsid w:val="00897945"/>
    <w:rsid w:val="008A2B76"/>
    <w:rsid w:val="008A696F"/>
    <w:rsid w:val="008B54FA"/>
    <w:rsid w:val="008B6097"/>
    <w:rsid w:val="008B67A4"/>
    <w:rsid w:val="008B7445"/>
    <w:rsid w:val="008B7DBA"/>
    <w:rsid w:val="008B7EC9"/>
    <w:rsid w:val="008C37A3"/>
    <w:rsid w:val="008C38AB"/>
    <w:rsid w:val="008C3BD0"/>
    <w:rsid w:val="008C678E"/>
    <w:rsid w:val="008D0F53"/>
    <w:rsid w:val="008D21B8"/>
    <w:rsid w:val="008D39BA"/>
    <w:rsid w:val="008D5F8A"/>
    <w:rsid w:val="008E0CFC"/>
    <w:rsid w:val="008E139B"/>
    <w:rsid w:val="008E2342"/>
    <w:rsid w:val="008E4042"/>
    <w:rsid w:val="008E4130"/>
    <w:rsid w:val="008E4A61"/>
    <w:rsid w:val="008E5039"/>
    <w:rsid w:val="008E6361"/>
    <w:rsid w:val="008E6604"/>
    <w:rsid w:val="008E686F"/>
    <w:rsid w:val="008E6BBA"/>
    <w:rsid w:val="008E7612"/>
    <w:rsid w:val="008E7616"/>
    <w:rsid w:val="008F1965"/>
    <w:rsid w:val="008F2409"/>
    <w:rsid w:val="008F25DA"/>
    <w:rsid w:val="008F42B4"/>
    <w:rsid w:val="008F4773"/>
    <w:rsid w:val="008F5D01"/>
    <w:rsid w:val="008F7E38"/>
    <w:rsid w:val="00900E5A"/>
    <w:rsid w:val="0090203E"/>
    <w:rsid w:val="00903B3B"/>
    <w:rsid w:val="0090561D"/>
    <w:rsid w:val="00906972"/>
    <w:rsid w:val="00906D08"/>
    <w:rsid w:val="00907072"/>
    <w:rsid w:val="009100C9"/>
    <w:rsid w:val="00910F19"/>
    <w:rsid w:val="00911AEE"/>
    <w:rsid w:val="00912565"/>
    <w:rsid w:val="00913C50"/>
    <w:rsid w:val="00915465"/>
    <w:rsid w:val="00922CFA"/>
    <w:rsid w:val="00923318"/>
    <w:rsid w:val="009303C7"/>
    <w:rsid w:val="00930F2F"/>
    <w:rsid w:val="00934C86"/>
    <w:rsid w:val="00934F65"/>
    <w:rsid w:val="009359EE"/>
    <w:rsid w:val="00936169"/>
    <w:rsid w:val="00936344"/>
    <w:rsid w:val="00936447"/>
    <w:rsid w:val="00937AFB"/>
    <w:rsid w:val="00937E36"/>
    <w:rsid w:val="009426DF"/>
    <w:rsid w:val="009429B4"/>
    <w:rsid w:val="00942E5B"/>
    <w:rsid w:val="0094375B"/>
    <w:rsid w:val="00943949"/>
    <w:rsid w:val="0094472B"/>
    <w:rsid w:val="00945177"/>
    <w:rsid w:val="009458B4"/>
    <w:rsid w:val="00946941"/>
    <w:rsid w:val="00946AA9"/>
    <w:rsid w:val="00946F3E"/>
    <w:rsid w:val="00947815"/>
    <w:rsid w:val="009479B7"/>
    <w:rsid w:val="009533CE"/>
    <w:rsid w:val="00953F97"/>
    <w:rsid w:val="00954D99"/>
    <w:rsid w:val="00955666"/>
    <w:rsid w:val="00955F46"/>
    <w:rsid w:val="009566DD"/>
    <w:rsid w:val="00956EA9"/>
    <w:rsid w:val="009573D2"/>
    <w:rsid w:val="00957DE6"/>
    <w:rsid w:val="00967182"/>
    <w:rsid w:val="00967BA7"/>
    <w:rsid w:val="00971981"/>
    <w:rsid w:val="009724CC"/>
    <w:rsid w:val="0097426B"/>
    <w:rsid w:val="00974BD2"/>
    <w:rsid w:val="00974E8E"/>
    <w:rsid w:val="00975F7C"/>
    <w:rsid w:val="009779A0"/>
    <w:rsid w:val="009814F3"/>
    <w:rsid w:val="00984187"/>
    <w:rsid w:val="00984D58"/>
    <w:rsid w:val="00992719"/>
    <w:rsid w:val="009938C8"/>
    <w:rsid w:val="00993A46"/>
    <w:rsid w:val="009A106E"/>
    <w:rsid w:val="009A3404"/>
    <w:rsid w:val="009A347E"/>
    <w:rsid w:val="009A3CD4"/>
    <w:rsid w:val="009A5CFC"/>
    <w:rsid w:val="009B44F6"/>
    <w:rsid w:val="009B47F4"/>
    <w:rsid w:val="009B70AA"/>
    <w:rsid w:val="009C0E4F"/>
    <w:rsid w:val="009C5DC3"/>
    <w:rsid w:val="009D65FC"/>
    <w:rsid w:val="009D7C76"/>
    <w:rsid w:val="009D7E6A"/>
    <w:rsid w:val="009E14EF"/>
    <w:rsid w:val="009E2104"/>
    <w:rsid w:val="009E4B19"/>
    <w:rsid w:val="009E4E9A"/>
    <w:rsid w:val="009E4F96"/>
    <w:rsid w:val="009E5B4C"/>
    <w:rsid w:val="009E5D7D"/>
    <w:rsid w:val="009F08F2"/>
    <w:rsid w:val="009F1159"/>
    <w:rsid w:val="009F15F0"/>
    <w:rsid w:val="009F3EFB"/>
    <w:rsid w:val="009F4C74"/>
    <w:rsid w:val="009F5B3E"/>
    <w:rsid w:val="009F74CD"/>
    <w:rsid w:val="00A034FA"/>
    <w:rsid w:val="00A04DC1"/>
    <w:rsid w:val="00A06D88"/>
    <w:rsid w:val="00A07049"/>
    <w:rsid w:val="00A10258"/>
    <w:rsid w:val="00A10955"/>
    <w:rsid w:val="00A10FA6"/>
    <w:rsid w:val="00A116FC"/>
    <w:rsid w:val="00A11CB1"/>
    <w:rsid w:val="00A11EA7"/>
    <w:rsid w:val="00A14AFA"/>
    <w:rsid w:val="00A15830"/>
    <w:rsid w:val="00A15C65"/>
    <w:rsid w:val="00A15FBA"/>
    <w:rsid w:val="00A171A4"/>
    <w:rsid w:val="00A179C6"/>
    <w:rsid w:val="00A30A4C"/>
    <w:rsid w:val="00A31991"/>
    <w:rsid w:val="00A32688"/>
    <w:rsid w:val="00A32989"/>
    <w:rsid w:val="00A3348F"/>
    <w:rsid w:val="00A35B86"/>
    <w:rsid w:val="00A35B92"/>
    <w:rsid w:val="00A35E16"/>
    <w:rsid w:val="00A36566"/>
    <w:rsid w:val="00A366BF"/>
    <w:rsid w:val="00A40376"/>
    <w:rsid w:val="00A4234D"/>
    <w:rsid w:val="00A42DC7"/>
    <w:rsid w:val="00A4326D"/>
    <w:rsid w:val="00A436EF"/>
    <w:rsid w:val="00A44354"/>
    <w:rsid w:val="00A4482B"/>
    <w:rsid w:val="00A44C16"/>
    <w:rsid w:val="00A44CDC"/>
    <w:rsid w:val="00A44EDA"/>
    <w:rsid w:val="00A45030"/>
    <w:rsid w:val="00A45068"/>
    <w:rsid w:val="00A50114"/>
    <w:rsid w:val="00A508AF"/>
    <w:rsid w:val="00A50D6D"/>
    <w:rsid w:val="00A511BC"/>
    <w:rsid w:val="00A53DC1"/>
    <w:rsid w:val="00A54B6F"/>
    <w:rsid w:val="00A54FFB"/>
    <w:rsid w:val="00A57AFB"/>
    <w:rsid w:val="00A60A44"/>
    <w:rsid w:val="00A61FBE"/>
    <w:rsid w:val="00A628E4"/>
    <w:rsid w:val="00A6423F"/>
    <w:rsid w:val="00A64574"/>
    <w:rsid w:val="00A7066D"/>
    <w:rsid w:val="00A752C5"/>
    <w:rsid w:val="00A77F1B"/>
    <w:rsid w:val="00A80C69"/>
    <w:rsid w:val="00A829C3"/>
    <w:rsid w:val="00A84DF1"/>
    <w:rsid w:val="00A85E30"/>
    <w:rsid w:val="00A86AC8"/>
    <w:rsid w:val="00A908E6"/>
    <w:rsid w:val="00A91638"/>
    <w:rsid w:val="00A936FF"/>
    <w:rsid w:val="00A93C91"/>
    <w:rsid w:val="00A95891"/>
    <w:rsid w:val="00AA0254"/>
    <w:rsid w:val="00AA116E"/>
    <w:rsid w:val="00AA1AAC"/>
    <w:rsid w:val="00AA1ACC"/>
    <w:rsid w:val="00AA34CE"/>
    <w:rsid w:val="00AA3A56"/>
    <w:rsid w:val="00AA556E"/>
    <w:rsid w:val="00AA5FFE"/>
    <w:rsid w:val="00AB233A"/>
    <w:rsid w:val="00AB29EB"/>
    <w:rsid w:val="00AB4326"/>
    <w:rsid w:val="00AB62FC"/>
    <w:rsid w:val="00AC0787"/>
    <w:rsid w:val="00AC10B2"/>
    <w:rsid w:val="00AC2E3D"/>
    <w:rsid w:val="00AC7FE8"/>
    <w:rsid w:val="00AD1838"/>
    <w:rsid w:val="00AD1BE2"/>
    <w:rsid w:val="00AD2910"/>
    <w:rsid w:val="00AD33DE"/>
    <w:rsid w:val="00AD61BB"/>
    <w:rsid w:val="00AD73E6"/>
    <w:rsid w:val="00AE154E"/>
    <w:rsid w:val="00AE21D2"/>
    <w:rsid w:val="00AE4EFE"/>
    <w:rsid w:val="00AE59DB"/>
    <w:rsid w:val="00AF0606"/>
    <w:rsid w:val="00AF06D7"/>
    <w:rsid w:val="00AF0B88"/>
    <w:rsid w:val="00AF2551"/>
    <w:rsid w:val="00AF2A52"/>
    <w:rsid w:val="00AF2C6F"/>
    <w:rsid w:val="00AF3E72"/>
    <w:rsid w:val="00AF55C5"/>
    <w:rsid w:val="00B0163A"/>
    <w:rsid w:val="00B01831"/>
    <w:rsid w:val="00B029E9"/>
    <w:rsid w:val="00B0330A"/>
    <w:rsid w:val="00B065E6"/>
    <w:rsid w:val="00B109D7"/>
    <w:rsid w:val="00B118F0"/>
    <w:rsid w:val="00B13C36"/>
    <w:rsid w:val="00B1460C"/>
    <w:rsid w:val="00B23FAF"/>
    <w:rsid w:val="00B2523E"/>
    <w:rsid w:val="00B2748A"/>
    <w:rsid w:val="00B31A3F"/>
    <w:rsid w:val="00B34DD0"/>
    <w:rsid w:val="00B355B3"/>
    <w:rsid w:val="00B36918"/>
    <w:rsid w:val="00B40A0D"/>
    <w:rsid w:val="00B41FA4"/>
    <w:rsid w:val="00B427AF"/>
    <w:rsid w:val="00B43F4E"/>
    <w:rsid w:val="00B449CB"/>
    <w:rsid w:val="00B45E3E"/>
    <w:rsid w:val="00B46F71"/>
    <w:rsid w:val="00B50022"/>
    <w:rsid w:val="00B532F7"/>
    <w:rsid w:val="00B5378E"/>
    <w:rsid w:val="00B5695B"/>
    <w:rsid w:val="00B61610"/>
    <w:rsid w:val="00B645C7"/>
    <w:rsid w:val="00B650B2"/>
    <w:rsid w:val="00B65E1F"/>
    <w:rsid w:val="00B66100"/>
    <w:rsid w:val="00B675BB"/>
    <w:rsid w:val="00B72ED2"/>
    <w:rsid w:val="00B73BB2"/>
    <w:rsid w:val="00B7420E"/>
    <w:rsid w:val="00B835F5"/>
    <w:rsid w:val="00B839F6"/>
    <w:rsid w:val="00B856FA"/>
    <w:rsid w:val="00B85860"/>
    <w:rsid w:val="00B86BBB"/>
    <w:rsid w:val="00B90313"/>
    <w:rsid w:val="00B910A8"/>
    <w:rsid w:val="00B925EB"/>
    <w:rsid w:val="00B932AA"/>
    <w:rsid w:val="00B93FA9"/>
    <w:rsid w:val="00B96061"/>
    <w:rsid w:val="00B962E3"/>
    <w:rsid w:val="00B96965"/>
    <w:rsid w:val="00BA2ED3"/>
    <w:rsid w:val="00BA2F43"/>
    <w:rsid w:val="00BA31E5"/>
    <w:rsid w:val="00BA3713"/>
    <w:rsid w:val="00BA5068"/>
    <w:rsid w:val="00BA65D4"/>
    <w:rsid w:val="00BA7010"/>
    <w:rsid w:val="00BB1264"/>
    <w:rsid w:val="00BB127D"/>
    <w:rsid w:val="00BB2770"/>
    <w:rsid w:val="00BB6526"/>
    <w:rsid w:val="00BB6A46"/>
    <w:rsid w:val="00BC05FB"/>
    <w:rsid w:val="00BC0CBB"/>
    <w:rsid w:val="00BC3057"/>
    <w:rsid w:val="00BC310B"/>
    <w:rsid w:val="00BC317A"/>
    <w:rsid w:val="00BC53B5"/>
    <w:rsid w:val="00BD030B"/>
    <w:rsid w:val="00BD0BEA"/>
    <w:rsid w:val="00BD0EDC"/>
    <w:rsid w:val="00BD15A7"/>
    <w:rsid w:val="00BD1727"/>
    <w:rsid w:val="00BD2920"/>
    <w:rsid w:val="00BD3591"/>
    <w:rsid w:val="00BD39EC"/>
    <w:rsid w:val="00BD440B"/>
    <w:rsid w:val="00BD52F8"/>
    <w:rsid w:val="00BD57FD"/>
    <w:rsid w:val="00BD67A1"/>
    <w:rsid w:val="00BE077B"/>
    <w:rsid w:val="00BE0CE2"/>
    <w:rsid w:val="00BE115D"/>
    <w:rsid w:val="00BE6666"/>
    <w:rsid w:val="00BE6AB4"/>
    <w:rsid w:val="00BF131D"/>
    <w:rsid w:val="00BF15EA"/>
    <w:rsid w:val="00BF2162"/>
    <w:rsid w:val="00BF43D7"/>
    <w:rsid w:val="00BF4EB6"/>
    <w:rsid w:val="00BF6C80"/>
    <w:rsid w:val="00C008C7"/>
    <w:rsid w:val="00C02DEE"/>
    <w:rsid w:val="00C03585"/>
    <w:rsid w:val="00C04294"/>
    <w:rsid w:val="00C04331"/>
    <w:rsid w:val="00C05B18"/>
    <w:rsid w:val="00C0637A"/>
    <w:rsid w:val="00C06E25"/>
    <w:rsid w:val="00C0717C"/>
    <w:rsid w:val="00C10138"/>
    <w:rsid w:val="00C10370"/>
    <w:rsid w:val="00C10D79"/>
    <w:rsid w:val="00C123EB"/>
    <w:rsid w:val="00C15009"/>
    <w:rsid w:val="00C162D9"/>
    <w:rsid w:val="00C16B20"/>
    <w:rsid w:val="00C17D68"/>
    <w:rsid w:val="00C237D8"/>
    <w:rsid w:val="00C23E9F"/>
    <w:rsid w:val="00C24071"/>
    <w:rsid w:val="00C24A41"/>
    <w:rsid w:val="00C273AB"/>
    <w:rsid w:val="00C31F62"/>
    <w:rsid w:val="00C320DD"/>
    <w:rsid w:val="00C328B1"/>
    <w:rsid w:val="00C32B5B"/>
    <w:rsid w:val="00C32B70"/>
    <w:rsid w:val="00C34C37"/>
    <w:rsid w:val="00C35D46"/>
    <w:rsid w:val="00C3699C"/>
    <w:rsid w:val="00C4046D"/>
    <w:rsid w:val="00C40711"/>
    <w:rsid w:val="00C4217F"/>
    <w:rsid w:val="00C427E7"/>
    <w:rsid w:val="00C43C6A"/>
    <w:rsid w:val="00C448E0"/>
    <w:rsid w:val="00C47DCD"/>
    <w:rsid w:val="00C5431C"/>
    <w:rsid w:val="00C555D4"/>
    <w:rsid w:val="00C57C97"/>
    <w:rsid w:val="00C62BE2"/>
    <w:rsid w:val="00C632CE"/>
    <w:rsid w:val="00C640EC"/>
    <w:rsid w:val="00C704F9"/>
    <w:rsid w:val="00C74724"/>
    <w:rsid w:val="00C767B7"/>
    <w:rsid w:val="00C76A9A"/>
    <w:rsid w:val="00C76EC5"/>
    <w:rsid w:val="00C77B3F"/>
    <w:rsid w:val="00C8046C"/>
    <w:rsid w:val="00C82F19"/>
    <w:rsid w:val="00C85793"/>
    <w:rsid w:val="00C863C5"/>
    <w:rsid w:val="00C86AC8"/>
    <w:rsid w:val="00C87A32"/>
    <w:rsid w:val="00C87D77"/>
    <w:rsid w:val="00C9091B"/>
    <w:rsid w:val="00C90CA8"/>
    <w:rsid w:val="00C9190F"/>
    <w:rsid w:val="00C919B1"/>
    <w:rsid w:val="00C92FF9"/>
    <w:rsid w:val="00C93E90"/>
    <w:rsid w:val="00C942B9"/>
    <w:rsid w:val="00C97572"/>
    <w:rsid w:val="00CA3529"/>
    <w:rsid w:val="00CA3CA4"/>
    <w:rsid w:val="00CA4523"/>
    <w:rsid w:val="00CA5B91"/>
    <w:rsid w:val="00CA664C"/>
    <w:rsid w:val="00CA7A82"/>
    <w:rsid w:val="00CB09B4"/>
    <w:rsid w:val="00CB1F8D"/>
    <w:rsid w:val="00CB2778"/>
    <w:rsid w:val="00CB6D8F"/>
    <w:rsid w:val="00CB6F44"/>
    <w:rsid w:val="00CB7B11"/>
    <w:rsid w:val="00CB7CC3"/>
    <w:rsid w:val="00CC05AB"/>
    <w:rsid w:val="00CC10B6"/>
    <w:rsid w:val="00CC17C2"/>
    <w:rsid w:val="00CC2482"/>
    <w:rsid w:val="00CC3E4A"/>
    <w:rsid w:val="00CC4129"/>
    <w:rsid w:val="00CC426D"/>
    <w:rsid w:val="00CC4DCA"/>
    <w:rsid w:val="00CC5CF6"/>
    <w:rsid w:val="00CC78F5"/>
    <w:rsid w:val="00CC79B5"/>
    <w:rsid w:val="00CD0E66"/>
    <w:rsid w:val="00CD144F"/>
    <w:rsid w:val="00CD1FFD"/>
    <w:rsid w:val="00CD229E"/>
    <w:rsid w:val="00CD50AD"/>
    <w:rsid w:val="00CD5DB9"/>
    <w:rsid w:val="00CD628A"/>
    <w:rsid w:val="00CE0BAF"/>
    <w:rsid w:val="00CE1E89"/>
    <w:rsid w:val="00CE2762"/>
    <w:rsid w:val="00CE3036"/>
    <w:rsid w:val="00CE4B45"/>
    <w:rsid w:val="00CF18B2"/>
    <w:rsid w:val="00CF18DF"/>
    <w:rsid w:val="00CF5DAB"/>
    <w:rsid w:val="00D0776A"/>
    <w:rsid w:val="00D119FD"/>
    <w:rsid w:val="00D11EC2"/>
    <w:rsid w:val="00D2097D"/>
    <w:rsid w:val="00D24C78"/>
    <w:rsid w:val="00D30150"/>
    <w:rsid w:val="00D31D6B"/>
    <w:rsid w:val="00D3286C"/>
    <w:rsid w:val="00D32945"/>
    <w:rsid w:val="00D33374"/>
    <w:rsid w:val="00D34867"/>
    <w:rsid w:val="00D358E2"/>
    <w:rsid w:val="00D35C66"/>
    <w:rsid w:val="00D35CA2"/>
    <w:rsid w:val="00D35E4D"/>
    <w:rsid w:val="00D3607D"/>
    <w:rsid w:val="00D36694"/>
    <w:rsid w:val="00D410D5"/>
    <w:rsid w:val="00D416B9"/>
    <w:rsid w:val="00D45EF8"/>
    <w:rsid w:val="00D460C6"/>
    <w:rsid w:val="00D47C2B"/>
    <w:rsid w:val="00D50A5B"/>
    <w:rsid w:val="00D5340B"/>
    <w:rsid w:val="00D60C69"/>
    <w:rsid w:val="00D6178F"/>
    <w:rsid w:val="00D637CB"/>
    <w:rsid w:val="00D675B7"/>
    <w:rsid w:val="00D7005E"/>
    <w:rsid w:val="00D70BAF"/>
    <w:rsid w:val="00D70BB7"/>
    <w:rsid w:val="00D710F8"/>
    <w:rsid w:val="00D72900"/>
    <w:rsid w:val="00D73C0F"/>
    <w:rsid w:val="00D73D8C"/>
    <w:rsid w:val="00D76103"/>
    <w:rsid w:val="00D76673"/>
    <w:rsid w:val="00D767F0"/>
    <w:rsid w:val="00D77159"/>
    <w:rsid w:val="00D77444"/>
    <w:rsid w:val="00D77C59"/>
    <w:rsid w:val="00D77FC5"/>
    <w:rsid w:val="00D8049D"/>
    <w:rsid w:val="00D81F65"/>
    <w:rsid w:val="00D825B1"/>
    <w:rsid w:val="00D829C0"/>
    <w:rsid w:val="00D82F57"/>
    <w:rsid w:val="00D834E8"/>
    <w:rsid w:val="00D848F0"/>
    <w:rsid w:val="00D84E58"/>
    <w:rsid w:val="00D905DD"/>
    <w:rsid w:val="00D913E1"/>
    <w:rsid w:val="00D91CB0"/>
    <w:rsid w:val="00D92A95"/>
    <w:rsid w:val="00DA0E20"/>
    <w:rsid w:val="00DA177A"/>
    <w:rsid w:val="00DA2AC0"/>
    <w:rsid w:val="00DA2D56"/>
    <w:rsid w:val="00DA318D"/>
    <w:rsid w:val="00DA73F9"/>
    <w:rsid w:val="00DB101B"/>
    <w:rsid w:val="00DC29CE"/>
    <w:rsid w:val="00DC39C7"/>
    <w:rsid w:val="00DD0CB0"/>
    <w:rsid w:val="00DD4DD6"/>
    <w:rsid w:val="00DD6308"/>
    <w:rsid w:val="00DE01BE"/>
    <w:rsid w:val="00DE0E8D"/>
    <w:rsid w:val="00DE2352"/>
    <w:rsid w:val="00DE2FEB"/>
    <w:rsid w:val="00DE375A"/>
    <w:rsid w:val="00DE4631"/>
    <w:rsid w:val="00DF09AA"/>
    <w:rsid w:val="00DF218D"/>
    <w:rsid w:val="00DF4848"/>
    <w:rsid w:val="00DF49DF"/>
    <w:rsid w:val="00DF6F12"/>
    <w:rsid w:val="00DF750B"/>
    <w:rsid w:val="00E00240"/>
    <w:rsid w:val="00E04ADA"/>
    <w:rsid w:val="00E05027"/>
    <w:rsid w:val="00E05F03"/>
    <w:rsid w:val="00E07263"/>
    <w:rsid w:val="00E140E8"/>
    <w:rsid w:val="00E15557"/>
    <w:rsid w:val="00E15FD6"/>
    <w:rsid w:val="00E16BE7"/>
    <w:rsid w:val="00E16D97"/>
    <w:rsid w:val="00E17EE2"/>
    <w:rsid w:val="00E24487"/>
    <w:rsid w:val="00E24C51"/>
    <w:rsid w:val="00E251B4"/>
    <w:rsid w:val="00E26A74"/>
    <w:rsid w:val="00E329DF"/>
    <w:rsid w:val="00E34747"/>
    <w:rsid w:val="00E35E49"/>
    <w:rsid w:val="00E37B26"/>
    <w:rsid w:val="00E37C44"/>
    <w:rsid w:val="00E411CC"/>
    <w:rsid w:val="00E4130D"/>
    <w:rsid w:val="00E43039"/>
    <w:rsid w:val="00E43062"/>
    <w:rsid w:val="00E44670"/>
    <w:rsid w:val="00E44B58"/>
    <w:rsid w:val="00E4660B"/>
    <w:rsid w:val="00E47E73"/>
    <w:rsid w:val="00E50B4E"/>
    <w:rsid w:val="00E520EB"/>
    <w:rsid w:val="00E52A82"/>
    <w:rsid w:val="00E537E8"/>
    <w:rsid w:val="00E53EDE"/>
    <w:rsid w:val="00E555DA"/>
    <w:rsid w:val="00E57607"/>
    <w:rsid w:val="00E6340F"/>
    <w:rsid w:val="00E66973"/>
    <w:rsid w:val="00E704ED"/>
    <w:rsid w:val="00E712F1"/>
    <w:rsid w:val="00E7390A"/>
    <w:rsid w:val="00E7430D"/>
    <w:rsid w:val="00E746EE"/>
    <w:rsid w:val="00E762A5"/>
    <w:rsid w:val="00E77491"/>
    <w:rsid w:val="00E81CE3"/>
    <w:rsid w:val="00E83D16"/>
    <w:rsid w:val="00E845AD"/>
    <w:rsid w:val="00E86321"/>
    <w:rsid w:val="00E869AA"/>
    <w:rsid w:val="00E90CD2"/>
    <w:rsid w:val="00E91D9F"/>
    <w:rsid w:val="00E9211E"/>
    <w:rsid w:val="00E93A9E"/>
    <w:rsid w:val="00E9425A"/>
    <w:rsid w:val="00E95994"/>
    <w:rsid w:val="00E97E17"/>
    <w:rsid w:val="00EA09AA"/>
    <w:rsid w:val="00EA2F27"/>
    <w:rsid w:val="00EA4DFD"/>
    <w:rsid w:val="00EA64DC"/>
    <w:rsid w:val="00EA7683"/>
    <w:rsid w:val="00EB1528"/>
    <w:rsid w:val="00EB2B2B"/>
    <w:rsid w:val="00EB3ED3"/>
    <w:rsid w:val="00EB4D8F"/>
    <w:rsid w:val="00EB5441"/>
    <w:rsid w:val="00EB5EE4"/>
    <w:rsid w:val="00EB6763"/>
    <w:rsid w:val="00EC07D6"/>
    <w:rsid w:val="00EC0A99"/>
    <w:rsid w:val="00EC12DD"/>
    <w:rsid w:val="00EC1636"/>
    <w:rsid w:val="00EC2123"/>
    <w:rsid w:val="00EC247B"/>
    <w:rsid w:val="00EC3EA0"/>
    <w:rsid w:val="00EC511A"/>
    <w:rsid w:val="00EC5E8F"/>
    <w:rsid w:val="00EC65B6"/>
    <w:rsid w:val="00EC72B3"/>
    <w:rsid w:val="00ED0089"/>
    <w:rsid w:val="00ED0157"/>
    <w:rsid w:val="00ED0780"/>
    <w:rsid w:val="00ED0A4F"/>
    <w:rsid w:val="00EE4904"/>
    <w:rsid w:val="00EE4912"/>
    <w:rsid w:val="00EF1DFB"/>
    <w:rsid w:val="00EF2D37"/>
    <w:rsid w:val="00EF3799"/>
    <w:rsid w:val="00EF3982"/>
    <w:rsid w:val="00EF4FEE"/>
    <w:rsid w:val="00EF64B3"/>
    <w:rsid w:val="00F00D5B"/>
    <w:rsid w:val="00F01A58"/>
    <w:rsid w:val="00F03FB4"/>
    <w:rsid w:val="00F04CAD"/>
    <w:rsid w:val="00F1610F"/>
    <w:rsid w:val="00F20351"/>
    <w:rsid w:val="00F20862"/>
    <w:rsid w:val="00F20BEE"/>
    <w:rsid w:val="00F20D26"/>
    <w:rsid w:val="00F20FEB"/>
    <w:rsid w:val="00F22940"/>
    <w:rsid w:val="00F23248"/>
    <w:rsid w:val="00F236C6"/>
    <w:rsid w:val="00F24173"/>
    <w:rsid w:val="00F24CBE"/>
    <w:rsid w:val="00F24D38"/>
    <w:rsid w:val="00F24D6D"/>
    <w:rsid w:val="00F25AF7"/>
    <w:rsid w:val="00F25E65"/>
    <w:rsid w:val="00F3160A"/>
    <w:rsid w:val="00F31ABC"/>
    <w:rsid w:val="00F32632"/>
    <w:rsid w:val="00F32CF0"/>
    <w:rsid w:val="00F3354B"/>
    <w:rsid w:val="00F33766"/>
    <w:rsid w:val="00F34118"/>
    <w:rsid w:val="00F34437"/>
    <w:rsid w:val="00F34CDA"/>
    <w:rsid w:val="00F35827"/>
    <w:rsid w:val="00F36328"/>
    <w:rsid w:val="00F3663C"/>
    <w:rsid w:val="00F366DF"/>
    <w:rsid w:val="00F37E19"/>
    <w:rsid w:val="00F413AE"/>
    <w:rsid w:val="00F4160D"/>
    <w:rsid w:val="00F44023"/>
    <w:rsid w:val="00F4590E"/>
    <w:rsid w:val="00F46D6A"/>
    <w:rsid w:val="00F46DB2"/>
    <w:rsid w:val="00F47AC4"/>
    <w:rsid w:val="00F545AA"/>
    <w:rsid w:val="00F62190"/>
    <w:rsid w:val="00F62B41"/>
    <w:rsid w:val="00F6588B"/>
    <w:rsid w:val="00F663C0"/>
    <w:rsid w:val="00F66579"/>
    <w:rsid w:val="00F66CEE"/>
    <w:rsid w:val="00F701F6"/>
    <w:rsid w:val="00F7108E"/>
    <w:rsid w:val="00F7153E"/>
    <w:rsid w:val="00F7223C"/>
    <w:rsid w:val="00F750D1"/>
    <w:rsid w:val="00F75B97"/>
    <w:rsid w:val="00F82327"/>
    <w:rsid w:val="00F834A2"/>
    <w:rsid w:val="00F85062"/>
    <w:rsid w:val="00F86291"/>
    <w:rsid w:val="00F873DD"/>
    <w:rsid w:val="00F9079C"/>
    <w:rsid w:val="00F91FB4"/>
    <w:rsid w:val="00F92A60"/>
    <w:rsid w:val="00F948E1"/>
    <w:rsid w:val="00F97285"/>
    <w:rsid w:val="00FA0BAB"/>
    <w:rsid w:val="00FA20E0"/>
    <w:rsid w:val="00FA3206"/>
    <w:rsid w:val="00FA375B"/>
    <w:rsid w:val="00FA38C0"/>
    <w:rsid w:val="00FA7B66"/>
    <w:rsid w:val="00FB066F"/>
    <w:rsid w:val="00FB07FA"/>
    <w:rsid w:val="00FB3697"/>
    <w:rsid w:val="00FB4639"/>
    <w:rsid w:val="00FB668E"/>
    <w:rsid w:val="00FB683E"/>
    <w:rsid w:val="00FB774A"/>
    <w:rsid w:val="00FB7A36"/>
    <w:rsid w:val="00FC0B49"/>
    <w:rsid w:val="00FC32E4"/>
    <w:rsid w:val="00FC4A03"/>
    <w:rsid w:val="00FC6734"/>
    <w:rsid w:val="00FC68FA"/>
    <w:rsid w:val="00FC6FDB"/>
    <w:rsid w:val="00FD05BA"/>
    <w:rsid w:val="00FD0683"/>
    <w:rsid w:val="00FD0AC5"/>
    <w:rsid w:val="00FD1B06"/>
    <w:rsid w:val="00FD4EAC"/>
    <w:rsid w:val="00FD615C"/>
    <w:rsid w:val="00FD7873"/>
    <w:rsid w:val="00FE2076"/>
    <w:rsid w:val="00FE233B"/>
    <w:rsid w:val="00FE2B0B"/>
    <w:rsid w:val="00FE35BE"/>
    <w:rsid w:val="00FE35EF"/>
    <w:rsid w:val="00FE3C7A"/>
    <w:rsid w:val="00FE55D4"/>
    <w:rsid w:val="00FF19B4"/>
    <w:rsid w:val="00FF1C5C"/>
    <w:rsid w:val="00FF20B6"/>
    <w:rsid w:val="00FF495F"/>
    <w:rsid w:val="00FF73FD"/>
    <w:rsid w:val="00FF7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11F"/>
    <w:pPr>
      <w:spacing w:after="160" w:line="259" w:lineRule="auto"/>
    </w:pPr>
    <w:rPr>
      <w:sz w:val="22"/>
      <w:szCs w:val="22"/>
      <w:lang w:eastAsia="en-US"/>
    </w:rPr>
  </w:style>
  <w:style w:type="paragraph" w:styleId="3">
    <w:name w:val="heading 3"/>
    <w:aliases w:val="1.2 - Параграф"/>
    <w:basedOn w:val="a"/>
    <w:link w:val="30"/>
    <w:autoRedefine/>
    <w:uiPriority w:val="9"/>
    <w:qFormat/>
    <w:locked/>
    <w:rsid w:val="00194274"/>
    <w:pPr>
      <w:spacing w:before="120" w:after="120" w:line="360" w:lineRule="auto"/>
      <w:ind w:firstLine="709"/>
      <w:jc w:val="both"/>
      <w:outlineLvl w:val="2"/>
    </w:pPr>
    <w:rPr>
      <w:rFonts w:ascii="Times New Roman" w:hAnsi="Times New Roman"/>
      <w:b/>
      <w:bCs/>
      <w:i/>
      <w:sz w:val="28"/>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B70AA"/>
    <w:pPr>
      <w:tabs>
        <w:tab w:val="center" w:pos="4677"/>
        <w:tab w:val="right" w:pos="9355"/>
      </w:tabs>
      <w:spacing w:after="0" w:line="240" w:lineRule="auto"/>
    </w:pPr>
    <w:rPr>
      <w:sz w:val="20"/>
      <w:szCs w:val="20"/>
      <w:lang w:eastAsia="ru-RU"/>
    </w:rPr>
  </w:style>
  <w:style w:type="character" w:customStyle="1" w:styleId="a4">
    <w:name w:val="Верхний колонтитул Знак"/>
    <w:link w:val="a3"/>
    <w:uiPriority w:val="99"/>
    <w:locked/>
    <w:rsid w:val="009B70AA"/>
    <w:rPr>
      <w:rFonts w:cs="Times New Roman"/>
    </w:rPr>
  </w:style>
  <w:style w:type="character" w:styleId="a5">
    <w:name w:val="page number"/>
    <w:uiPriority w:val="99"/>
    <w:rsid w:val="009B70AA"/>
    <w:rPr>
      <w:rFonts w:cs="Times New Roman"/>
    </w:rPr>
  </w:style>
  <w:style w:type="paragraph" w:styleId="a6">
    <w:name w:val="Balloon Text"/>
    <w:basedOn w:val="a"/>
    <w:link w:val="a7"/>
    <w:uiPriority w:val="99"/>
    <w:semiHidden/>
    <w:rsid w:val="00683BE0"/>
    <w:pPr>
      <w:spacing w:after="0" w:line="240" w:lineRule="auto"/>
    </w:pPr>
    <w:rPr>
      <w:rFonts w:ascii="Segoe UI" w:hAnsi="Segoe UI"/>
      <w:sz w:val="18"/>
      <w:szCs w:val="18"/>
    </w:rPr>
  </w:style>
  <w:style w:type="character" w:customStyle="1" w:styleId="a7">
    <w:name w:val="Текст выноски Знак"/>
    <w:link w:val="a6"/>
    <w:uiPriority w:val="99"/>
    <w:semiHidden/>
    <w:locked/>
    <w:rsid w:val="00683BE0"/>
    <w:rPr>
      <w:rFonts w:ascii="Segoe UI" w:hAnsi="Segoe UI" w:cs="Times New Roman"/>
      <w:sz w:val="18"/>
      <w:lang w:eastAsia="en-US"/>
    </w:rPr>
  </w:style>
  <w:style w:type="paragraph" w:styleId="a8">
    <w:name w:val="List Paragraph"/>
    <w:basedOn w:val="a"/>
    <w:link w:val="a9"/>
    <w:uiPriority w:val="34"/>
    <w:qFormat/>
    <w:rsid w:val="00A6423F"/>
    <w:pPr>
      <w:spacing w:after="0" w:line="360" w:lineRule="auto"/>
      <w:ind w:left="720" w:firstLine="709"/>
      <w:contextualSpacing/>
      <w:jc w:val="both"/>
    </w:pPr>
    <w:rPr>
      <w:rFonts w:ascii="Times New Roman" w:hAnsi="Times New Roman"/>
      <w:sz w:val="24"/>
    </w:rPr>
  </w:style>
  <w:style w:type="character" w:customStyle="1" w:styleId="a9">
    <w:name w:val="Абзац списка Знак"/>
    <w:link w:val="a8"/>
    <w:uiPriority w:val="34"/>
    <w:locked/>
    <w:rsid w:val="00A6423F"/>
    <w:rPr>
      <w:rFonts w:ascii="Times New Roman" w:hAnsi="Times New Roman"/>
      <w:sz w:val="24"/>
      <w:szCs w:val="22"/>
      <w:lang w:eastAsia="en-US"/>
    </w:rPr>
  </w:style>
  <w:style w:type="character" w:customStyle="1" w:styleId="30">
    <w:name w:val="Заголовок 3 Знак"/>
    <w:aliases w:val="1.2 - Параграф Знак"/>
    <w:link w:val="3"/>
    <w:uiPriority w:val="9"/>
    <w:rsid w:val="00194274"/>
    <w:rPr>
      <w:rFonts w:ascii="Times New Roman" w:hAnsi="Times New Roman"/>
      <w:b/>
      <w:bCs/>
      <w:i/>
      <w:sz w:val="28"/>
      <w:szCs w:val="27"/>
    </w:rPr>
  </w:style>
  <w:style w:type="paragraph" w:customStyle="1" w:styleId="ConsPlusNormal">
    <w:name w:val="ConsPlusNormal"/>
    <w:link w:val="ConsPlusNormal0"/>
    <w:qFormat/>
    <w:rsid w:val="00947815"/>
    <w:pPr>
      <w:widowControl w:val="0"/>
      <w:autoSpaceDE w:val="0"/>
      <w:autoSpaceDN w:val="0"/>
      <w:adjustRightInd w:val="0"/>
    </w:pPr>
    <w:rPr>
      <w:rFonts w:ascii="Arial" w:eastAsia="Times New Roman" w:hAnsi="Arial" w:cs="Arial"/>
    </w:rPr>
  </w:style>
  <w:style w:type="paragraph" w:styleId="aa">
    <w:name w:val="footer"/>
    <w:basedOn w:val="a"/>
    <w:link w:val="ab"/>
    <w:uiPriority w:val="99"/>
    <w:unhideWhenUsed/>
    <w:rsid w:val="006749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749CE"/>
    <w:rPr>
      <w:sz w:val="22"/>
      <w:szCs w:val="22"/>
      <w:lang w:eastAsia="en-US"/>
    </w:rPr>
  </w:style>
  <w:style w:type="character" w:customStyle="1" w:styleId="ConsPlusNormal0">
    <w:name w:val="ConsPlusNormal Знак"/>
    <w:link w:val="ConsPlusNormal"/>
    <w:locked/>
    <w:rsid w:val="00943949"/>
    <w:rPr>
      <w:rFonts w:ascii="Arial" w:eastAsia="Times New Roman" w:hAnsi="Arial" w:cs="Arial"/>
    </w:rPr>
  </w:style>
  <w:style w:type="character" w:styleId="ac">
    <w:name w:val="Hyperlink"/>
    <w:basedOn w:val="a0"/>
    <w:uiPriority w:val="99"/>
    <w:unhideWhenUsed/>
    <w:rsid w:val="002744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11F"/>
    <w:pPr>
      <w:spacing w:after="160" w:line="259" w:lineRule="auto"/>
    </w:pPr>
    <w:rPr>
      <w:sz w:val="22"/>
      <w:szCs w:val="22"/>
      <w:lang w:eastAsia="en-US"/>
    </w:rPr>
  </w:style>
  <w:style w:type="paragraph" w:styleId="3">
    <w:name w:val="heading 3"/>
    <w:aliases w:val="1.2 - Параграф"/>
    <w:basedOn w:val="a"/>
    <w:link w:val="30"/>
    <w:autoRedefine/>
    <w:uiPriority w:val="9"/>
    <w:qFormat/>
    <w:locked/>
    <w:rsid w:val="00194274"/>
    <w:pPr>
      <w:spacing w:before="120" w:after="120" w:line="360" w:lineRule="auto"/>
      <w:ind w:firstLine="709"/>
      <w:jc w:val="both"/>
      <w:outlineLvl w:val="2"/>
    </w:pPr>
    <w:rPr>
      <w:rFonts w:ascii="Times New Roman" w:hAnsi="Times New Roman"/>
      <w:b/>
      <w:bCs/>
      <w:i/>
      <w:sz w:val="28"/>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B70AA"/>
    <w:pPr>
      <w:tabs>
        <w:tab w:val="center" w:pos="4677"/>
        <w:tab w:val="right" w:pos="9355"/>
      </w:tabs>
      <w:spacing w:after="0" w:line="240" w:lineRule="auto"/>
    </w:pPr>
    <w:rPr>
      <w:sz w:val="20"/>
      <w:szCs w:val="20"/>
      <w:lang w:eastAsia="ru-RU"/>
    </w:rPr>
  </w:style>
  <w:style w:type="character" w:customStyle="1" w:styleId="a4">
    <w:name w:val="Верхний колонтитул Знак"/>
    <w:link w:val="a3"/>
    <w:uiPriority w:val="99"/>
    <w:locked/>
    <w:rsid w:val="009B70AA"/>
    <w:rPr>
      <w:rFonts w:cs="Times New Roman"/>
    </w:rPr>
  </w:style>
  <w:style w:type="character" w:styleId="a5">
    <w:name w:val="page number"/>
    <w:uiPriority w:val="99"/>
    <w:rsid w:val="009B70AA"/>
    <w:rPr>
      <w:rFonts w:cs="Times New Roman"/>
    </w:rPr>
  </w:style>
  <w:style w:type="paragraph" w:styleId="a6">
    <w:name w:val="Balloon Text"/>
    <w:basedOn w:val="a"/>
    <w:link w:val="a7"/>
    <w:uiPriority w:val="99"/>
    <w:semiHidden/>
    <w:rsid w:val="00683BE0"/>
    <w:pPr>
      <w:spacing w:after="0" w:line="240" w:lineRule="auto"/>
    </w:pPr>
    <w:rPr>
      <w:rFonts w:ascii="Segoe UI" w:hAnsi="Segoe UI"/>
      <w:sz w:val="18"/>
      <w:szCs w:val="18"/>
    </w:rPr>
  </w:style>
  <w:style w:type="character" w:customStyle="1" w:styleId="a7">
    <w:name w:val="Текст выноски Знак"/>
    <w:link w:val="a6"/>
    <w:uiPriority w:val="99"/>
    <w:semiHidden/>
    <w:locked/>
    <w:rsid w:val="00683BE0"/>
    <w:rPr>
      <w:rFonts w:ascii="Segoe UI" w:hAnsi="Segoe UI" w:cs="Times New Roman"/>
      <w:sz w:val="18"/>
      <w:lang w:eastAsia="en-US"/>
    </w:rPr>
  </w:style>
  <w:style w:type="paragraph" w:styleId="a8">
    <w:name w:val="List Paragraph"/>
    <w:basedOn w:val="a"/>
    <w:link w:val="a9"/>
    <w:uiPriority w:val="34"/>
    <w:qFormat/>
    <w:rsid w:val="00A6423F"/>
    <w:pPr>
      <w:spacing w:after="0" w:line="360" w:lineRule="auto"/>
      <w:ind w:left="720" w:firstLine="709"/>
      <w:contextualSpacing/>
      <w:jc w:val="both"/>
    </w:pPr>
    <w:rPr>
      <w:rFonts w:ascii="Times New Roman" w:hAnsi="Times New Roman"/>
      <w:sz w:val="24"/>
    </w:rPr>
  </w:style>
  <w:style w:type="character" w:customStyle="1" w:styleId="a9">
    <w:name w:val="Абзац списка Знак"/>
    <w:link w:val="a8"/>
    <w:uiPriority w:val="34"/>
    <w:locked/>
    <w:rsid w:val="00A6423F"/>
    <w:rPr>
      <w:rFonts w:ascii="Times New Roman" w:hAnsi="Times New Roman"/>
      <w:sz w:val="24"/>
      <w:szCs w:val="22"/>
      <w:lang w:eastAsia="en-US"/>
    </w:rPr>
  </w:style>
  <w:style w:type="character" w:customStyle="1" w:styleId="30">
    <w:name w:val="Заголовок 3 Знак"/>
    <w:aliases w:val="1.2 - Параграф Знак"/>
    <w:link w:val="3"/>
    <w:uiPriority w:val="9"/>
    <w:rsid w:val="00194274"/>
    <w:rPr>
      <w:rFonts w:ascii="Times New Roman" w:hAnsi="Times New Roman"/>
      <w:b/>
      <w:bCs/>
      <w:i/>
      <w:sz w:val="28"/>
      <w:szCs w:val="27"/>
    </w:rPr>
  </w:style>
  <w:style w:type="paragraph" w:customStyle="1" w:styleId="ConsPlusNormal">
    <w:name w:val="ConsPlusNormal"/>
    <w:link w:val="ConsPlusNormal0"/>
    <w:qFormat/>
    <w:rsid w:val="00947815"/>
    <w:pPr>
      <w:widowControl w:val="0"/>
      <w:autoSpaceDE w:val="0"/>
      <w:autoSpaceDN w:val="0"/>
      <w:adjustRightInd w:val="0"/>
    </w:pPr>
    <w:rPr>
      <w:rFonts w:ascii="Arial" w:eastAsia="Times New Roman" w:hAnsi="Arial" w:cs="Arial"/>
    </w:rPr>
  </w:style>
  <w:style w:type="paragraph" w:styleId="aa">
    <w:name w:val="footer"/>
    <w:basedOn w:val="a"/>
    <w:link w:val="ab"/>
    <w:uiPriority w:val="99"/>
    <w:unhideWhenUsed/>
    <w:rsid w:val="006749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749CE"/>
    <w:rPr>
      <w:sz w:val="22"/>
      <w:szCs w:val="22"/>
      <w:lang w:eastAsia="en-US"/>
    </w:rPr>
  </w:style>
  <w:style w:type="character" w:customStyle="1" w:styleId="ConsPlusNormal0">
    <w:name w:val="ConsPlusNormal Знак"/>
    <w:link w:val="ConsPlusNormal"/>
    <w:locked/>
    <w:rsid w:val="00943949"/>
    <w:rPr>
      <w:rFonts w:ascii="Arial" w:eastAsia="Times New Roman" w:hAnsi="Arial" w:cs="Arial"/>
    </w:rPr>
  </w:style>
  <w:style w:type="character" w:styleId="ac">
    <w:name w:val="Hyperlink"/>
    <w:basedOn w:val="a0"/>
    <w:uiPriority w:val="99"/>
    <w:unhideWhenUsed/>
    <w:rsid w:val="002744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41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19B6439FCFAB19053F58DC087FC827D1AC3510782AB9B1A137554D74491C11F440114F5135DCBB011A42ABF5FA98A78E9DCB5A150F8A2A4G9VBJ" TargetMode="External"/><Relationship Id="rId18" Type="http://schemas.openxmlformats.org/officeDocument/2006/relationships/image" Target="media/image2.wmf"/><Relationship Id="rId26" Type="http://schemas.openxmlformats.org/officeDocument/2006/relationships/image" Target="media/image8.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wmf"/><Relationship Id="rId34"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hyperlink" Target="consultantplus://offline/ref=13248869C116227F73301AD000A56E9900DF28EE7FCB8B6FC0A23B042F5BF157BC4FDF432D828BD228C8DEAE08K8r5J" TargetMode="External"/><Relationship Id="rId17" Type="http://schemas.openxmlformats.org/officeDocument/2006/relationships/image" Target="media/image1.wmf"/><Relationship Id="rId25" Type="http://schemas.openxmlformats.org/officeDocument/2006/relationships/image" Target="media/image7.wmf"/><Relationship Id="rId33" Type="http://schemas.openxmlformats.org/officeDocument/2006/relationships/image" Target="media/image13.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9EB99A306EF5A3E3E35296683B1A4277E7C45B828E75C4B06E01A51A1EB484D8D5E5A6F6935939A35099E6AQDI9D" TargetMode="External"/><Relationship Id="rId20" Type="http://schemas.openxmlformats.org/officeDocument/2006/relationships/oleObject" Target="embeddings/oleObject1.bin"/><Relationship Id="rId29" Type="http://schemas.openxmlformats.org/officeDocument/2006/relationships/hyperlink" Target="consultantplus://offline/ref=FD5AB8CEA51B15543E1F4D9BB36B9990658D5EC94BC8ED5372C7744AD465686776E7EFF54AB399DBA6EA335758z3IB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3248869C116227F73301AD000A56E9900DF28EE7FCB8B6FC0A23B042F5BF157BC4FDF432D828BD228C8DEAE08K8r5J" TargetMode="External"/><Relationship Id="rId24" Type="http://schemas.openxmlformats.org/officeDocument/2006/relationships/image" Target="media/image6.wmf"/><Relationship Id="rId32" Type="http://schemas.openxmlformats.org/officeDocument/2006/relationships/image" Target="media/image12.wmf"/><Relationship Id="rId37"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B05CA11657ED3625E62249C7FF7002B54B00BF9A783D8860A2EEB32FDE950F3250C76A605CE1DB4E32CFFFB111AF0ECD382B7006A975128AE7zEK" TargetMode="External"/><Relationship Id="rId23" Type="http://schemas.openxmlformats.org/officeDocument/2006/relationships/image" Target="media/image5.wmf"/><Relationship Id="rId28" Type="http://schemas.openxmlformats.org/officeDocument/2006/relationships/hyperlink" Target="consultantplus://offline/ref=619ED6C0A5B6907F87760E9A8D3E46A8A95A05229BDE8446AE8ED253D1277335A8ABC2E331BDD0A8ED710518F1104D9A11303668B7ECE0FAP7E4J" TargetMode="External"/><Relationship Id="rId36" Type="http://schemas.openxmlformats.org/officeDocument/2006/relationships/header" Target="header1.xml"/><Relationship Id="rId10" Type="http://schemas.openxmlformats.org/officeDocument/2006/relationships/hyperlink" Target="consultantplus://offline/ref=DB3506D7A3C78C5D23619704815C02B8FDB024AC67BE579DF781B2CADF4857E225C1AEB0DC21R2R5E" TargetMode="External"/><Relationship Id="rId19" Type="http://schemas.openxmlformats.org/officeDocument/2006/relationships/image" Target="media/image3.wmf"/><Relationship Id="rId31" Type="http://schemas.openxmlformats.org/officeDocument/2006/relationships/image" Target="media/image11.wmf"/><Relationship Id="rId4" Type="http://schemas.microsoft.com/office/2007/relationships/stylesWithEffects" Target="stylesWithEffects.xml"/><Relationship Id="rId9" Type="http://schemas.openxmlformats.org/officeDocument/2006/relationships/hyperlink" Target="consultantplus://offline/ref=14765E0F3161C71B44F272ABB59F1B383D21B8EDE42DEBCD12D685301F2B7B1160641E328C0CEAB5c3O4L" TargetMode="External"/><Relationship Id="rId14" Type="http://schemas.openxmlformats.org/officeDocument/2006/relationships/hyperlink" Target="consultantplus://offline/ref=13248869C116227F73301AD000A56E9900DF28EE7FCB8B6FC0A23B042F5BF157BC4FDF432D828BD228C8DEAE08K8r5J" TargetMode="External"/><Relationship Id="rId22" Type="http://schemas.openxmlformats.org/officeDocument/2006/relationships/oleObject" Target="embeddings/oleObject2.bin"/><Relationship Id="rId27" Type="http://schemas.openxmlformats.org/officeDocument/2006/relationships/image" Target="media/image9.wmf"/><Relationship Id="rId30" Type="http://schemas.openxmlformats.org/officeDocument/2006/relationships/image" Target="media/image10.wmf"/><Relationship Id="rId35"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12CB7-BC4D-4EBB-910C-39FEDF451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60</Pages>
  <Words>11703</Words>
  <Characters>93003</Characters>
  <Application>Microsoft Office Word</Application>
  <DocSecurity>0</DocSecurity>
  <Lines>775</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rechkunova</dc:creator>
  <cp:lastModifiedBy>Наталья Рудько</cp:lastModifiedBy>
  <cp:revision>25</cp:revision>
  <cp:lastPrinted>2021-12-30T06:49:00Z</cp:lastPrinted>
  <dcterms:created xsi:type="dcterms:W3CDTF">2021-12-30T03:41:00Z</dcterms:created>
  <dcterms:modified xsi:type="dcterms:W3CDTF">2021-12-30T07:36:00Z</dcterms:modified>
</cp:coreProperties>
</file>